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254" w:rsidRDefault="00C73254" w:rsidP="00C73254">
      <w:pPr>
        <w:pStyle w:val="ad"/>
        <w:ind w:left="360"/>
        <w:jc w:val="center"/>
        <w:rPr>
          <w:sz w:val="24"/>
          <w:szCs w:val="24"/>
        </w:rPr>
      </w:pPr>
      <w:r>
        <w:rPr>
          <w:b/>
          <w:noProof/>
          <w:sz w:val="44"/>
          <w:szCs w:val="44"/>
        </w:rPr>
        <w:drawing>
          <wp:inline distT="0" distB="0" distL="0" distR="0">
            <wp:extent cx="497205" cy="570865"/>
            <wp:effectExtent l="0" t="0" r="0" b="0"/>
            <wp:docPr id="1" name="Рисунок 1" descr="Описание: Описание: Ge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Gerb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 cy="570865"/>
                    </a:xfrm>
                    <a:prstGeom prst="rect">
                      <a:avLst/>
                    </a:prstGeom>
                    <a:noFill/>
                    <a:ln>
                      <a:noFill/>
                    </a:ln>
                  </pic:spPr>
                </pic:pic>
              </a:graphicData>
            </a:graphic>
          </wp:inline>
        </w:drawing>
      </w:r>
    </w:p>
    <w:p w:rsidR="00C73254" w:rsidRDefault="00C73254" w:rsidP="00C73254">
      <w:pPr>
        <w:pStyle w:val="ad"/>
        <w:ind w:left="360"/>
        <w:jc w:val="center"/>
        <w:rPr>
          <w:b/>
          <w:sz w:val="48"/>
          <w:szCs w:val="48"/>
        </w:rPr>
      </w:pPr>
      <w:r>
        <w:rPr>
          <w:sz w:val="48"/>
          <w:szCs w:val="48"/>
        </w:rPr>
        <w:t xml:space="preserve"> </w:t>
      </w:r>
      <w:r>
        <w:rPr>
          <w:b/>
          <w:sz w:val="48"/>
          <w:szCs w:val="48"/>
        </w:rPr>
        <w:t xml:space="preserve">Собрание депутатов </w:t>
      </w:r>
    </w:p>
    <w:p w:rsidR="00C73254" w:rsidRDefault="00C73254" w:rsidP="00C73254">
      <w:pPr>
        <w:pStyle w:val="ad"/>
        <w:ind w:left="360"/>
        <w:jc w:val="center"/>
        <w:rPr>
          <w:b/>
          <w:sz w:val="40"/>
          <w:szCs w:val="40"/>
        </w:rPr>
      </w:pPr>
      <w:proofErr w:type="gramStart"/>
      <w:r>
        <w:rPr>
          <w:b/>
          <w:sz w:val="40"/>
          <w:szCs w:val="40"/>
        </w:rPr>
        <w:t>Катав–Ивановского</w:t>
      </w:r>
      <w:proofErr w:type="gramEnd"/>
      <w:r>
        <w:rPr>
          <w:b/>
          <w:sz w:val="40"/>
          <w:szCs w:val="40"/>
        </w:rPr>
        <w:t xml:space="preserve"> муниципального района</w:t>
      </w:r>
    </w:p>
    <w:p w:rsidR="00C73254" w:rsidRDefault="00C73254" w:rsidP="00C73254">
      <w:pPr>
        <w:pStyle w:val="ad"/>
        <w:tabs>
          <w:tab w:val="center" w:pos="3969"/>
        </w:tabs>
        <w:ind w:left="360"/>
        <w:jc w:val="center"/>
        <w:rPr>
          <w:b/>
          <w:sz w:val="44"/>
          <w:szCs w:val="44"/>
        </w:rPr>
      </w:pPr>
      <w:r>
        <w:rPr>
          <w:b/>
          <w:sz w:val="44"/>
          <w:szCs w:val="44"/>
        </w:rPr>
        <w:t>РЕШЕНИЕ</w:t>
      </w:r>
    </w:p>
    <w:p w:rsidR="00C73254" w:rsidRDefault="00C73254" w:rsidP="00C73254">
      <w:pPr>
        <w:pStyle w:val="ad"/>
        <w:rPr>
          <w:sz w:val="27"/>
          <w:szCs w:val="27"/>
        </w:rPr>
      </w:pPr>
      <w:r>
        <w:pict>
          <v:line id="Прямая соединительная линия 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2.55pt" to="528.5pt,2.5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80NCmACAAC9BAAA&#10;HwAAAGNsaXBib2FyZC9kcmF3aW5ncy9kcmF3aW5nMS54bWykVEtu2zAQ3RfoHQjtbUm2rChC5KCQ&#10;7WzSNkDSAzAUbRGlSIFUZAdFgTbrAjlCr9BFCwRI2zPIN+qQkj9xs2q1kIbkzJvHNzM6OV0VHNVU&#10;aSZF4vh9z0FUEJkxsUicd1ezXuQgXWGRYS4FTZxbqp3T8csXJzheKFzmjCBAEDrGiZNXVRm7riY5&#10;LbDuy5IKOJtLVeAKlmrhZgovAbng7sDzQrfATDjjHdQEVxjdKPYPUFyS9zRLsaixBkhO4v2djiMn&#10;/4+MY1GfqfKyvFCGOXlTXyjEssQB5QQuQCLH7Q46N1i6B1GLHcBqrgrjL+dztLIot+ZtMeiqQqTd&#10;JLtdkr99xpfk02e8IXGbAIy9pGQlLkuTVdSpMQ/vEm7u0nxdf1rfNz+bb+t7tP7c/G5+NN+bh+ZX&#10;87C+A/tx/QVsc9g8dtv3KNwqsA9u8pxDlTQSMs2xWNDLHJf06rYEzXwTAhxBzm2MFW27wrEGmuh6&#10;+VpmEIBvKmlb50C/o1EwjKAUINfAD8Lj4eiplGE0ijwPHLaCbiXCcal0dUZlgYyROJwJanPg+lxX&#10;LcGNixVPzhjntlJcoGXiDCPfQhcl9EN2zW2wlpxlxtGEaLW4TrlCNeZQZft0N3/ipuSNyCxwTnE2&#10;7ewKM97awJkLgwcdAtQ6qx2dD8fe8TSaRkEvGITTXuBNJr1XszTohTP/aDQZTtJ04n801PwgzlmW&#10;UWHYbcbYD/6akYIRJbWcV30iCxcalRG6GWUYZN/bDbLYSOI+RbfFBbKbryUNtzA1bQvfdqR7MLj2&#10;rPvRmL/D/nr8BwAA//8DAFBLAwQUAAYACAAAACEAbbjpu+YGAAAWHAAAGgAAAGNsaXBib2FyZC90&#10;aGVtZS90aGVtZTEueG1s7FlPb9xEFL8j8R1GvrfZv2k26qbKbnYJtClRsi3qcdY7a08z9lgzs0n3&#10;VqVHJBCiIA5UghMHBERqJS7td0g/Q6AIitSvwJsZ2+vJOiRtI6igOWTt59+8/+/NG/vylTsRQ7tE&#10;SMrjtle9WPEQiX0+onHQ9m4M+heWPCQVjkeY8Zi0vSmR3pWVd9+5jJd9RpMhx2I0CElEEDCK5TJu&#10;e6FSyfLCgvSBjOVFnpAYno25iLCCWxEsjATeAwERW6hVKosLEaaxtwIclWbUY/AvVlITfCa2NRuC&#10;YhyB9MNvn+4fHhw+OXx0ePD0Llw/gd9PzdrRTlWvkFPZZQLtYtb2QMaI7w3IHeUhhqWCB22vYv68&#10;hZXLC3g5XcTUCWsL6/rmL12XLhjt1IxMEQxzodV+o3VpLedvAEzN43q9XrdXzfkZAPZ9sNzqUuTZ&#10;6C9VOxnPAshezvPuVpqVhosv8K/P6dzqdDrNVqqLZWpA9rIxh1+qLDZWaw7egCy+OYdvdFa73UUH&#10;b0AWvziH719qLTZcvAGFjMY7c2gd0H4/5Z5Dxpytl8KXAL5USeEzFGRDnm1axJjH6qy5F+HbXPRh&#10;gV7IsKIxUtOEjLEPOdvF0VBQrAXiZYILTyzJl3MkLRtJX9BEtb0PEhx7BciLxz+8ePwQHe0/Otr/&#10;+ejevaP9nywjZ9U6joPiquffffbng7voj4ffPL//RTleFvG//vjxL08+LwdCOc3Me/blwW+PDp59&#10;9cnv398vga8KPCzCBzQiEl0ne2iLR2CY8YqrORmKl1sxCDEtrliNA4ljrKWU8O+p0EFfn2KWRsfR&#10;o0NcD94U0E7KgO9NbjsKb4diomiJ5Kth5AA3OGcdLkq9cFXLKrh5MImDcuFiUsRtYbxbJruLYye+&#10;vUkCfTVLS8fwbkgcNTcZjhUOSEwU0s/4DiEl1t2i1PHrBvUFl3ys0C2KOpiWumRAh042zRat0wji&#10;Mi2zGeLt+GbjJupwVmb1Gtl1kVAVmJUoPyDMceN7eKJwVMZygCNWdPg1rMIyJbenwi/ielJBpAPC&#10;OOqNiJRlaz4UYG8h6FcxdLDSsG+waeQihaI7ZTyvYc6LyDW+0w1xlJRht2kcFrHvyx1IUYw2uSqD&#10;b3C3QvQ9xAHHJ4b7JiVOuE/vBjdo4Kg0SxD9ZCJ0LKF1Ox04ovHftWNGoR/bHDi/dgwN8NnXD0oy&#10;601txKuwJ5VVwvqx9nsS7njT7XIxom9+z13Dk3iTQJrPbzxvW+7bluv951vuSfV81kY7663QdvXc&#10;YIdkMzJHZ56Yx5SxbTVl5Jo0Q7OEfWPUB6LmY06OJD9RJSFcpn3ewQUCmzVIcPURVeF2iBMYuKue&#10;ZhLIlHUgUcIlHPwMuZS3xsPQruyxsakPFLY/SKw2+MiS65qcnRtyNmb3CcxhNRNU1wzOKqx+KWUK&#10;Zr+KsKpW6szSqkY10/ocabnJENN504CYexMGEgRjDHh5Ec7uWjQcVDAjI+13uxdnYTFROM8QyRCP&#10;SBojbfd8jKomSFmumDcHkDslMdKHwFO8VpDW0mxfQ9pZglQU1zhBXBa914lSlsGzKOk6PlaOLC4W&#10;J4vRXttrNWtND/k4aXtjOOPCZZRA1KWeATEL4O2Rr4RN+1OL2VT5LJqtzDC3CKrwGsP6fc5gpw8k&#10;Qqo1LEObGuZRmgIs1pKs/rUmuPW8DLCZ/gpa1JcgGf41LcCPbmjJeEx8VQx2gaJ9Z2/TVsoniojt&#10;cLSHhmwitjCEX6cq2DOiEl5VmI6gb+A9m/a2eeQ257Toim+3DM7SMUtCnLZbXaJZJVu4qeNcB3NX&#10;UA9sK9XdGPfyppiSPydTimn8PzNF7yfw5qA+0hHw4SWuwEjXa9vjQoUculASUr8vYJAwvQOyBd7V&#10;wmNIKnjjbH4F2dW/tuYsD1PWcABUWzRAgsJ+pEJByCa0JZN9pzCrpnuXZclSRiajCurKxKo9JLuE&#10;DXQPXNR7u4dCSHXTTdI2YHDH88+9TytoGOghp1hvTg/J915bA//05GOLGYxy+7AZaDL/5yqW7Kp2&#10;vVme7b1FQ/SD2ZjVyKoChBW2glZa9q+owktutbZjzVlca2bKQRTnLQZiPhAl8P4H6X+w/1HhM2LS&#10;WG+oA74FvRXBhwjNDNIGsvqCHTyQbpCWOITByRJtMmlW1rXp6KS9lm3W5zzp5nKPOVtrdpZ4v6Sz&#10;8+HMFefU4nk6O/Ww42tLO9HVENnjJQqkcXawMYEp+0q1gRM0DKptD74MQaDvwBV8W/KAVtO0mqbB&#10;FXwwgmHJfuVpe+lFRoHnlpJj6hmlnmEaGaWRUZoZBYaz9HtKRlmETqU/gcAnOf3joexrB0xw6deR&#10;rKk6n/JW/g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D80NCmACAAC9BAAAHwAAAAAAAAAAAAAAAAAgAgAAY2xpcGJvYXJkL2RyYXdp&#10;bmdzL2RyYXdpbmcxLnhtbFBLAQItABQABgAIAAAAIQBtuOm75gYAABYcAAAaAAAAAAAAAAAAAAAA&#10;AL0EAABjbGlwYm9hcmQvdGhlbWUvdGhlbWUxLnhtbFBLAQItABQABgAIAAAAIQCcZkZBuwAAACQB&#10;AAAqAAAAAAAAAAAAAAAAANsLAABjbGlwYm9hcmQvZHJhd2luZ3MvX3JlbHMvZHJhd2luZzEueG1s&#10;LnJlbHNQSwUGAAAAAAUABQBnAQAA3gwAAAAA&#10;" o:allowincell="f" strokeweight="3pt">
            <v:stroke linestyle="thinThin"/>
          </v:line>
        </w:pict>
      </w:r>
      <w:r>
        <w:rPr>
          <w:sz w:val="27"/>
          <w:szCs w:val="27"/>
        </w:rPr>
        <w:t xml:space="preserve">                                                                                                                                                                                                                                   </w:t>
      </w:r>
    </w:p>
    <w:p w:rsidR="00C73254" w:rsidRDefault="00C73254" w:rsidP="00C73254">
      <w:pPr>
        <w:pStyle w:val="ad"/>
        <w:ind w:firstLine="0"/>
        <w:rPr>
          <w:sz w:val="26"/>
          <w:szCs w:val="26"/>
        </w:rPr>
      </w:pPr>
      <w:r>
        <w:rPr>
          <w:sz w:val="26"/>
          <w:szCs w:val="26"/>
        </w:rPr>
        <w:t>«17» марта 2016</w:t>
      </w:r>
      <w:r>
        <w:rPr>
          <w:sz w:val="26"/>
          <w:szCs w:val="26"/>
        </w:rPr>
        <w:t xml:space="preserve"> года </w:t>
      </w:r>
      <w:r>
        <w:rPr>
          <w:sz w:val="26"/>
          <w:szCs w:val="26"/>
        </w:rPr>
        <w:tab/>
        <w:t xml:space="preserve">                                                                                     </w:t>
      </w:r>
      <w:r>
        <w:rPr>
          <w:sz w:val="26"/>
          <w:szCs w:val="26"/>
        </w:rPr>
        <w:t xml:space="preserve">      </w:t>
      </w:r>
      <w:r w:rsidRPr="00C73254">
        <w:rPr>
          <w:sz w:val="26"/>
          <w:szCs w:val="26"/>
          <w:u w:val="single"/>
        </w:rPr>
        <w:t>№ 63</w:t>
      </w:r>
      <w:r>
        <w:rPr>
          <w:sz w:val="26"/>
          <w:szCs w:val="26"/>
        </w:rPr>
        <w:t xml:space="preserve">  </w:t>
      </w:r>
    </w:p>
    <w:p w:rsidR="00C73254" w:rsidRDefault="00C73254" w:rsidP="00C73254">
      <w:pPr>
        <w:pStyle w:val="ad"/>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C73254" w:rsidTr="00C73254">
        <w:tc>
          <w:tcPr>
            <w:tcW w:w="4788" w:type="dxa"/>
            <w:tcBorders>
              <w:top w:val="nil"/>
              <w:left w:val="nil"/>
              <w:bottom w:val="nil"/>
              <w:right w:val="nil"/>
            </w:tcBorders>
          </w:tcPr>
          <w:p w:rsidR="00C73254" w:rsidRDefault="00C73254">
            <w:pPr>
              <w:spacing w:line="276" w:lineRule="auto"/>
              <w:rPr>
                <w:sz w:val="26"/>
                <w:szCs w:val="26"/>
                <w:lang w:eastAsia="en-US"/>
              </w:rPr>
            </w:pPr>
            <w:r>
              <w:rPr>
                <w:sz w:val="26"/>
                <w:szCs w:val="26"/>
                <w:lang w:eastAsia="en-US"/>
              </w:rPr>
              <w:t xml:space="preserve">Об отчете Главы </w:t>
            </w:r>
            <w:proofErr w:type="gramStart"/>
            <w:r>
              <w:rPr>
                <w:sz w:val="26"/>
                <w:szCs w:val="26"/>
                <w:lang w:eastAsia="en-US"/>
              </w:rPr>
              <w:t>Катав-Ивановского</w:t>
            </w:r>
            <w:proofErr w:type="gramEnd"/>
            <w:r>
              <w:rPr>
                <w:sz w:val="26"/>
                <w:szCs w:val="26"/>
                <w:lang w:eastAsia="en-US"/>
              </w:rPr>
              <w:t xml:space="preserve"> муниципального района о  результатах своей деятельности и о результатах деятельности Администрации  Катав-Ивановско</w:t>
            </w:r>
            <w:r>
              <w:rPr>
                <w:sz w:val="26"/>
                <w:szCs w:val="26"/>
                <w:lang w:eastAsia="en-US"/>
              </w:rPr>
              <w:t>го муниципального района за 2015</w:t>
            </w:r>
            <w:r>
              <w:rPr>
                <w:sz w:val="26"/>
                <w:szCs w:val="26"/>
                <w:lang w:eastAsia="en-US"/>
              </w:rPr>
              <w:t xml:space="preserve"> год</w:t>
            </w:r>
          </w:p>
          <w:p w:rsidR="00C73254" w:rsidRDefault="00C73254">
            <w:pPr>
              <w:spacing w:line="276" w:lineRule="auto"/>
              <w:rPr>
                <w:i/>
                <w:sz w:val="26"/>
                <w:szCs w:val="26"/>
                <w:lang w:eastAsia="en-US"/>
              </w:rPr>
            </w:pPr>
          </w:p>
        </w:tc>
      </w:tr>
    </w:tbl>
    <w:p w:rsidR="00C73254" w:rsidRDefault="00C73254" w:rsidP="00C73254">
      <w:pPr>
        <w:autoSpaceDE w:val="0"/>
        <w:autoSpaceDN w:val="0"/>
        <w:adjustRightInd w:val="0"/>
        <w:ind w:firstLine="540"/>
        <w:rPr>
          <w:sz w:val="26"/>
          <w:szCs w:val="26"/>
        </w:rPr>
      </w:pPr>
    </w:p>
    <w:p w:rsidR="00C73254" w:rsidRDefault="00C73254" w:rsidP="00C73254">
      <w:pPr>
        <w:autoSpaceDE w:val="0"/>
        <w:autoSpaceDN w:val="0"/>
        <w:adjustRightInd w:val="0"/>
        <w:ind w:firstLine="540"/>
        <w:rPr>
          <w:sz w:val="26"/>
          <w:szCs w:val="26"/>
        </w:rPr>
      </w:pPr>
      <w:r>
        <w:rPr>
          <w:sz w:val="26"/>
          <w:szCs w:val="26"/>
        </w:rPr>
        <w:t xml:space="preserve">На основании Федерального закона от 6 октября 2003 года  № 131-ФЗ "Об общих принципах организации местного самоуправления в Российской Федерации", Устава </w:t>
      </w:r>
      <w:proofErr w:type="gramStart"/>
      <w:r>
        <w:rPr>
          <w:sz w:val="26"/>
          <w:szCs w:val="26"/>
        </w:rPr>
        <w:t>Катав-Ивановского</w:t>
      </w:r>
      <w:proofErr w:type="gramEnd"/>
      <w:r>
        <w:rPr>
          <w:sz w:val="26"/>
          <w:szCs w:val="26"/>
        </w:rPr>
        <w:t xml:space="preserve"> муниципального района, Собрание депутатов Катав-Ивановского муниципального района </w:t>
      </w:r>
    </w:p>
    <w:p w:rsidR="00C73254" w:rsidRDefault="00C73254" w:rsidP="00C73254">
      <w:pPr>
        <w:rPr>
          <w:sz w:val="26"/>
          <w:szCs w:val="26"/>
        </w:rPr>
      </w:pPr>
    </w:p>
    <w:p w:rsidR="00C73254" w:rsidRDefault="00C73254" w:rsidP="00C73254">
      <w:pPr>
        <w:rPr>
          <w:sz w:val="26"/>
          <w:szCs w:val="26"/>
        </w:rPr>
      </w:pPr>
      <w:r>
        <w:rPr>
          <w:sz w:val="26"/>
          <w:szCs w:val="26"/>
        </w:rPr>
        <w:t>РЕШАЕТ:</w:t>
      </w:r>
    </w:p>
    <w:p w:rsidR="00C73254" w:rsidRDefault="00C73254" w:rsidP="00C73254">
      <w:pPr>
        <w:numPr>
          <w:ilvl w:val="0"/>
          <w:numId w:val="35"/>
        </w:numPr>
        <w:rPr>
          <w:sz w:val="26"/>
          <w:szCs w:val="26"/>
        </w:rPr>
      </w:pPr>
      <w:r>
        <w:rPr>
          <w:sz w:val="26"/>
          <w:szCs w:val="26"/>
        </w:rPr>
        <w:t xml:space="preserve">Отчет Главы </w:t>
      </w:r>
      <w:proofErr w:type="gramStart"/>
      <w:r>
        <w:rPr>
          <w:sz w:val="26"/>
          <w:szCs w:val="26"/>
        </w:rPr>
        <w:t>Катав-Ивановского</w:t>
      </w:r>
      <w:proofErr w:type="gramEnd"/>
      <w:r>
        <w:rPr>
          <w:sz w:val="26"/>
          <w:szCs w:val="26"/>
        </w:rPr>
        <w:t xml:space="preserve"> муниципального района о результатах своей деятельности и о результатах деятельности Администрации Катав-Ивановско</w:t>
      </w:r>
      <w:r>
        <w:rPr>
          <w:sz w:val="26"/>
          <w:szCs w:val="26"/>
        </w:rPr>
        <w:t>го муниципального района за 2015</w:t>
      </w:r>
      <w:r>
        <w:rPr>
          <w:sz w:val="26"/>
          <w:szCs w:val="26"/>
        </w:rPr>
        <w:t xml:space="preserve"> год принять к сведению.</w:t>
      </w:r>
    </w:p>
    <w:p w:rsidR="00C73254" w:rsidRDefault="00C73254" w:rsidP="00C73254">
      <w:pPr>
        <w:numPr>
          <w:ilvl w:val="0"/>
          <w:numId w:val="35"/>
        </w:numPr>
        <w:rPr>
          <w:sz w:val="26"/>
          <w:szCs w:val="26"/>
        </w:rPr>
      </w:pPr>
      <w:r>
        <w:rPr>
          <w:sz w:val="26"/>
          <w:szCs w:val="26"/>
        </w:rPr>
        <w:t>Опубликовать данный отчет  в газете «Авангард» и разместить на официальном сайте Администрации района.</w:t>
      </w:r>
    </w:p>
    <w:p w:rsidR="00C73254" w:rsidRDefault="00C73254" w:rsidP="00C73254">
      <w:pPr>
        <w:rPr>
          <w:sz w:val="26"/>
          <w:szCs w:val="26"/>
        </w:rPr>
      </w:pPr>
    </w:p>
    <w:p w:rsidR="00C73254" w:rsidRDefault="00C73254" w:rsidP="00C73254">
      <w:pPr>
        <w:rPr>
          <w:sz w:val="26"/>
          <w:szCs w:val="26"/>
        </w:rPr>
      </w:pPr>
    </w:p>
    <w:p w:rsidR="00C73254" w:rsidRDefault="00C73254" w:rsidP="00C73254">
      <w:pPr>
        <w:ind w:firstLine="540"/>
        <w:rPr>
          <w:sz w:val="26"/>
          <w:szCs w:val="26"/>
        </w:rPr>
      </w:pPr>
    </w:p>
    <w:p w:rsidR="00C73254" w:rsidRDefault="00C73254" w:rsidP="00C73254">
      <w:pPr>
        <w:rPr>
          <w:sz w:val="26"/>
          <w:szCs w:val="26"/>
        </w:rPr>
      </w:pPr>
      <w:r>
        <w:rPr>
          <w:sz w:val="26"/>
          <w:szCs w:val="26"/>
        </w:rPr>
        <w:t xml:space="preserve">Председатель Собрания депутатов </w:t>
      </w:r>
    </w:p>
    <w:p w:rsidR="00C73254" w:rsidRDefault="00C73254" w:rsidP="00C73254">
      <w:pPr>
        <w:rPr>
          <w:sz w:val="26"/>
          <w:szCs w:val="26"/>
        </w:rPr>
      </w:pPr>
      <w:proofErr w:type="gramStart"/>
      <w:r>
        <w:rPr>
          <w:sz w:val="26"/>
          <w:szCs w:val="26"/>
        </w:rPr>
        <w:t>Катав-Ивановского</w:t>
      </w:r>
      <w:proofErr w:type="gramEnd"/>
      <w:r>
        <w:rPr>
          <w:sz w:val="26"/>
          <w:szCs w:val="26"/>
        </w:rPr>
        <w:t xml:space="preserve"> муниципального </w:t>
      </w:r>
      <w:r>
        <w:rPr>
          <w:sz w:val="26"/>
          <w:szCs w:val="26"/>
        </w:rPr>
        <w:t xml:space="preserve">района       </w:t>
      </w:r>
      <w:r>
        <w:rPr>
          <w:sz w:val="26"/>
          <w:szCs w:val="26"/>
        </w:rPr>
        <w:tab/>
      </w:r>
      <w:r>
        <w:rPr>
          <w:sz w:val="26"/>
          <w:szCs w:val="26"/>
        </w:rPr>
        <w:tab/>
        <w:t xml:space="preserve">           Н. В. Рудаков</w:t>
      </w: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C73254" w:rsidRDefault="00C73254" w:rsidP="00AE66A4">
      <w:pPr>
        <w:ind w:firstLine="0"/>
        <w:jc w:val="center"/>
        <w:rPr>
          <w:b/>
          <w:sz w:val="24"/>
          <w:szCs w:val="24"/>
        </w:rPr>
      </w:pPr>
    </w:p>
    <w:p w:rsidR="00631154" w:rsidRPr="00417121" w:rsidRDefault="00631154" w:rsidP="00AE66A4">
      <w:pPr>
        <w:ind w:firstLine="0"/>
        <w:jc w:val="center"/>
        <w:rPr>
          <w:b/>
          <w:sz w:val="24"/>
          <w:szCs w:val="24"/>
        </w:rPr>
      </w:pPr>
      <w:r w:rsidRPr="00417121">
        <w:rPr>
          <w:b/>
          <w:sz w:val="24"/>
          <w:szCs w:val="24"/>
        </w:rPr>
        <w:t xml:space="preserve">Отчет Главы </w:t>
      </w:r>
      <w:proofErr w:type="gramStart"/>
      <w:r w:rsidRPr="00417121">
        <w:rPr>
          <w:b/>
          <w:sz w:val="24"/>
          <w:szCs w:val="24"/>
        </w:rPr>
        <w:t>Катав-Ивановского</w:t>
      </w:r>
      <w:proofErr w:type="gramEnd"/>
      <w:r w:rsidRPr="00417121">
        <w:rPr>
          <w:b/>
          <w:sz w:val="24"/>
          <w:szCs w:val="24"/>
        </w:rPr>
        <w:t xml:space="preserve"> муниципального района </w:t>
      </w:r>
    </w:p>
    <w:p w:rsidR="00623F06" w:rsidRDefault="00631154" w:rsidP="00AE66A4">
      <w:pPr>
        <w:ind w:firstLine="0"/>
        <w:jc w:val="center"/>
        <w:rPr>
          <w:b/>
          <w:sz w:val="24"/>
          <w:szCs w:val="24"/>
        </w:rPr>
      </w:pPr>
      <w:r w:rsidRPr="00417121">
        <w:rPr>
          <w:b/>
          <w:sz w:val="24"/>
          <w:szCs w:val="24"/>
        </w:rPr>
        <w:t xml:space="preserve"> о результатах своей деятельности и о результатах деятельности </w:t>
      </w:r>
    </w:p>
    <w:p w:rsidR="00631154" w:rsidRPr="00417121" w:rsidRDefault="00631154" w:rsidP="00AE66A4">
      <w:pPr>
        <w:ind w:firstLine="0"/>
        <w:jc w:val="center"/>
        <w:rPr>
          <w:b/>
          <w:sz w:val="24"/>
          <w:szCs w:val="24"/>
        </w:rPr>
      </w:pPr>
      <w:r w:rsidRPr="00417121">
        <w:rPr>
          <w:b/>
          <w:sz w:val="24"/>
          <w:szCs w:val="24"/>
        </w:rPr>
        <w:t xml:space="preserve">Администрации  </w:t>
      </w:r>
      <w:proofErr w:type="gramStart"/>
      <w:r w:rsidRPr="00417121">
        <w:rPr>
          <w:b/>
          <w:sz w:val="24"/>
          <w:szCs w:val="24"/>
        </w:rPr>
        <w:t>Катав-Ивановского</w:t>
      </w:r>
      <w:proofErr w:type="gramEnd"/>
      <w:r w:rsidRPr="00417121">
        <w:rPr>
          <w:b/>
          <w:sz w:val="24"/>
          <w:szCs w:val="24"/>
        </w:rPr>
        <w:t xml:space="preserve"> муниципального района за 201</w:t>
      </w:r>
      <w:r w:rsidR="00443E18">
        <w:rPr>
          <w:b/>
          <w:sz w:val="24"/>
          <w:szCs w:val="24"/>
        </w:rPr>
        <w:t>5</w:t>
      </w:r>
      <w:r w:rsidRPr="00417121">
        <w:rPr>
          <w:b/>
          <w:sz w:val="24"/>
          <w:szCs w:val="24"/>
        </w:rPr>
        <w:t xml:space="preserve"> год</w:t>
      </w:r>
    </w:p>
    <w:p w:rsidR="00531D9B" w:rsidRPr="00417121" w:rsidRDefault="00531D9B" w:rsidP="00531D9B">
      <w:pPr>
        <w:rPr>
          <w:szCs w:val="24"/>
        </w:rPr>
      </w:pPr>
    </w:p>
    <w:p w:rsidR="00531D9B" w:rsidRDefault="00531D9B" w:rsidP="00AE66A4">
      <w:pPr>
        <w:pStyle w:val="Default"/>
        <w:ind w:hanging="142"/>
        <w:jc w:val="center"/>
        <w:rPr>
          <w:bCs/>
          <w:color w:val="auto"/>
        </w:rPr>
      </w:pPr>
      <w:r w:rsidRPr="00417121">
        <w:rPr>
          <w:color w:val="auto"/>
        </w:rPr>
        <w:t xml:space="preserve">Уважаемые </w:t>
      </w:r>
      <w:r w:rsidRPr="00417121">
        <w:rPr>
          <w:bCs/>
          <w:color w:val="auto"/>
        </w:rPr>
        <w:t xml:space="preserve">депутаты, приглашенные! </w:t>
      </w:r>
    </w:p>
    <w:p w:rsidR="000D05ED" w:rsidRDefault="000D05ED" w:rsidP="00531D9B">
      <w:pPr>
        <w:pStyle w:val="Default"/>
        <w:jc w:val="center"/>
        <w:rPr>
          <w:bCs/>
          <w:color w:val="auto"/>
        </w:rPr>
      </w:pPr>
    </w:p>
    <w:p w:rsidR="00873E18" w:rsidRPr="00D076F1" w:rsidRDefault="00873E18" w:rsidP="00C50817">
      <w:pPr>
        <w:shd w:val="clear" w:color="auto" w:fill="FFFFFF"/>
        <w:rPr>
          <w:sz w:val="24"/>
          <w:szCs w:val="24"/>
        </w:rPr>
      </w:pPr>
      <w:r w:rsidRPr="00D076F1">
        <w:rPr>
          <w:sz w:val="24"/>
          <w:szCs w:val="24"/>
        </w:rPr>
        <w:t xml:space="preserve">Сегодня вашему вниманию я представляю отчёт о результатах своей деятельности и деятельности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за 2015 год и задачах на текущий год. В докладе остановлюсь на наиболее значимых моментах реализации полномочий, определенных Федеральным законом «Об общих принципах местного самоуправления в Российской Федерации», обозначу приоритетные задачи и планы на предстоящий период, в том числе с учетом сложившейся внешнеполитической и экономической ситуации.</w:t>
      </w:r>
    </w:p>
    <w:p w:rsidR="0081235F" w:rsidRPr="00D076F1" w:rsidRDefault="00313CBE" w:rsidP="00C50817">
      <w:pPr>
        <w:rPr>
          <w:sz w:val="24"/>
          <w:szCs w:val="24"/>
        </w:rPr>
      </w:pPr>
      <w:r>
        <w:rPr>
          <w:sz w:val="24"/>
          <w:szCs w:val="24"/>
        </w:rPr>
        <w:t>М</w:t>
      </w:r>
      <w:r w:rsidR="0081235F" w:rsidRPr="00D076F1">
        <w:rPr>
          <w:sz w:val="24"/>
          <w:szCs w:val="24"/>
        </w:rPr>
        <w:t xml:space="preserve">не хотелось бы акцентировать внимание на основных показателях социально-экономического развития района, деятельности Администрации </w:t>
      </w:r>
      <w:proofErr w:type="gramStart"/>
      <w:r w:rsidR="0081235F" w:rsidRPr="00D076F1">
        <w:rPr>
          <w:sz w:val="24"/>
          <w:szCs w:val="24"/>
        </w:rPr>
        <w:t>Катав-Ивановского</w:t>
      </w:r>
      <w:proofErr w:type="gramEnd"/>
      <w:r w:rsidR="0081235F" w:rsidRPr="00D076F1">
        <w:rPr>
          <w:sz w:val="24"/>
          <w:szCs w:val="24"/>
        </w:rPr>
        <w:t xml:space="preserve"> муниципального района по исполнению собственных </w:t>
      </w:r>
      <w:r w:rsidR="00291287" w:rsidRPr="00D076F1">
        <w:rPr>
          <w:sz w:val="24"/>
          <w:szCs w:val="24"/>
        </w:rPr>
        <w:t xml:space="preserve">и переданных </w:t>
      </w:r>
      <w:r w:rsidR="0081235F" w:rsidRPr="00D076F1">
        <w:rPr>
          <w:sz w:val="24"/>
          <w:szCs w:val="24"/>
        </w:rPr>
        <w:t>полномочий</w:t>
      </w:r>
      <w:r w:rsidR="00291287" w:rsidRPr="00D076F1">
        <w:rPr>
          <w:sz w:val="24"/>
          <w:szCs w:val="24"/>
        </w:rPr>
        <w:t>.</w:t>
      </w:r>
    </w:p>
    <w:p w:rsidR="004E29CD" w:rsidRPr="00D076F1" w:rsidRDefault="00313CBE" w:rsidP="00C50817">
      <w:pPr>
        <w:pStyle w:val="af4"/>
        <w:shd w:val="clear" w:color="auto" w:fill="FFFFFF"/>
        <w:spacing w:before="0" w:beforeAutospacing="0" w:after="0" w:afterAutospacing="0"/>
      </w:pPr>
      <w:r>
        <w:t xml:space="preserve">Приоритетами для нас  были  и будут </w:t>
      </w:r>
      <w:r w:rsidR="00ED50BC">
        <w:t xml:space="preserve">показатели </w:t>
      </w:r>
      <w:r w:rsidR="004E29CD" w:rsidRPr="00D076F1">
        <w:t>уровн</w:t>
      </w:r>
      <w:r w:rsidR="00ED50BC">
        <w:t>я</w:t>
      </w:r>
      <w:r w:rsidR="004E29CD" w:rsidRPr="00D076F1">
        <w:t xml:space="preserve"> и качеств</w:t>
      </w:r>
      <w:r w:rsidR="00ED50BC">
        <w:t>а</w:t>
      </w:r>
      <w:r w:rsidR="004E29CD" w:rsidRPr="00D076F1">
        <w:t xml:space="preserve"> жизни жителей района. Это масштабная задача, которую мы решаем шаг за шагом. Еще каких-то десять лет назад с трудом верилось в возможность реализации большинства осуществленных сегодня проектов и программ. Это стало реальным благодаря формированию конструктивных взаимоотношений с областной властью, депутатами всех уровней, представителями политических партий и общественных движений.</w:t>
      </w:r>
    </w:p>
    <w:p w:rsidR="008A16D9" w:rsidRPr="00D076F1" w:rsidRDefault="008A16D9" w:rsidP="008A16D9">
      <w:pPr>
        <w:rPr>
          <w:sz w:val="24"/>
          <w:szCs w:val="24"/>
        </w:rPr>
      </w:pPr>
      <w:r w:rsidRPr="00D076F1">
        <w:rPr>
          <w:sz w:val="24"/>
          <w:szCs w:val="24"/>
        </w:rPr>
        <w:t xml:space="preserve">Завершился непростой в плане экономической и финансовой нестабильности год. 2015 год для района, в целом, был напряженным, направленным на укрепление экономики, реализацию муниципальных программ, на выполнение задач, определенных </w:t>
      </w:r>
      <w:r w:rsidR="00A67CE9" w:rsidRPr="00D076F1">
        <w:rPr>
          <w:sz w:val="24"/>
          <w:szCs w:val="24"/>
        </w:rPr>
        <w:t xml:space="preserve">Президентом РФ и </w:t>
      </w:r>
      <w:r w:rsidRPr="00D076F1">
        <w:rPr>
          <w:sz w:val="24"/>
          <w:szCs w:val="24"/>
        </w:rPr>
        <w:t xml:space="preserve">Губернатором Челябинской области. </w:t>
      </w:r>
      <w:r w:rsidR="00313CBE">
        <w:rPr>
          <w:sz w:val="24"/>
          <w:szCs w:val="24"/>
        </w:rPr>
        <w:t xml:space="preserve">Нам было важно </w:t>
      </w:r>
      <w:r w:rsidRPr="00D076F1">
        <w:rPr>
          <w:sz w:val="24"/>
          <w:szCs w:val="24"/>
        </w:rPr>
        <w:t>сохран</w:t>
      </w:r>
      <w:r w:rsidR="00313CBE">
        <w:rPr>
          <w:sz w:val="24"/>
          <w:szCs w:val="24"/>
        </w:rPr>
        <w:t xml:space="preserve">ить </w:t>
      </w:r>
      <w:r w:rsidRPr="00D076F1">
        <w:rPr>
          <w:sz w:val="24"/>
          <w:szCs w:val="24"/>
        </w:rPr>
        <w:t>позитивн</w:t>
      </w:r>
      <w:r w:rsidR="00313CBE">
        <w:rPr>
          <w:sz w:val="24"/>
          <w:szCs w:val="24"/>
        </w:rPr>
        <w:t xml:space="preserve">ую </w:t>
      </w:r>
      <w:r w:rsidRPr="00D076F1">
        <w:rPr>
          <w:sz w:val="24"/>
          <w:szCs w:val="24"/>
        </w:rPr>
        <w:t>динамик</w:t>
      </w:r>
      <w:r w:rsidR="00313CBE">
        <w:rPr>
          <w:sz w:val="24"/>
          <w:szCs w:val="24"/>
        </w:rPr>
        <w:t>у</w:t>
      </w:r>
      <w:r w:rsidRPr="00D076F1">
        <w:rPr>
          <w:sz w:val="24"/>
          <w:szCs w:val="24"/>
        </w:rPr>
        <w:t xml:space="preserve"> в развитии реального сектора экономики, от чего зависит наполняемость бюджета, перспективы социального, демографического и экономического развития, безусловное и четкое выполнение всех социальных обязательств и их индексация, социальная защищенность граждан.</w:t>
      </w:r>
    </w:p>
    <w:p w:rsidR="009237AF" w:rsidRPr="00D076F1" w:rsidRDefault="009237AF" w:rsidP="009237AF">
      <w:pPr>
        <w:shd w:val="clear" w:color="auto" w:fill="FFFFFF"/>
        <w:spacing w:line="252" w:lineRule="atLeast"/>
        <w:rPr>
          <w:sz w:val="24"/>
          <w:szCs w:val="24"/>
        </w:rPr>
      </w:pPr>
      <w:r w:rsidRPr="00D076F1">
        <w:rPr>
          <w:sz w:val="24"/>
          <w:szCs w:val="24"/>
        </w:rPr>
        <w:t>В непростых условиях сегодняшнего времени для решения поставленных задач необходимо было обеспечить четкое взаимодействие органов местного самоуправления района и поселений, организаций, учреждений, служб, работающих на территории района.</w:t>
      </w:r>
      <w:r w:rsidRPr="00D076F1">
        <w:rPr>
          <w:sz w:val="24"/>
          <w:szCs w:val="24"/>
        </w:rPr>
        <w:br/>
        <w:t>Основной целью органов местного самоуправления стало повышение качества и доступности муниципальных услуг, предоставляемых населению органами местного самоуправления всех уровней, повышение эффективности принимаемых ими решений.</w:t>
      </w:r>
    </w:p>
    <w:p w:rsidR="008A16D9" w:rsidRPr="00D076F1" w:rsidRDefault="008A16D9" w:rsidP="008A16D9">
      <w:pPr>
        <w:pStyle w:val="af4"/>
        <w:shd w:val="clear" w:color="auto" w:fill="FFFFFF"/>
        <w:spacing w:before="0" w:beforeAutospacing="0" w:after="0" w:afterAutospacing="0"/>
      </w:pPr>
      <w:proofErr w:type="gramStart"/>
      <w:r w:rsidRPr="00D076F1">
        <w:t xml:space="preserve">Для поддержания работоспособности и равновесия в социальной, промышленной,  коммунальной сферах не обошлось без антикризисных мер – сложных, порой болезненных, но оправданных. </w:t>
      </w:r>
      <w:proofErr w:type="gramEnd"/>
    </w:p>
    <w:p w:rsidR="00EB003F" w:rsidRPr="00D076F1" w:rsidRDefault="00873E18" w:rsidP="00C50817">
      <w:pPr>
        <w:rPr>
          <w:sz w:val="24"/>
          <w:szCs w:val="24"/>
        </w:rPr>
      </w:pPr>
      <w:r w:rsidRPr="00D076F1">
        <w:rPr>
          <w:sz w:val="24"/>
          <w:szCs w:val="24"/>
        </w:rPr>
        <w:t xml:space="preserve">Благодаря поддержке Губернатора, Правительства области, Законодательного Собрания, а также активному взаимодействию с депутатским корпусом, администрациями поселений, руководителями предприятий, организаций, </w:t>
      </w:r>
      <w:r w:rsidR="00EB003F" w:rsidRPr="00D076F1">
        <w:rPr>
          <w:sz w:val="24"/>
          <w:szCs w:val="24"/>
        </w:rPr>
        <w:t xml:space="preserve">с большинством поставленных задач в 2015 году </w:t>
      </w:r>
      <w:r w:rsidR="007925CC" w:rsidRPr="00D076F1">
        <w:rPr>
          <w:sz w:val="24"/>
          <w:szCs w:val="24"/>
        </w:rPr>
        <w:t>А</w:t>
      </w:r>
      <w:r w:rsidR="00EB003F" w:rsidRPr="00D076F1">
        <w:rPr>
          <w:sz w:val="24"/>
          <w:szCs w:val="24"/>
        </w:rPr>
        <w:t>дминистрация района справилась, что нашло свое отражение в итогах социально-экономического развития района.</w:t>
      </w:r>
    </w:p>
    <w:p w:rsidR="007B66CE" w:rsidRPr="00D076F1" w:rsidRDefault="007B66CE" w:rsidP="00C50817">
      <w:pPr>
        <w:rPr>
          <w:sz w:val="24"/>
          <w:szCs w:val="24"/>
        </w:rPr>
      </w:pPr>
      <w:r w:rsidRPr="00D076F1">
        <w:rPr>
          <w:sz w:val="24"/>
          <w:szCs w:val="24"/>
        </w:rPr>
        <w:t xml:space="preserve">В социально-экономическом развитии </w:t>
      </w:r>
      <w:r w:rsidR="008A7402">
        <w:rPr>
          <w:sz w:val="24"/>
          <w:szCs w:val="24"/>
        </w:rPr>
        <w:t xml:space="preserve">муниципалитета </w:t>
      </w:r>
      <w:r w:rsidRPr="00D076F1">
        <w:rPr>
          <w:sz w:val="24"/>
          <w:szCs w:val="24"/>
        </w:rPr>
        <w:t>в 2015 году отмечен ряд положительных тенденций. Это рост заработной платы работников крупных и средних организаций, создание новых рабочих мест</w:t>
      </w:r>
      <w:r w:rsidR="005716DA" w:rsidRPr="00D076F1">
        <w:rPr>
          <w:sz w:val="24"/>
          <w:szCs w:val="24"/>
        </w:rPr>
        <w:t>, реализ</w:t>
      </w:r>
      <w:r w:rsidR="008A7402">
        <w:rPr>
          <w:sz w:val="24"/>
          <w:szCs w:val="24"/>
        </w:rPr>
        <w:t xml:space="preserve">ация </w:t>
      </w:r>
      <w:r w:rsidR="005716DA" w:rsidRPr="00D076F1">
        <w:rPr>
          <w:sz w:val="24"/>
          <w:szCs w:val="24"/>
        </w:rPr>
        <w:t>муниципальны</w:t>
      </w:r>
      <w:r w:rsidR="008A7402">
        <w:rPr>
          <w:sz w:val="24"/>
          <w:szCs w:val="24"/>
        </w:rPr>
        <w:t>х</w:t>
      </w:r>
      <w:r w:rsidR="005716DA" w:rsidRPr="00D076F1">
        <w:rPr>
          <w:sz w:val="24"/>
          <w:szCs w:val="24"/>
        </w:rPr>
        <w:t xml:space="preserve"> программ, направленны</w:t>
      </w:r>
      <w:r w:rsidR="008A7402">
        <w:rPr>
          <w:sz w:val="24"/>
          <w:szCs w:val="24"/>
        </w:rPr>
        <w:t>х</w:t>
      </w:r>
      <w:r w:rsidR="005716DA" w:rsidRPr="00D076F1">
        <w:rPr>
          <w:sz w:val="24"/>
          <w:szCs w:val="24"/>
        </w:rPr>
        <w:t xml:space="preserve"> на развитие разных сфер жизни, проведено много традиционных и новых мероприятий. </w:t>
      </w:r>
      <w:r w:rsidRPr="00D076F1">
        <w:rPr>
          <w:sz w:val="24"/>
          <w:szCs w:val="24"/>
        </w:rPr>
        <w:t xml:space="preserve"> На протяжении последних лет нам удаётся сохранять социальную направленность бюджета, что положительно сказывается на развитии жизненно важных сфер, таких как образование, здравоохранение, социальная защита.</w:t>
      </w:r>
    </w:p>
    <w:p w:rsidR="005716DA" w:rsidRPr="00D076F1" w:rsidRDefault="005716DA" w:rsidP="00C50817">
      <w:pPr>
        <w:pStyle w:val="af4"/>
        <w:shd w:val="clear" w:color="auto" w:fill="FFFFFF"/>
        <w:spacing w:before="0" w:beforeAutospacing="0" w:after="0" w:afterAutospacing="0"/>
      </w:pPr>
      <w:r w:rsidRPr="00D076F1">
        <w:t>В тоже время 2015 год был ознаменован серьезными политическими и экономическими изменениями в стране, которые не мог</w:t>
      </w:r>
      <w:r w:rsidR="009237AF" w:rsidRPr="00D076F1">
        <w:t xml:space="preserve">ли </w:t>
      </w:r>
      <w:r w:rsidRPr="00D076F1">
        <w:t>не повлиять на развитие экономик</w:t>
      </w:r>
      <w:r w:rsidR="008A7402">
        <w:t>и</w:t>
      </w:r>
      <w:r w:rsidR="00DF5CCE">
        <w:t xml:space="preserve"> района</w:t>
      </w:r>
      <w:r w:rsidRPr="00D076F1">
        <w:t xml:space="preserve">. Это привело к значительному уровню инфляции и частично отразилось на работе ряда предприятий и на уровне жизни </w:t>
      </w:r>
      <w:r w:rsidR="008A7402">
        <w:t>земляков</w:t>
      </w:r>
      <w:r w:rsidRPr="00D076F1">
        <w:t>.</w:t>
      </w:r>
    </w:p>
    <w:p w:rsidR="00E008CA" w:rsidRPr="00D076F1" w:rsidRDefault="00E008CA" w:rsidP="00C50817">
      <w:pPr>
        <w:pStyle w:val="af4"/>
        <w:shd w:val="clear" w:color="auto" w:fill="FFFFFF"/>
        <w:spacing w:before="0" w:beforeAutospacing="0" w:after="0" w:afterAutospacing="0"/>
      </w:pPr>
      <w:r w:rsidRPr="00D076F1">
        <w:lastRenderedPageBreak/>
        <w:t xml:space="preserve">Продуманные и взвешенные решения принимались в экономической, бюджетной политике и привели к позитивным результатам – позволили без задержек выплачивать заработную плату, поддерживать социальную сферу, в порядке содержать </w:t>
      </w:r>
      <w:r w:rsidR="007925CC" w:rsidRPr="00D076F1">
        <w:t>населенные пункты района</w:t>
      </w:r>
      <w:r w:rsidRPr="00D076F1">
        <w:t>, выполнять социальные обязательства перед населением, достойно отметить значимые юбилеи 2015 года.</w:t>
      </w:r>
    </w:p>
    <w:p w:rsidR="0007153C" w:rsidRPr="00D076F1" w:rsidRDefault="004E29CD" w:rsidP="00C50817">
      <w:pPr>
        <w:rPr>
          <w:sz w:val="24"/>
          <w:szCs w:val="24"/>
        </w:rPr>
      </w:pPr>
      <w:r w:rsidRPr="00D076F1">
        <w:rPr>
          <w:sz w:val="24"/>
          <w:szCs w:val="24"/>
        </w:rPr>
        <w:t xml:space="preserve">2015 год </w:t>
      </w:r>
      <w:r w:rsidR="001D0BE5" w:rsidRPr="00D076F1">
        <w:rPr>
          <w:sz w:val="24"/>
          <w:szCs w:val="24"/>
        </w:rPr>
        <w:t>–</w:t>
      </w:r>
      <w:r w:rsidRPr="00D076F1">
        <w:rPr>
          <w:sz w:val="24"/>
          <w:szCs w:val="24"/>
        </w:rPr>
        <w:t xml:space="preserve"> </w:t>
      </w:r>
      <w:r w:rsidR="0007153C" w:rsidRPr="00D076F1">
        <w:rPr>
          <w:sz w:val="24"/>
          <w:szCs w:val="24"/>
        </w:rPr>
        <w:t xml:space="preserve">юбилейный год в истории России, год 70-летия Победы в Великой Отечественной войне 1941-1945 гг. Огромную страну, как и в </w:t>
      </w:r>
      <w:proofErr w:type="gramStart"/>
      <w:r w:rsidR="0007153C" w:rsidRPr="00D076F1">
        <w:rPr>
          <w:sz w:val="24"/>
          <w:szCs w:val="24"/>
        </w:rPr>
        <w:t>далеком</w:t>
      </w:r>
      <w:proofErr w:type="gramEnd"/>
      <w:r w:rsidR="0007153C" w:rsidRPr="00D076F1">
        <w:rPr>
          <w:sz w:val="24"/>
          <w:szCs w:val="24"/>
        </w:rPr>
        <w:t xml:space="preserve"> 1945, наполнила мощная волна единения, радости и патриотизма. </w:t>
      </w:r>
      <w:r w:rsidR="002A5FEE">
        <w:rPr>
          <w:sz w:val="24"/>
          <w:szCs w:val="24"/>
        </w:rPr>
        <w:t>Т</w:t>
      </w:r>
      <w:r w:rsidR="0007153C" w:rsidRPr="00D076F1">
        <w:rPr>
          <w:sz w:val="24"/>
          <w:szCs w:val="24"/>
        </w:rPr>
        <w:t xml:space="preserve">оржественные мероприятия прошли и в нашем </w:t>
      </w:r>
      <w:r w:rsidR="00890006" w:rsidRPr="00D076F1">
        <w:rPr>
          <w:sz w:val="24"/>
          <w:szCs w:val="24"/>
        </w:rPr>
        <w:t xml:space="preserve"> районе. </w:t>
      </w:r>
      <w:r w:rsidR="0007153C" w:rsidRPr="00D076F1">
        <w:rPr>
          <w:sz w:val="24"/>
          <w:szCs w:val="24"/>
        </w:rPr>
        <w:t xml:space="preserve"> Наверное, не было н</w:t>
      </w:r>
      <w:r w:rsidR="008A7402">
        <w:rPr>
          <w:sz w:val="24"/>
          <w:szCs w:val="24"/>
        </w:rPr>
        <w:t xml:space="preserve">и </w:t>
      </w:r>
      <w:r w:rsidR="0007153C" w:rsidRPr="00D076F1">
        <w:rPr>
          <w:sz w:val="24"/>
          <w:szCs w:val="24"/>
        </w:rPr>
        <w:t xml:space="preserve">одного жителя, кто остался бы равнодушным </w:t>
      </w:r>
      <w:r w:rsidR="008A7402">
        <w:rPr>
          <w:sz w:val="24"/>
          <w:szCs w:val="24"/>
        </w:rPr>
        <w:t xml:space="preserve">к </w:t>
      </w:r>
      <w:r w:rsidR="0007153C" w:rsidRPr="00D076F1">
        <w:rPr>
          <w:sz w:val="24"/>
          <w:szCs w:val="24"/>
        </w:rPr>
        <w:t>подвигу наших дедов и прадедов. Жители наш</w:t>
      </w:r>
      <w:r w:rsidR="00224241" w:rsidRPr="00D076F1">
        <w:rPr>
          <w:sz w:val="24"/>
          <w:szCs w:val="24"/>
        </w:rPr>
        <w:t xml:space="preserve">их городов </w:t>
      </w:r>
      <w:r w:rsidR="0007153C" w:rsidRPr="00D076F1">
        <w:rPr>
          <w:sz w:val="24"/>
          <w:szCs w:val="24"/>
        </w:rPr>
        <w:t xml:space="preserve"> семьями вышли на </w:t>
      </w:r>
      <w:r w:rsidR="00890006" w:rsidRPr="00D076F1">
        <w:rPr>
          <w:sz w:val="24"/>
          <w:szCs w:val="24"/>
        </w:rPr>
        <w:t xml:space="preserve">митинг в </w:t>
      </w:r>
      <w:r w:rsidR="0007153C" w:rsidRPr="00D076F1">
        <w:rPr>
          <w:sz w:val="24"/>
          <w:szCs w:val="24"/>
        </w:rPr>
        <w:t>знак бесконечного уважения к героям войны.</w:t>
      </w:r>
    </w:p>
    <w:p w:rsidR="00C908CE" w:rsidRPr="00D076F1" w:rsidRDefault="0007153C" w:rsidP="00C908CE">
      <w:pPr>
        <w:pStyle w:val="af4"/>
        <w:spacing w:before="0" w:beforeAutospacing="0" w:after="0" w:afterAutospacing="0" w:line="232" w:lineRule="atLeast"/>
      </w:pPr>
      <w:r w:rsidRPr="00D076F1">
        <w:t xml:space="preserve">Главными событиями </w:t>
      </w:r>
      <w:r w:rsidR="00200AF4">
        <w:t xml:space="preserve">прошлого года </w:t>
      </w:r>
      <w:r w:rsidRPr="00D076F1">
        <w:t xml:space="preserve">были и политические события. В сентябре  по итогам голосования по выборам в </w:t>
      </w:r>
      <w:r w:rsidR="00960714" w:rsidRPr="00D076F1">
        <w:t xml:space="preserve">Законодательное </w:t>
      </w:r>
      <w:r w:rsidR="008A7402">
        <w:t>С</w:t>
      </w:r>
      <w:r w:rsidR="00960714" w:rsidRPr="00D076F1">
        <w:t>обрание  и органы местного самоуправления</w:t>
      </w:r>
      <w:r w:rsidR="004C3159" w:rsidRPr="00D076F1">
        <w:t xml:space="preserve">, </w:t>
      </w:r>
      <w:r w:rsidR="00960714" w:rsidRPr="00D076F1">
        <w:t xml:space="preserve"> </w:t>
      </w:r>
      <w:r w:rsidRPr="00D076F1">
        <w:t xml:space="preserve">избиратели </w:t>
      </w:r>
      <w:r w:rsidR="00960714" w:rsidRPr="00D076F1">
        <w:t>района</w:t>
      </w:r>
      <w:r w:rsidR="004C3159" w:rsidRPr="00D076F1">
        <w:t xml:space="preserve"> </w:t>
      </w:r>
      <w:r w:rsidRPr="00D076F1">
        <w:t xml:space="preserve">проявили активную гражданскую позицию. В голосовании приняли участие  </w:t>
      </w:r>
      <w:r w:rsidR="00FB20CA" w:rsidRPr="00D076F1">
        <w:t>54,8%</w:t>
      </w:r>
      <w:r w:rsidRPr="00D076F1">
        <w:t xml:space="preserve"> избирателей. Такая активность наших жителей, вызвана пониманием того, что </w:t>
      </w:r>
      <w:r w:rsidR="00960714" w:rsidRPr="00D076F1">
        <w:t xml:space="preserve">Законодательное Собрание Челябинской области </w:t>
      </w:r>
      <w:r w:rsidRPr="00D076F1">
        <w:t xml:space="preserve">это </w:t>
      </w:r>
      <w:r w:rsidR="008A7402">
        <w:t xml:space="preserve">– это представительный </w:t>
      </w:r>
      <w:r w:rsidRPr="00D076F1">
        <w:t xml:space="preserve">орган нашего региона, и от того, кто войдет в </w:t>
      </w:r>
      <w:r w:rsidR="008A7402">
        <w:t xml:space="preserve">его </w:t>
      </w:r>
      <w:r w:rsidRPr="00D076F1">
        <w:t>состав, какие партии получат большинство, зависит дальнейшая политика власти в области.</w:t>
      </w:r>
      <w:r w:rsidR="00960714" w:rsidRPr="00D076F1">
        <w:t xml:space="preserve"> Приступил</w:t>
      </w:r>
      <w:r w:rsidR="004B0160">
        <w:t>и</w:t>
      </w:r>
      <w:r w:rsidR="00960714" w:rsidRPr="00D076F1">
        <w:t xml:space="preserve"> к работе новы</w:t>
      </w:r>
      <w:r w:rsidR="00B266C3">
        <w:t>е</w:t>
      </w:r>
      <w:r w:rsidR="00960714" w:rsidRPr="00D076F1">
        <w:t xml:space="preserve"> состав</w:t>
      </w:r>
      <w:r w:rsidR="00B266C3">
        <w:t>ы</w:t>
      </w:r>
      <w:r w:rsidR="00960714" w:rsidRPr="00D076F1">
        <w:t xml:space="preserve"> Со</w:t>
      </w:r>
      <w:r w:rsidR="002D48FD" w:rsidRPr="00D076F1">
        <w:t xml:space="preserve">брания </w:t>
      </w:r>
      <w:r w:rsidR="00960714" w:rsidRPr="00D076F1">
        <w:t>депутатов</w:t>
      </w:r>
      <w:r w:rsidR="002D48FD" w:rsidRPr="00D076F1">
        <w:t xml:space="preserve"> </w:t>
      </w:r>
      <w:proofErr w:type="gramStart"/>
      <w:r w:rsidR="00FB7694" w:rsidRPr="00D076F1">
        <w:t>Катав-Ивановского</w:t>
      </w:r>
      <w:proofErr w:type="gramEnd"/>
      <w:r w:rsidR="00FB7694" w:rsidRPr="00D076F1">
        <w:t xml:space="preserve">  муниципального </w:t>
      </w:r>
      <w:r w:rsidR="002D48FD" w:rsidRPr="00D076F1">
        <w:t>района</w:t>
      </w:r>
      <w:r w:rsidR="0068085B" w:rsidRPr="00D076F1">
        <w:t xml:space="preserve">, </w:t>
      </w:r>
      <w:r w:rsidR="008A7402">
        <w:t>С</w:t>
      </w:r>
      <w:r w:rsidR="0068085B" w:rsidRPr="00D076F1">
        <w:t xml:space="preserve">оветов депутатов </w:t>
      </w:r>
      <w:r w:rsidR="002D48FD" w:rsidRPr="00D076F1">
        <w:t xml:space="preserve">городских и сельских </w:t>
      </w:r>
      <w:r w:rsidR="0068085B" w:rsidRPr="00D076F1">
        <w:t>поселений</w:t>
      </w:r>
      <w:r w:rsidR="00C908CE" w:rsidRPr="00D076F1">
        <w:t xml:space="preserve">. </w:t>
      </w:r>
    </w:p>
    <w:p w:rsidR="00FB7694" w:rsidRPr="00D076F1" w:rsidRDefault="00C908CE" w:rsidP="00FB7694">
      <w:pPr>
        <w:rPr>
          <w:sz w:val="24"/>
          <w:szCs w:val="24"/>
        </w:rPr>
      </w:pPr>
      <w:r w:rsidRPr="00D076F1">
        <w:rPr>
          <w:sz w:val="24"/>
          <w:szCs w:val="24"/>
        </w:rPr>
        <w:t xml:space="preserve">На должность председателя Собрания депутатов </w:t>
      </w:r>
      <w:proofErr w:type="gramStart"/>
      <w:r w:rsidRPr="00D076F1">
        <w:rPr>
          <w:sz w:val="24"/>
          <w:szCs w:val="24"/>
        </w:rPr>
        <w:t>Катав-Ивановского</w:t>
      </w:r>
      <w:proofErr w:type="gramEnd"/>
      <w:r w:rsidRPr="00D076F1">
        <w:rPr>
          <w:sz w:val="24"/>
          <w:szCs w:val="24"/>
        </w:rPr>
        <w:t xml:space="preserve"> муниципального района избран Рудаков Николай Викторович, председателя Совета депутатов Катав-Ивановского городского поселения – Федосеева Галина Филипповна, Совета депутатов Юрюзанского городского поселения  </w:t>
      </w:r>
      <w:r w:rsidR="002C4C11" w:rsidRPr="00D076F1">
        <w:rPr>
          <w:sz w:val="24"/>
          <w:szCs w:val="24"/>
        </w:rPr>
        <w:t>–</w:t>
      </w:r>
      <w:r w:rsidR="00FB7694" w:rsidRPr="00D076F1">
        <w:rPr>
          <w:sz w:val="24"/>
          <w:szCs w:val="24"/>
        </w:rPr>
        <w:t xml:space="preserve"> </w:t>
      </w:r>
      <w:proofErr w:type="spellStart"/>
      <w:r w:rsidRPr="00D076F1">
        <w:rPr>
          <w:sz w:val="24"/>
          <w:szCs w:val="24"/>
        </w:rPr>
        <w:t>Куранов</w:t>
      </w:r>
      <w:proofErr w:type="spellEnd"/>
      <w:r w:rsidRPr="00D076F1">
        <w:rPr>
          <w:sz w:val="24"/>
          <w:szCs w:val="24"/>
        </w:rPr>
        <w:t xml:space="preserve"> Алексей Геннадьевич.   </w:t>
      </w:r>
      <w:r w:rsidR="00FB7694" w:rsidRPr="00D076F1">
        <w:rPr>
          <w:sz w:val="24"/>
          <w:szCs w:val="24"/>
        </w:rPr>
        <w:t>Еще раз хочу Вас поздравить и рассчитываю на конструктивное сотрудничество в вопросах, требующих наших совместных усилий, и надеюсь на дальнейшую совместную работу во благо жителей района, оказавших  доверие.</w:t>
      </w:r>
    </w:p>
    <w:p w:rsidR="00F11D05" w:rsidRDefault="00F11D05" w:rsidP="00FB7694">
      <w:pPr>
        <w:pStyle w:val="af4"/>
        <w:shd w:val="clear" w:color="auto" w:fill="FFFFFF"/>
        <w:spacing w:before="0" w:beforeAutospacing="0" w:after="0" w:afterAutospacing="0"/>
      </w:pPr>
      <w:proofErr w:type="gramStart"/>
      <w:r>
        <w:t xml:space="preserve">Отрадно, </w:t>
      </w:r>
      <w:r w:rsidR="0068085B" w:rsidRPr="00D076F1">
        <w:t xml:space="preserve">депутат </w:t>
      </w:r>
      <w:r>
        <w:t xml:space="preserve">Законодательного Собрания от </w:t>
      </w:r>
      <w:r w:rsidR="005B6EFA">
        <w:t>П</w:t>
      </w:r>
      <w:r>
        <w:t>артии «Е</w:t>
      </w:r>
      <w:r w:rsidR="0054566C">
        <w:t>диная Россия</w:t>
      </w:r>
      <w:r>
        <w:t xml:space="preserve">» </w:t>
      </w:r>
      <w:r w:rsidR="0068085B" w:rsidRPr="00D076F1">
        <w:t>Александр Решетников, получивши</w:t>
      </w:r>
      <w:r w:rsidR="007D4DCE" w:rsidRPr="00D076F1">
        <w:t>й</w:t>
      </w:r>
      <w:r w:rsidR="0068085B" w:rsidRPr="00D076F1">
        <w:t xml:space="preserve"> поддержку катав-</w:t>
      </w:r>
      <w:proofErr w:type="spellStart"/>
      <w:r w:rsidR="0068085B" w:rsidRPr="00D076F1">
        <w:t>ивановцев</w:t>
      </w:r>
      <w:proofErr w:type="spellEnd"/>
      <w:r w:rsidR="0068085B" w:rsidRPr="00D076F1">
        <w:t xml:space="preserve"> на предыдущих выборах, достойно отстаива</w:t>
      </w:r>
      <w:r w:rsidR="007D4DCE" w:rsidRPr="00D076F1">
        <w:t xml:space="preserve">л </w:t>
      </w:r>
      <w:r w:rsidR="0068085B" w:rsidRPr="00D076F1">
        <w:t>интересы жителей района, внося весомый вклад в решение насущных экономических и социальных проблем</w:t>
      </w:r>
      <w:r w:rsidR="007D4DCE" w:rsidRPr="00D076F1">
        <w:t xml:space="preserve">, за что мы ему искренне благодарны, </w:t>
      </w:r>
      <w:r w:rsidR="009358B5" w:rsidRPr="00D076F1">
        <w:t xml:space="preserve">и не случайно он </w:t>
      </w:r>
      <w:r w:rsidR="007D4DCE" w:rsidRPr="00D076F1">
        <w:t xml:space="preserve">вновь получил </w:t>
      </w:r>
      <w:r>
        <w:t xml:space="preserve">вотум доверия </w:t>
      </w:r>
      <w:r w:rsidR="007D4DCE" w:rsidRPr="00D076F1">
        <w:t>жителей Катав-</w:t>
      </w:r>
      <w:proofErr w:type="spellStart"/>
      <w:r w:rsidR="007D4DCE" w:rsidRPr="00D076F1">
        <w:t>Ивановска</w:t>
      </w:r>
      <w:proofErr w:type="spellEnd"/>
      <w:r w:rsidR="00F85B17">
        <w:t>, из</w:t>
      </w:r>
      <w:r w:rsidR="007D4DCE" w:rsidRPr="00D076F1">
        <w:t>бран депутатом Законодательного Собрания нашей области</w:t>
      </w:r>
      <w:r>
        <w:t xml:space="preserve"> еще на 5 лет</w:t>
      </w:r>
      <w:r w:rsidR="0068085B" w:rsidRPr="00D076F1">
        <w:t>.</w:t>
      </w:r>
      <w:proofErr w:type="gramEnd"/>
    </w:p>
    <w:p w:rsidR="0068085B" w:rsidRPr="00D076F1" w:rsidRDefault="00F11D05" w:rsidP="00FB7694">
      <w:pPr>
        <w:pStyle w:val="af4"/>
        <w:shd w:val="clear" w:color="auto" w:fill="FFFFFF"/>
        <w:spacing w:before="0" w:beforeAutospacing="0" w:after="0" w:afterAutospacing="0"/>
        <w:rPr>
          <w:rFonts w:ascii="Verdana" w:hAnsi="Verdana"/>
        </w:rPr>
      </w:pPr>
      <w:r>
        <w:t xml:space="preserve">От «Справедливой </w:t>
      </w:r>
      <w:r w:rsidR="0068085B" w:rsidRPr="00D076F1">
        <w:t xml:space="preserve"> </w:t>
      </w:r>
      <w:r>
        <w:t xml:space="preserve">России» в областной парламент  </w:t>
      </w:r>
      <w:r w:rsidR="00F020C9">
        <w:t>прошел еще один депутат  Павел Максименко. О</w:t>
      </w:r>
      <w:r w:rsidR="0054566C">
        <w:t>т</w:t>
      </w:r>
      <w:r w:rsidR="00F020C9">
        <w:t xml:space="preserve"> Юрюзани, которая относится к </w:t>
      </w:r>
      <w:proofErr w:type="spellStart"/>
      <w:r w:rsidR="00F020C9">
        <w:t>Саткинскому</w:t>
      </w:r>
      <w:proofErr w:type="spellEnd"/>
      <w:r w:rsidR="00F020C9">
        <w:t xml:space="preserve"> избирательному округу, наши интересы в Законодательном Собрании представляют еще два депутата</w:t>
      </w:r>
      <w:r w:rsidR="006D57C1">
        <w:t>-</w:t>
      </w:r>
      <w:r w:rsidR="00F020C9">
        <w:t>единоросса</w:t>
      </w:r>
      <w:r w:rsidR="006D57C1">
        <w:t xml:space="preserve"> </w:t>
      </w:r>
      <w:r w:rsidR="00F020C9">
        <w:t>-</w:t>
      </w:r>
      <w:r w:rsidR="00F020C9" w:rsidRPr="003E182D">
        <w:rPr>
          <w:color w:val="000000" w:themeColor="text1"/>
        </w:rPr>
        <w:t xml:space="preserve"> Леонид </w:t>
      </w:r>
      <w:proofErr w:type="spellStart"/>
      <w:r w:rsidR="00F020C9" w:rsidRPr="003E182D">
        <w:rPr>
          <w:color w:val="000000" w:themeColor="text1"/>
        </w:rPr>
        <w:t>Урмашов</w:t>
      </w:r>
      <w:proofErr w:type="spellEnd"/>
      <w:r w:rsidR="00F020C9" w:rsidRPr="003E182D">
        <w:rPr>
          <w:color w:val="000000" w:themeColor="text1"/>
        </w:rPr>
        <w:t xml:space="preserve">  и Владимир Горбунов. </w:t>
      </w:r>
      <w:r w:rsidR="00F020C9">
        <w:t>Кстати, Владимир Горбунов уже помогает муниципалитету в урегулировании на региональном уровне по вопросу оптимизации ЦРБ</w:t>
      </w:r>
      <w:r w:rsidR="00F85B17">
        <w:t>. Замечу, что такого количества депутатов Зак</w:t>
      </w:r>
      <w:r w:rsidR="00C73254">
        <w:t>онодательного С</w:t>
      </w:r>
      <w:bookmarkStart w:id="0" w:name="_GoBack"/>
      <w:bookmarkEnd w:id="0"/>
      <w:r w:rsidR="00F85B17">
        <w:t xml:space="preserve">обрания от нашего муниципалитета еще не было. Мы постараемся выстроить с ними эффективную работу во благо наших избирателей. </w:t>
      </w:r>
      <w:r w:rsidR="00F020C9">
        <w:t xml:space="preserve"> </w:t>
      </w:r>
    </w:p>
    <w:p w:rsidR="00960714" w:rsidRPr="00D076F1" w:rsidRDefault="00960714" w:rsidP="00C50817">
      <w:pPr>
        <w:rPr>
          <w:sz w:val="24"/>
          <w:szCs w:val="24"/>
        </w:rPr>
      </w:pPr>
      <w:r w:rsidRPr="00D076F1">
        <w:rPr>
          <w:sz w:val="24"/>
          <w:szCs w:val="24"/>
        </w:rPr>
        <w:t>Таким образом, прошедший год был ознаменован серьезным обновлением как представительной, так и исполнительной власти. С полной уверенностью можно сказать, что мы вступили в новый 201</w:t>
      </w:r>
      <w:r w:rsidR="0068085B" w:rsidRPr="00D076F1">
        <w:rPr>
          <w:sz w:val="24"/>
          <w:szCs w:val="24"/>
        </w:rPr>
        <w:t>6</w:t>
      </w:r>
      <w:r w:rsidRPr="00D076F1">
        <w:rPr>
          <w:sz w:val="24"/>
          <w:szCs w:val="24"/>
        </w:rPr>
        <w:t xml:space="preserve"> год в стабильной социально-политической обстановке, сохранив преемственность в решении вопросов местного значения и выполнении ранее поставленных задач. </w:t>
      </w:r>
    </w:p>
    <w:p w:rsidR="005716DA" w:rsidRPr="00D076F1" w:rsidRDefault="00F85B17" w:rsidP="00C50817">
      <w:pPr>
        <w:pStyle w:val="af4"/>
        <w:shd w:val="clear" w:color="auto" w:fill="FFFFFF"/>
        <w:spacing w:before="0" w:beforeAutospacing="0" w:after="0" w:afterAutospacing="0"/>
      </w:pPr>
      <w:r>
        <w:t>П</w:t>
      </w:r>
      <w:r w:rsidR="005716DA" w:rsidRPr="00D076F1">
        <w:t xml:space="preserve">о результатам мониторинга показателей социально-экономического развития муниципальных районов, проведённой  Правительством Челябинской области, </w:t>
      </w:r>
      <w:proofErr w:type="gramStart"/>
      <w:r w:rsidR="005716DA" w:rsidRPr="00D076F1">
        <w:t>Катав-Ивановский</w:t>
      </w:r>
      <w:proofErr w:type="gramEnd"/>
      <w:r w:rsidR="005716DA" w:rsidRPr="00D076F1">
        <w:t xml:space="preserve"> муниципальный район по итогам 2015 года занимает в рейтинге  9 место из 27 районов, и состояние его оценивается как </w:t>
      </w:r>
      <w:proofErr w:type="spellStart"/>
      <w:r w:rsidR="005716DA" w:rsidRPr="00D076F1">
        <w:t>средне</w:t>
      </w:r>
      <w:r>
        <w:t>стабильное</w:t>
      </w:r>
      <w:proofErr w:type="spellEnd"/>
      <w:r w:rsidR="005716DA" w:rsidRPr="00D076F1">
        <w:t>.</w:t>
      </w:r>
    </w:p>
    <w:p w:rsidR="00F536A4" w:rsidRPr="00D076F1" w:rsidRDefault="00F536A4" w:rsidP="00C50817">
      <w:pPr>
        <w:pStyle w:val="af8"/>
        <w:numPr>
          <w:ilvl w:val="0"/>
          <w:numId w:val="12"/>
        </w:numPr>
        <w:autoSpaceDE w:val="0"/>
        <w:autoSpaceDN w:val="0"/>
        <w:adjustRightInd w:val="0"/>
        <w:ind w:right="5" w:firstLine="567"/>
      </w:pPr>
      <w:r w:rsidRPr="00D076F1">
        <w:t xml:space="preserve">За прошедший год </w:t>
      </w:r>
      <w:r w:rsidR="00F85B17">
        <w:t xml:space="preserve">были отмечены </w:t>
      </w:r>
      <w:r w:rsidRPr="00D076F1">
        <w:t>те люд</w:t>
      </w:r>
      <w:r w:rsidR="00F85B17">
        <w:t>и</w:t>
      </w:r>
      <w:r w:rsidRPr="00D076F1">
        <w:t xml:space="preserve">, без кропотливого труда которых мы бы не достигли сегодняшних результатов. </w:t>
      </w:r>
      <w:proofErr w:type="gramStart"/>
      <w:r w:rsidRPr="00D076F1">
        <w:t xml:space="preserve">Среди них </w:t>
      </w:r>
      <w:r w:rsidR="0036210C" w:rsidRPr="00D076F1">
        <w:t>–</w:t>
      </w:r>
      <w:r w:rsidR="00F85B17">
        <w:t xml:space="preserve"> </w:t>
      </w:r>
      <w:r w:rsidRPr="00D076F1">
        <w:t>работники промышленных предприятий, малого бизнеса: торговли, сферы обслуживании, индивидуальные предприниматели, внесшие значительный вклад в развитие района</w:t>
      </w:r>
      <w:r w:rsidR="00F85B17">
        <w:t>, у</w:t>
      </w:r>
      <w:r w:rsidRPr="00D076F1">
        <w:t>чителя, работники здравоохранения и социального обслуживания</w:t>
      </w:r>
      <w:r w:rsidR="00F85B17">
        <w:t>, с</w:t>
      </w:r>
      <w:r w:rsidRPr="00D076F1">
        <w:t xml:space="preserve">портсмены, участники художественной самодеятельности, лауреаты и победители областных и республиканских соревнований и конкурсов. </w:t>
      </w:r>
      <w:proofErr w:type="gramEnd"/>
    </w:p>
    <w:p w:rsidR="00920286" w:rsidRDefault="00F536A4" w:rsidP="00920286">
      <w:pPr>
        <w:shd w:val="clear" w:color="auto" w:fill="FFFFFF"/>
        <w:rPr>
          <w:sz w:val="24"/>
          <w:szCs w:val="24"/>
        </w:rPr>
      </w:pPr>
      <w:r w:rsidRPr="00D076F1">
        <w:rPr>
          <w:sz w:val="24"/>
          <w:szCs w:val="24"/>
        </w:rPr>
        <w:lastRenderedPageBreak/>
        <w:t xml:space="preserve">В течение года </w:t>
      </w:r>
      <w:r w:rsidR="00E008CA" w:rsidRPr="00D076F1">
        <w:rPr>
          <w:sz w:val="24"/>
          <w:szCs w:val="24"/>
        </w:rPr>
        <w:t xml:space="preserve">136 человек, работающих в разных сферах деятельности, награждены </w:t>
      </w:r>
      <w:r w:rsidRPr="00D076F1">
        <w:rPr>
          <w:sz w:val="24"/>
          <w:szCs w:val="24"/>
        </w:rPr>
        <w:t xml:space="preserve">Почетными грамотами Главы Катав-Ивановского муниципального района </w:t>
      </w:r>
      <w:r w:rsidR="00E008CA" w:rsidRPr="00D076F1">
        <w:rPr>
          <w:sz w:val="24"/>
          <w:szCs w:val="24"/>
        </w:rPr>
        <w:t xml:space="preserve">и 100 </w:t>
      </w:r>
      <w:r w:rsidRPr="00D076F1">
        <w:rPr>
          <w:sz w:val="24"/>
          <w:szCs w:val="24"/>
        </w:rPr>
        <w:t xml:space="preserve">человек </w:t>
      </w:r>
      <w:proofErr w:type="gramStart"/>
      <w:r w:rsidR="0036210C" w:rsidRPr="00D076F1">
        <w:rPr>
          <w:sz w:val="24"/>
          <w:szCs w:val="24"/>
        </w:rPr>
        <w:t>–</w:t>
      </w:r>
      <w:r w:rsidRPr="00D076F1">
        <w:rPr>
          <w:sz w:val="24"/>
          <w:szCs w:val="24"/>
        </w:rPr>
        <w:t>Б</w:t>
      </w:r>
      <w:proofErr w:type="gramEnd"/>
      <w:r w:rsidRPr="00D076F1">
        <w:rPr>
          <w:sz w:val="24"/>
          <w:szCs w:val="24"/>
        </w:rPr>
        <w:t>лагодарностями Главы</w:t>
      </w:r>
      <w:r w:rsidR="00E008CA" w:rsidRPr="00D076F1">
        <w:rPr>
          <w:sz w:val="24"/>
          <w:szCs w:val="24"/>
        </w:rPr>
        <w:t>.</w:t>
      </w:r>
    </w:p>
    <w:p w:rsidR="00920286" w:rsidRDefault="00920286" w:rsidP="00920286">
      <w:pPr>
        <w:shd w:val="clear" w:color="auto" w:fill="FFFFFF"/>
        <w:rPr>
          <w:sz w:val="24"/>
          <w:szCs w:val="24"/>
        </w:rPr>
      </w:pPr>
      <w:r w:rsidRPr="00D076F1">
        <w:rPr>
          <w:sz w:val="24"/>
          <w:szCs w:val="24"/>
        </w:rPr>
        <w:t>Почетной грамотой награжден</w:t>
      </w:r>
      <w:r>
        <w:rPr>
          <w:sz w:val="24"/>
          <w:szCs w:val="24"/>
        </w:rPr>
        <w:t>ы</w:t>
      </w:r>
      <w:r w:rsidRPr="00D076F1">
        <w:rPr>
          <w:sz w:val="24"/>
          <w:szCs w:val="24"/>
        </w:rPr>
        <w:t xml:space="preserve"> Сергеева Тамара Серафимовна </w:t>
      </w:r>
      <w:r w:rsidR="000E425E" w:rsidRPr="00D076F1">
        <w:rPr>
          <w:sz w:val="24"/>
          <w:szCs w:val="24"/>
        </w:rPr>
        <w:t>–</w:t>
      </w:r>
      <w:r>
        <w:rPr>
          <w:sz w:val="24"/>
          <w:szCs w:val="24"/>
        </w:rPr>
        <w:t xml:space="preserve"> </w:t>
      </w:r>
      <w:r w:rsidRPr="00D076F1">
        <w:rPr>
          <w:sz w:val="24"/>
          <w:szCs w:val="24"/>
        </w:rPr>
        <w:t>председатель районного Совета ветеранов, Воронов Виктор Александрович – врач хирург МУ «Катав-Ивановская ЦРБ», Брусов Сергей Александрови</w:t>
      </w:r>
      <w:proofErr w:type="gramStart"/>
      <w:r w:rsidRPr="00D076F1">
        <w:rPr>
          <w:sz w:val="24"/>
          <w:szCs w:val="24"/>
        </w:rPr>
        <w:t>ч–</w:t>
      </w:r>
      <w:proofErr w:type="gramEnd"/>
      <w:r w:rsidRPr="00D076F1">
        <w:rPr>
          <w:sz w:val="24"/>
          <w:szCs w:val="24"/>
        </w:rPr>
        <w:t xml:space="preserve"> тракторист автотранспортного участка</w:t>
      </w:r>
      <w:r>
        <w:rPr>
          <w:sz w:val="24"/>
          <w:szCs w:val="24"/>
        </w:rPr>
        <w:t xml:space="preserve"> </w:t>
      </w:r>
      <w:r w:rsidRPr="00D076F1">
        <w:rPr>
          <w:sz w:val="24"/>
          <w:szCs w:val="24"/>
        </w:rPr>
        <w:t>литейного цеха ООО «Катав-Ивановского литейного завода»</w:t>
      </w:r>
      <w:r>
        <w:rPr>
          <w:sz w:val="24"/>
          <w:szCs w:val="24"/>
        </w:rPr>
        <w:t xml:space="preserve">, </w:t>
      </w:r>
      <w:proofErr w:type="spellStart"/>
      <w:r w:rsidRPr="00D076F1">
        <w:rPr>
          <w:sz w:val="24"/>
          <w:szCs w:val="24"/>
        </w:rPr>
        <w:t>Гильмутдинов</w:t>
      </w:r>
      <w:proofErr w:type="spellEnd"/>
      <w:r w:rsidRPr="00D076F1">
        <w:rPr>
          <w:sz w:val="24"/>
          <w:szCs w:val="24"/>
        </w:rPr>
        <w:t xml:space="preserve"> Вадим </w:t>
      </w:r>
      <w:proofErr w:type="spellStart"/>
      <w:r w:rsidRPr="00D076F1">
        <w:rPr>
          <w:sz w:val="24"/>
          <w:szCs w:val="24"/>
        </w:rPr>
        <w:t>Рамильевич</w:t>
      </w:r>
      <w:proofErr w:type="spellEnd"/>
      <w:r w:rsidRPr="00D076F1">
        <w:rPr>
          <w:sz w:val="24"/>
          <w:szCs w:val="24"/>
        </w:rPr>
        <w:t>–машинист вращающихся и шахтных печей 5 разряда Отделения обжига клинкера АО «</w:t>
      </w:r>
      <w:proofErr w:type="spellStart"/>
      <w:r w:rsidRPr="00D076F1">
        <w:rPr>
          <w:sz w:val="24"/>
          <w:szCs w:val="24"/>
        </w:rPr>
        <w:t>Катавский</w:t>
      </w:r>
      <w:proofErr w:type="spellEnd"/>
      <w:r w:rsidRPr="00D076F1">
        <w:rPr>
          <w:sz w:val="24"/>
          <w:szCs w:val="24"/>
        </w:rPr>
        <w:t xml:space="preserve"> цемент»</w:t>
      </w:r>
      <w:r>
        <w:rPr>
          <w:sz w:val="24"/>
          <w:szCs w:val="24"/>
        </w:rPr>
        <w:t xml:space="preserve"> и другие</w:t>
      </w:r>
      <w:r w:rsidRPr="00D076F1">
        <w:rPr>
          <w:sz w:val="24"/>
          <w:szCs w:val="24"/>
        </w:rPr>
        <w:t>.</w:t>
      </w:r>
      <w:r>
        <w:rPr>
          <w:sz w:val="24"/>
          <w:szCs w:val="24"/>
        </w:rPr>
        <w:t xml:space="preserve"> Б</w:t>
      </w:r>
      <w:r w:rsidRPr="00D076F1">
        <w:rPr>
          <w:sz w:val="24"/>
          <w:szCs w:val="24"/>
        </w:rPr>
        <w:t xml:space="preserve">лагодарностью Главы </w:t>
      </w:r>
      <w:proofErr w:type="gramStart"/>
      <w:r w:rsidRPr="00D076F1">
        <w:rPr>
          <w:sz w:val="24"/>
          <w:szCs w:val="24"/>
        </w:rPr>
        <w:t>Катав-Ивановского</w:t>
      </w:r>
      <w:proofErr w:type="gramEnd"/>
      <w:r w:rsidRPr="00D076F1">
        <w:rPr>
          <w:sz w:val="24"/>
          <w:szCs w:val="24"/>
        </w:rPr>
        <w:t xml:space="preserve"> муниципального района награжден</w:t>
      </w:r>
      <w:r>
        <w:rPr>
          <w:sz w:val="24"/>
          <w:szCs w:val="24"/>
        </w:rPr>
        <w:t>ы</w:t>
      </w:r>
      <w:r w:rsidR="007463E1">
        <w:rPr>
          <w:sz w:val="24"/>
          <w:szCs w:val="24"/>
        </w:rPr>
        <w:t>:</w:t>
      </w:r>
      <w:r w:rsidRPr="00D076F1">
        <w:rPr>
          <w:sz w:val="24"/>
          <w:szCs w:val="24"/>
        </w:rPr>
        <w:t xml:space="preserve"> председатели первичных организаций Совета ветеранов </w:t>
      </w:r>
      <w:proofErr w:type="spellStart"/>
      <w:r w:rsidRPr="00D076F1">
        <w:rPr>
          <w:sz w:val="24"/>
          <w:szCs w:val="24"/>
        </w:rPr>
        <w:t>Брюзгина</w:t>
      </w:r>
      <w:proofErr w:type="spellEnd"/>
      <w:r w:rsidRPr="00D076F1">
        <w:rPr>
          <w:sz w:val="24"/>
          <w:szCs w:val="24"/>
        </w:rPr>
        <w:t xml:space="preserve"> Тамара Александровна, Туркина Лидия Николаевна, </w:t>
      </w:r>
      <w:proofErr w:type="spellStart"/>
      <w:r w:rsidRPr="00D076F1">
        <w:rPr>
          <w:sz w:val="24"/>
          <w:szCs w:val="24"/>
        </w:rPr>
        <w:t>Подгорняк</w:t>
      </w:r>
      <w:proofErr w:type="spellEnd"/>
      <w:r w:rsidRPr="00D076F1">
        <w:rPr>
          <w:sz w:val="24"/>
          <w:szCs w:val="24"/>
        </w:rPr>
        <w:t xml:space="preserve"> Валентина Михайловна</w:t>
      </w:r>
      <w:r w:rsidR="006A6D23">
        <w:rPr>
          <w:sz w:val="24"/>
          <w:szCs w:val="24"/>
        </w:rPr>
        <w:t>;</w:t>
      </w:r>
      <w:r>
        <w:rPr>
          <w:sz w:val="24"/>
          <w:szCs w:val="24"/>
        </w:rPr>
        <w:t xml:space="preserve"> </w:t>
      </w:r>
      <w:r w:rsidRPr="00D076F1">
        <w:rPr>
          <w:sz w:val="24"/>
          <w:szCs w:val="24"/>
        </w:rPr>
        <w:t xml:space="preserve">медицинская сестра палатного отделения </w:t>
      </w:r>
      <w:proofErr w:type="spellStart"/>
      <w:r w:rsidRPr="00D076F1">
        <w:rPr>
          <w:sz w:val="24"/>
          <w:szCs w:val="24"/>
        </w:rPr>
        <w:t>анастезиологии</w:t>
      </w:r>
      <w:proofErr w:type="spellEnd"/>
      <w:r w:rsidRPr="00D076F1">
        <w:rPr>
          <w:sz w:val="24"/>
          <w:szCs w:val="24"/>
        </w:rPr>
        <w:t xml:space="preserve"> и реанимации МУ «Катав-Ивановская ЦРБ»</w:t>
      </w:r>
      <w:r w:rsidR="006A6D23" w:rsidRPr="006A6D23">
        <w:rPr>
          <w:sz w:val="24"/>
          <w:szCs w:val="24"/>
        </w:rPr>
        <w:t xml:space="preserve"> </w:t>
      </w:r>
      <w:r w:rsidR="006A6D23" w:rsidRPr="00D076F1">
        <w:rPr>
          <w:sz w:val="24"/>
          <w:szCs w:val="24"/>
        </w:rPr>
        <w:t>–</w:t>
      </w:r>
      <w:r w:rsidR="006A6D23">
        <w:rPr>
          <w:sz w:val="24"/>
          <w:szCs w:val="24"/>
        </w:rPr>
        <w:t xml:space="preserve"> </w:t>
      </w:r>
      <w:r w:rsidR="006A6D23" w:rsidRPr="00D076F1">
        <w:rPr>
          <w:sz w:val="24"/>
          <w:szCs w:val="24"/>
        </w:rPr>
        <w:t xml:space="preserve">Рахматуллина Ирина </w:t>
      </w:r>
      <w:proofErr w:type="spellStart"/>
      <w:r w:rsidR="006A6D23" w:rsidRPr="00D076F1">
        <w:rPr>
          <w:sz w:val="24"/>
          <w:szCs w:val="24"/>
        </w:rPr>
        <w:t>Рафисовна</w:t>
      </w:r>
      <w:proofErr w:type="spellEnd"/>
      <w:r w:rsidR="006A6D23">
        <w:rPr>
          <w:sz w:val="24"/>
          <w:szCs w:val="24"/>
        </w:rPr>
        <w:t xml:space="preserve"> и другие</w:t>
      </w:r>
      <w:r w:rsidRPr="00D076F1">
        <w:rPr>
          <w:sz w:val="24"/>
          <w:szCs w:val="24"/>
        </w:rPr>
        <w:t xml:space="preserve">. </w:t>
      </w:r>
    </w:p>
    <w:p w:rsidR="005716DA" w:rsidRPr="00920286" w:rsidRDefault="005716DA" w:rsidP="00920286">
      <w:pPr>
        <w:shd w:val="clear" w:color="auto" w:fill="FFFFFF"/>
        <w:rPr>
          <w:sz w:val="24"/>
          <w:szCs w:val="24"/>
        </w:rPr>
      </w:pPr>
      <w:r w:rsidRPr="00920286">
        <w:rPr>
          <w:sz w:val="24"/>
          <w:szCs w:val="24"/>
        </w:rPr>
        <w:t>Основная цель сегодняшнего отчета заключается в уточнении задач и приоритетов, стоящих перед администрацией района на 201</w:t>
      </w:r>
      <w:r w:rsidR="00C50817" w:rsidRPr="00920286">
        <w:rPr>
          <w:sz w:val="24"/>
          <w:szCs w:val="24"/>
        </w:rPr>
        <w:t>6</w:t>
      </w:r>
      <w:r w:rsidRPr="00920286">
        <w:rPr>
          <w:sz w:val="24"/>
          <w:szCs w:val="24"/>
        </w:rPr>
        <w:t xml:space="preserve"> год. В достижении поставленных задач мы рассчитываем на поддержку всех жителей района, депутатского корпуса, руководителей предприятий, организаций и учреждений всех форм собственности, предпринимателей. Ведь мы говорим о дальнейшем развитии района, улучшении качества жизни людей, и достижение этих целей возможно только при консолидации всех имеющихся ресурсов.</w:t>
      </w:r>
    </w:p>
    <w:p w:rsidR="00241400" w:rsidRPr="00D076F1" w:rsidRDefault="00241400" w:rsidP="00241400">
      <w:pPr>
        <w:pStyle w:val="af4"/>
        <w:shd w:val="clear" w:color="auto" w:fill="FFFFFF"/>
        <w:spacing w:before="0" w:beforeAutospacing="0" w:after="0" w:afterAutospacing="0"/>
      </w:pPr>
      <w:r w:rsidRPr="00920286">
        <w:t>Мы должны сохранить сбалансированность и устойчивость бюджетной системы района,</w:t>
      </w:r>
      <w:r w:rsidRPr="00D076F1">
        <w:t xml:space="preserve"> принимать действенные меры по увеличению доходов, формируемых на территории района, по привлечению инвестиций.</w:t>
      </w:r>
    </w:p>
    <w:p w:rsidR="00414F44" w:rsidRPr="00D076F1" w:rsidRDefault="00414F44" w:rsidP="00C50817">
      <w:pPr>
        <w:rPr>
          <w:bCs/>
          <w:sz w:val="24"/>
          <w:szCs w:val="24"/>
        </w:rPr>
      </w:pPr>
      <w:r w:rsidRPr="00D076F1">
        <w:rPr>
          <w:bCs/>
          <w:sz w:val="24"/>
          <w:szCs w:val="24"/>
        </w:rPr>
        <w:t>Итак, что сделано и какие задачи нам предстоит конструктивно решать в ближайший период.</w:t>
      </w:r>
    </w:p>
    <w:p w:rsidR="00A63D6A" w:rsidRPr="00A63D6A" w:rsidRDefault="00A63D6A" w:rsidP="00A63D6A">
      <w:pPr>
        <w:rPr>
          <w:sz w:val="24"/>
          <w:szCs w:val="24"/>
        </w:rPr>
      </w:pPr>
    </w:p>
    <w:p w:rsidR="00531D9B" w:rsidRPr="00417121" w:rsidRDefault="00531D9B" w:rsidP="00531D9B">
      <w:pPr>
        <w:jc w:val="center"/>
        <w:rPr>
          <w:b/>
          <w:bCs/>
          <w:sz w:val="24"/>
          <w:szCs w:val="24"/>
        </w:rPr>
      </w:pPr>
      <w:r w:rsidRPr="00417121">
        <w:rPr>
          <w:b/>
          <w:sz w:val="24"/>
          <w:szCs w:val="24"/>
        </w:rPr>
        <w:t>Демографическая ситуация и и</w:t>
      </w:r>
      <w:r w:rsidRPr="00417121">
        <w:rPr>
          <w:b/>
          <w:bCs/>
          <w:sz w:val="24"/>
          <w:szCs w:val="24"/>
        </w:rPr>
        <w:t>сполнение государственных полномочий</w:t>
      </w:r>
    </w:p>
    <w:p w:rsidR="00531D9B" w:rsidRPr="00417121" w:rsidRDefault="00531D9B" w:rsidP="00531D9B">
      <w:pPr>
        <w:jc w:val="center"/>
        <w:rPr>
          <w:b/>
          <w:bCs/>
          <w:sz w:val="24"/>
          <w:szCs w:val="24"/>
        </w:rPr>
      </w:pPr>
      <w:r w:rsidRPr="00417121">
        <w:rPr>
          <w:b/>
          <w:bCs/>
          <w:sz w:val="24"/>
          <w:szCs w:val="24"/>
        </w:rPr>
        <w:t xml:space="preserve"> по регистрации актов гражданского состояния</w:t>
      </w:r>
    </w:p>
    <w:p w:rsidR="00531D9B" w:rsidRPr="00417121" w:rsidRDefault="00531D9B" w:rsidP="00531D9B">
      <w:pPr>
        <w:jc w:val="center"/>
        <w:rPr>
          <w:b/>
          <w:sz w:val="24"/>
          <w:szCs w:val="24"/>
        </w:rPr>
      </w:pPr>
    </w:p>
    <w:p w:rsidR="00A87D25" w:rsidRPr="00D076F1" w:rsidRDefault="00A87D25" w:rsidP="00A87D25">
      <w:pPr>
        <w:shd w:val="clear" w:color="auto" w:fill="FFFFFF"/>
        <w:rPr>
          <w:sz w:val="24"/>
          <w:szCs w:val="24"/>
        </w:rPr>
      </w:pPr>
      <w:r w:rsidRPr="00D076F1">
        <w:rPr>
          <w:sz w:val="24"/>
          <w:szCs w:val="24"/>
        </w:rPr>
        <w:t xml:space="preserve">Главная наша ценность </w:t>
      </w:r>
      <w:r w:rsidR="001157AC" w:rsidRPr="00D076F1">
        <w:t>–</w:t>
      </w:r>
      <w:r w:rsidR="001157AC">
        <w:t xml:space="preserve"> </w:t>
      </w:r>
      <w:r w:rsidRPr="00D076F1">
        <w:rPr>
          <w:sz w:val="24"/>
          <w:szCs w:val="24"/>
        </w:rPr>
        <w:t xml:space="preserve">это люди. Важнейший фактор социально-экономического развития </w:t>
      </w:r>
      <w:r w:rsidR="001157AC" w:rsidRPr="00D076F1">
        <w:t>–</w:t>
      </w:r>
      <w:r w:rsidRPr="00D076F1">
        <w:rPr>
          <w:sz w:val="24"/>
          <w:szCs w:val="24"/>
        </w:rPr>
        <w:t xml:space="preserve"> демографический трудовой потенциал, поскольку успех экономического развития во многом определяется ролью человека как главной производительной силы общества, его трудовыми способностями и возможностями реализации.</w:t>
      </w:r>
    </w:p>
    <w:p w:rsidR="00A87D25" w:rsidRPr="00D076F1" w:rsidRDefault="00A87D25" w:rsidP="00A87D25">
      <w:pPr>
        <w:shd w:val="clear" w:color="auto" w:fill="FFFFFF"/>
        <w:rPr>
          <w:sz w:val="24"/>
          <w:szCs w:val="24"/>
        </w:rPr>
      </w:pPr>
      <w:r w:rsidRPr="00D076F1">
        <w:rPr>
          <w:sz w:val="24"/>
          <w:szCs w:val="24"/>
        </w:rPr>
        <w:t xml:space="preserve">Средний возраст населения района составляет </w:t>
      </w:r>
      <w:r w:rsidR="006B04A4" w:rsidRPr="00D076F1">
        <w:rPr>
          <w:sz w:val="24"/>
          <w:szCs w:val="24"/>
        </w:rPr>
        <w:t>40,1</w:t>
      </w:r>
      <w:r w:rsidRPr="00D076F1">
        <w:rPr>
          <w:sz w:val="24"/>
          <w:szCs w:val="24"/>
        </w:rPr>
        <w:t xml:space="preserve"> года: мужчин – 3</w:t>
      </w:r>
      <w:r w:rsidR="006B04A4" w:rsidRPr="00D076F1">
        <w:rPr>
          <w:sz w:val="24"/>
          <w:szCs w:val="24"/>
        </w:rPr>
        <w:t>7,0</w:t>
      </w:r>
      <w:r w:rsidRPr="00D076F1">
        <w:rPr>
          <w:sz w:val="24"/>
          <w:szCs w:val="24"/>
        </w:rPr>
        <w:t xml:space="preserve"> лет, женщин – 4</w:t>
      </w:r>
      <w:r w:rsidR="006B04A4" w:rsidRPr="00D076F1">
        <w:rPr>
          <w:sz w:val="24"/>
          <w:szCs w:val="24"/>
        </w:rPr>
        <w:t>2,8</w:t>
      </w:r>
      <w:r w:rsidRPr="00D076F1">
        <w:rPr>
          <w:sz w:val="24"/>
          <w:szCs w:val="24"/>
        </w:rPr>
        <w:t xml:space="preserve"> года. Удельный вес населения в трудоспособном возрасте </w:t>
      </w:r>
      <w:r w:rsidR="001157AC" w:rsidRPr="00D076F1">
        <w:t>–</w:t>
      </w:r>
      <w:r w:rsidR="00AF260D" w:rsidRPr="00D076F1">
        <w:rPr>
          <w:sz w:val="24"/>
          <w:szCs w:val="24"/>
        </w:rPr>
        <w:t xml:space="preserve"> </w:t>
      </w:r>
      <w:r w:rsidRPr="00D076F1">
        <w:rPr>
          <w:sz w:val="24"/>
          <w:szCs w:val="24"/>
        </w:rPr>
        <w:t>5</w:t>
      </w:r>
      <w:r w:rsidR="009246A1" w:rsidRPr="00D076F1">
        <w:rPr>
          <w:sz w:val="24"/>
          <w:szCs w:val="24"/>
        </w:rPr>
        <w:t>1,5</w:t>
      </w:r>
      <w:r w:rsidRPr="00D076F1">
        <w:rPr>
          <w:sz w:val="24"/>
          <w:szCs w:val="24"/>
        </w:rPr>
        <w:t>% от общей численности населения, 2</w:t>
      </w:r>
      <w:r w:rsidR="009246A1" w:rsidRPr="00D076F1">
        <w:rPr>
          <w:sz w:val="24"/>
          <w:szCs w:val="24"/>
        </w:rPr>
        <w:t>8,7%</w:t>
      </w:r>
      <w:r w:rsidRPr="00D076F1">
        <w:rPr>
          <w:sz w:val="24"/>
          <w:szCs w:val="24"/>
        </w:rPr>
        <w:t xml:space="preserve"> </w:t>
      </w:r>
      <w:r w:rsidRPr="00D076F1">
        <w:t>–</w:t>
      </w:r>
      <w:r w:rsidRPr="00D076F1">
        <w:rPr>
          <w:sz w:val="24"/>
          <w:szCs w:val="24"/>
        </w:rPr>
        <w:t xml:space="preserve"> старше трудоспособного возраста и 1</w:t>
      </w:r>
      <w:r w:rsidR="009246A1" w:rsidRPr="00D076F1">
        <w:rPr>
          <w:sz w:val="24"/>
          <w:szCs w:val="24"/>
        </w:rPr>
        <w:t>9,8</w:t>
      </w:r>
      <w:r w:rsidRPr="00D076F1">
        <w:rPr>
          <w:sz w:val="24"/>
          <w:szCs w:val="24"/>
        </w:rPr>
        <w:t xml:space="preserve">% </w:t>
      </w:r>
      <w:r w:rsidRPr="00D076F1">
        <w:t>–</w:t>
      </w:r>
      <w:r w:rsidRPr="00D076F1">
        <w:rPr>
          <w:sz w:val="24"/>
          <w:szCs w:val="24"/>
        </w:rPr>
        <w:t xml:space="preserve"> население моложе трудоспособного возраста.</w:t>
      </w:r>
      <w:r w:rsidR="00C50817" w:rsidRPr="00D076F1">
        <w:rPr>
          <w:sz w:val="24"/>
          <w:szCs w:val="24"/>
        </w:rPr>
        <w:t xml:space="preserve"> </w:t>
      </w:r>
    </w:p>
    <w:p w:rsidR="00A87D25" w:rsidRPr="00D076F1" w:rsidRDefault="00A87D25" w:rsidP="00A87D25">
      <w:pPr>
        <w:shd w:val="clear" w:color="auto" w:fill="FFFFFF"/>
        <w:rPr>
          <w:sz w:val="24"/>
          <w:szCs w:val="24"/>
        </w:rPr>
      </w:pPr>
      <w:r w:rsidRPr="00D076F1">
        <w:rPr>
          <w:sz w:val="24"/>
          <w:szCs w:val="24"/>
        </w:rPr>
        <w:t>По состоянию на 1 января 201</w:t>
      </w:r>
      <w:r w:rsidR="006B04A4" w:rsidRPr="00D076F1">
        <w:rPr>
          <w:sz w:val="24"/>
          <w:szCs w:val="24"/>
        </w:rPr>
        <w:t>6</w:t>
      </w:r>
      <w:r w:rsidRPr="00D076F1">
        <w:rPr>
          <w:sz w:val="24"/>
          <w:szCs w:val="24"/>
        </w:rPr>
        <w:t xml:space="preserve">г. экономически активного населения в районе зарегистрировано 16,0 тыс. человек, в </w:t>
      </w:r>
      <w:proofErr w:type="spellStart"/>
      <w:r w:rsidRPr="00D076F1">
        <w:rPr>
          <w:sz w:val="24"/>
          <w:szCs w:val="24"/>
        </w:rPr>
        <w:t>т.ч</w:t>
      </w:r>
      <w:proofErr w:type="spellEnd"/>
      <w:r w:rsidRPr="00D076F1">
        <w:rPr>
          <w:sz w:val="24"/>
          <w:szCs w:val="24"/>
        </w:rPr>
        <w:t>. численность занятых составила 15,</w:t>
      </w:r>
      <w:r w:rsidR="009246A1" w:rsidRPr="00D076F1">
        <w:rPr>
          <w:sz w:val="24"/>
          <w:szCs w:val="24"/>
        </w:rPr>
        <w:t>2</w:t>
      </w:r>
      <w:r w:rsidRPr="00D076F1">
        <w:rPr>
          <w:sz w:val="24"/>
          <w:szCs w:val="24"/>
        </w:rPr>
        <w:t xml:space="preserve"> </w:t>
      </w:r>
      <w:proofErr w:type="spellStart"/>
      <w:r w:rsidRPr="00D076F1">
        <w:rPr>
          <w:sz w:val="24"/>
          <w:szCs w:val="24"/>
        </w:rPr>
        <w:t>тыс</w:t>
      </w:r>
      <w:proofErr w:type="gramStart"/>
      <w:r w:rsidRPr="00D076F1">
        <w:rPr>
          <w:sz w:val="24"/>
          <w:szCs w:val="24"/>
        </w:rPr>
        <w:t>.ч</w:t>
      </w:r>
      <w:proofErr w:type="gramEnd"/>
      <w:r w:rsidRPr="00D076F1">
        <w:rPr>
          <w:sz w:val="24"/>
          <w:szCs w:val="24"/>
        </w:rPr>
        <w:t>еловек</w:t>
      </w:r>
      <w:proofErr w:type="spellEnd"/>
      <w:r w:rsidRPr="00D076F1">
        <w:rPr>
          <w:sz w:val="24"/>
          <w:szCs w:val="24"/>
        </w:rPr>
        <w:t>.</w:t>
      </w:r>
    </w:p>
    <w:p w:rsidR="00422E6E" w:rsidRPr="00D076F1" w:rsidRDefault="00422E6E" w:rsidP="0009674C">
      <w:pPr>
        <w:rPr>
          <w:sz w:val="24"/>
          <w:szCs w:val="24"/>
        </w:rPr>
      </w:pPr>
      <w:r w:rsidRPr="00D076F1">
        <w:rPr>
          <w:sz w:val="24"/>
          <w:szCs w:val="24"/>
        </w:rPr>
        <w:t xml:space="preserve">По сведениям Управления </w:t>
      </w:r>
      <w:r w:rsidR="00F85B17">
        <w:rPr>
          <w:sz w:val="24"/>
          <w:szCs w:val="24"/>
        </w:rPr>
        <w:t>П</w:t>
      </w:r>
      <w:r w:rsidRPr="00D076F1">
        <w:rPr>
          <w:sz w:val="24"/>
          <w:szCs w:val="24"/>
        </w:rPr>
        <w:t>енсионного фонда численность пенсионеров</w:t>
      </w:r>
      <w:r w:rsidR="009246A1" w:rsidRPr="00D076F1">
        <w:rPr>
          <w:sz w:val="24"/>
          <w:szCs w:val="24"/>
        </w:rPr>
        <w:t xml:space="preserve"> </w:t>
      </w:r>
      <w:r w:rsidRPr="00D076F1">
        <w:rPr>
          <w:sz w:val="24"/>
          <w:szCs w:val="24"/>
        </w:rPr>
        <w:t xml:space="preserve"> в 201</w:t>
      </w:r>
      <w:r w:rsidR="009246A1" w:rsidRPr="00D076F1">
        <w:rPr>
          <w:sz w:val="24"/>
          <w:szCs w:val="24"/>
        </w:rPr>
        <w:t>5</w:t>
      </w:r>
      <w:r w:rsidRPr="00D076F1">
        <w:rPr>
          <w:sz w:val="24"/>
          <w:szCs w:val="24"/>
        </w:rPr>
        <w:t xml:space="preserve"> году состав</w:t>
      </w:r>
      <w:r w:rsidR="00DF20ED" w:rsidRPr="00D076F1">
        <w:rPr>
          <w:sz w:val="24"/>
          <w:szCs w:val="24"/>
        </w:rPr>
        <w:t xml:space="preserve">ляет </w:t>
      </w:r>
      <w:r w:rsidR="0056410F" w:rsidRPr="00D076F1">
        <w:rPr>
          <w:sz w:val="24"/>
          <w:szCs w:val="24"/>
        </w:rPr>
        <w:t>11</w:t>
      </w:r>
      <w:r w:rsidR="009246A1" w:rsidRPr="00D076F1">
        <w:rPr>
          <w:sz w:val="24"/>
          <w:szCs w:val="24"/>
        </w:rPr>
        <w:t>070</w:t>
      </w:r>
      <w:r w:rsidR="0056410F" w:rsidRPr="00D076F1">
        <w:rPr>
          <w:sz w:val="24"/>
          <w:szCs w:val="24"/>
        </w:rPr>
        <w:t xml:space="preserve"> </w:t>
      </w:r>
      <w:r w:rsidRPr="00D076F1">
        <w:rPr>
          <w:sz w:val="24"/>
          <w:szCs w:val="24"/>
        </w:rPr>
        <w:t>человек</w:t>
      </w:r>
      <w:r w:rsidR="0056410F" w:rsidRPr="00D076F1">
        <w:rPr>
          <w:sz w:val="24"/>
          <w:szCs w:val="24"/>
        </w:rPr>
        <w:t xml:space="preserve"> (</w:t>
      </w:r>
      <w:r w:rsidR="009246A1" w:rsidRPr="00D076F1">
        <w:rPr>
          <w:sz w:val="24"/>
          <w:szCs w:val="24"/>
        </w:rPr>
        <w:t xml:space="preserve">снижение </w:t>
      </w:r>
      <w:r w:rsidR="0056410F" w:rsidRPr="00D076F1">
        <w:rPr>
          <w:sz w:val="24"/>
          <w:szCs w:val="24"/>
        </w:rPr>
        <w:t>на 3</w:t>
      </w:r>
      <w:r w:rsidR="009246A1" w:rsidRPr="00D076F1">
        <w:rPr>
          <w:sz w:val="24"/>
          <w:szCs w:val="24"/>
        </w:rPr>
        <w:t>6</w:t>
      </w:r>
      <w:r w:rsidR="0056410F" w:rsidRPr="00D076F1">
        <w:rPr>
          <w:sz w:val="24"/>
          <w:szCs w:val="24"/>
        </w:rPr>
        <w:t xml:space="preserve"> человек)</w:t>
      </w:r>
      <w:r w:rsidRPr="00D076F1">
        <w:rPr>
          <w:sz w:val="24"/>
          <w:szCs w:val="24"/>
        </w:rPr>
        <w:t xml:space="preserve">, </w:t>
      </w:r>
      <w:r w:rsidR="00AB1E40" w:rsidRPr="00D076F1">
        <w:rPr>
          <w:sz w:val="24"/>
          <w:szCs w:val="24"/>
        </w:rPr>
        <w:t xml:space="preserve">или </w:t>
      </w:r>
      <w:r w:rsidR="0056410F" w:rsidRPr="00D076F1">
        <w:rPr>
          <w:sz w:val="24"/>
          <w:szCs w:val="24"/>
        </w:rPr>
        <w:t>35</w:t>
      </w:r>
      <w:r w:rsidRPr="00D076F1">
        <w:rPr>
          <w:sz w:val="24"/>
          <w:szCs w:val="24"/>
        </w:rPr>
        <w:t xml:space="preserve"> % от общей численности населения, проживающего в районе.</w:t>
      </w:r>
    </w:p>
    <w:p w:rsidR="009246A1" w:rsidRPr="00D076F1" w:rsidRDefault="00053AEC" w:rsidP="00F85B17">
      <w:pPr>
        <w:tabs>
          <w:tab w:val="left" w:pos="0"/>
        </w:tabs>
        <w:rPr>
          <w:sz w:val="24"/>
          <w:szCs w:val="24"/>
        </w:rPr>
      </w:pPr>
      <w:r w:rsidRPr="00D076F1">
        <w:rPr>
          <w:sz w:val="24"/>
          <w:szCs w:val="24"/>
        </w:rPr>
        <w:t>В 201</w:t>
      </w:r>
      <w:r w:rsidR="009246A1" w:rsidRPr="00D076F1">
        <w:rPr>
          <w:sz w:val="24"/>
          <w:szCs w:val="24"/>
        </w:rPr>
        <w:t>5</w:t>
      </w:r>
      <w:r w:rsidRPr="00D076F1">
        <w:rPr>
          <w:sz w:val="24"/>
          <w:szCs w:val="24"/>
        </w:rPr>
        <w:t xml:space="preserve"> году в районе  зарегистрировано </w:t>
      </w:r>
      <w:r w:rsidRPr="00D076F1">
        <w:rPr>
          <w:bCs/>
          <w:sz w:val="24"/>
          <w:szCs w:val="24"/>
        </w:rPr>
        <w:t>4</w:t>
      </w:r>
      <w:r w:rsidR="009246A1" w:rsidRPr="00D076F1">
        <w:rPr>
          <w:bCs/>
          <w:sz w:val="24"/>
          <w:szCs w:val="24"/>
        </w:rPr>
        <w:t>07</w:t>
      </w:r>
      <w:r w:rsidR="00805CC7" w:rsidRPr="00D076F1">
        <w:rPr>
          <w:bCs/>
          <w:sz w:val="24"/>
          <w:szCs w:val="24"/>
        </w:rPr>
        <w:t xml:space="preserve"> </w:t>
      </w:r>
      <w:r w:rsidRPr="00D076F1">
        <w:rPr>
          <w:sz w:val="24"/>
          <w:szCs w:val="24"/>
        </w:rPr>
        <w:t xml:space="preserve">новорожденных, что на </w:t>
      </w:r>
      <w:r w:rsidR="009246A1" w:rsidRPr="00D076F1">
        <w:rPr>
          <w:sz w:val="24"/>
          <w:szCs w:val="24"/>
        </w:rPr>
        <w:t>46</w:t>
      </w:r>
      <w:r w:rsidRPr="00D076F1">
        <w:rPr>
          <w:sz w:val="24"/>
          <w:szCs w:val="24"/>
        </w:rPr>
        <w:t xml:space="preserve"> малышей </w:t>
      </w:r>
      <w:r w:rsidR="009246A1" w:rsidRPr="00D076F1">
        <w:rPr>
          <w:sz w:val="24"/>
          <w:szCs w:val="24"/>
        </w:rPr>
        <w:t>меньше</w:t>
      </w:r>
      <w:r w:rsidRPr="00D076F1">
        <w:rPr>
          <w:sz w:val="24"/>
          <w:szCs w:val="24"/>
        </w:rPr>
        <w:t xml:space="preserve">, чем в </w:t>
      </w:r>
      <w:r w:rsidR="0056410F" w:rsidRPr="00D076F1">
        <w:rPr>
          <w:sz w:val="24"/>
          <w:szCs w:val="24"/>
        </w:rPr>
        <w:t>201</w:t>
      </w:r>
      <w:r w:rsidR="009246A1" w:rsidRPr="00D076F1">
        <w:rPr>
          <w:sz w:val="24"/>
          <w:szCs w:val="24"/>
        </w:rPr>
        <w:t>4</w:t>
      </w:r>
      <w:r w:rsidR="0056410F" w:rsidRPr="00D076F1">
        <w:rPr>
          <w:sz w:val="24"/>
          <w:szCs w:val="24"/>
        </w:rPr>
        <w:t xml:space="preserve"> </w:t>
      </w:r>
      <w:r w:rsidRPr="00D076F1">
        <w:rPr>
          <w:sz w:val="24"/>
          <w:szCs w:val="24"/>
        </w:rPr>
        <w:t>году (2</w:t>
      </w:r>
      <w:r w:rsidR="00805CC7" w:rsidRPr="00D076F1">
        <w:rPr>
          <w:sz w:val="24"/>
          <w:szCs w:val="24"/>
        </w:rPr>
        <w:t>6</w:t>
      </w:r>
      <w:r w:rsidR="009246A1" w:rsidRPr="00D076F1">
        <w:rPr>
          <w:sz w:val="24"/>
          <w:szCs w:val="24"/>
        </w:rPr>
        <w:t>8</w:t>
      </w:r>
      <w:r w:rsidRPr="00D076F1">
        <w:rPr>
          <w:sz w:val="24"/>
          <w:szCs w:val="24"/>
        </w:rPr>
        <w:t xml:space="preserve"> в </w:t>
      </w:r>
      <w:proofErr w:type="spellStart"/>
      <w:r w:rsidRPr="00D076F1">
        <w:rPr>
          <w:sz w:val="24"/>
          <w:szCs w:val="24"/>
        </w:rPr>
        <w:t>г</w:t>
      </w:r>
      <w:proofErr w:type="gramStart"/>
      <w:r w:rsidR="004940DF">
        <w:rPr>
          <w:sz w:val="24"/>
          <w:szCs w:val="24"/>
        </w:rPr>
        <w:t>.</w:t>
      </w:r>
      <w:r w:rsidRPr="00D076F1">
        <w:rPr>
          <w:sz w:val="24"/>
          <w:szCs w:val="24"/>
        </w:rPr>
        <w:t>К</w:t>
      </w:r>
      <w:proofErr w:type="gramEnd"/>
      <w:r w:rsidRPr="00D076F1">
        <w:rPr>
          <w:sz w:val="24"/>
          <w:szCs w:val="24"/>
        </w:rPr>
        <w:t>атав-Ивановске</w:t>
      </w:r>
      <w:proofErr w:type="spellEnd"/>
      <w:r w:rsidR="00805CC7" w:rsidRPr="00D076F1">
        <w:rPr>
          <w:sz w:val="24"/>
          <w:szCs w:val="24"/>
        </w:rPr>
        <w:t>, 1</w:t>
      </w:r>
      <w:r w:rsidR="009246A1" w:rsidRPr="00D076F1">
        <w:rPr>
          <w:sz w:val="24"/>
          <w:szCs w:val="24"/>
        </w:rPr>
        <w:t>20</w:t>
      </w:r>
      <w:r w:rsidR="00805CC7" w:rsidRPr="00D076F1">
        <w:rPr>
          <w:sz w:val="24"/>
          <w:szCs w:val="24"/>
        </w:rPr>
        <w:t xml:space="preserve"> </w:t>
      </w:r>
      <w:r w:rsidR="00B63695" w:rsidRPr="00D076F1">
        <w:rPr>
          <w:sz w:val="24"/>
          <w:szCs w:val="24"/>
        </w:rPr>
        <w:t>–</w:t>
      </w:r>
      <w:r w:rsidR="002C2652" w:rsidRPr="00D076F1">
        <w:rPr>
          <w:sz w:val="24"/>
          <w:szCs w:val="24"/>
        </w:rPr>
        <w:t xml:space="preserve"> </w:t>
      </w:r>
      <w:r w:rsidR="00805CC7" w:rsidRPr="00D076F1">
        <w:rPr>
          <w:sz w:val="24"/>
          <w:szCs w:val="24"/>
        </w:rPr>
        <w:t xml:space="preserve">в </w:t>
      </w:r>
      <w:proofErr w:type="spellStart"/>
      <w:r w:rsidR="00805CC7" w:rsidRPr="00D076F1">
        <w:rPr>
          <w:sz w:val="24"/>
          <w:szCs w:val="24"/>
        </w:rPr>
        <w:t>г</w:t>
      </w:r>
      <w:r w:rsidR="004940DF">
        <w:rPr>
          <w:sz w:val="24"/>
          <w:szCs w:val="24"/>
        </w:rPr>
        <w:t>.</w:t>
      </w:r>
      <w:r w:rsidRPr="00D076F1">
        <w:rPr>
          <w:sz w:val="24"/>
          <w:szCs w:val="24"/>
        </w:rPr>
        <w:t>Юрюзани</w:t>
      </w:r>
      <w:proofErr w:type="spellEnd"/>
      <w:r w:rsidR="00805CC7" w:rsidRPr="00D076F1">
        <w:rPr>
          <w:sz w:val="24"/>
          <w:szCs w:val="24"/>
        </w:rPr>
        <w:t xml:space="preserve"> и </w:t>
      </w:r>
      <w:r w:rsidR="009246A1" w:rsidRPr="00D076F1">
        <w:rPr>
          <w:sz w:val="24"/>
          <w:szCs w:val="24"/>
        </w:rPr>
        <w:t>19</w:t>
      </w:r>
      <w:r w:rsidR="00805CC7" w:rsidRPr="00D076F1">
        <w:rPr>
          <w:sz w:val="24"/>
          <w:szCs w:val="24"/>
        </w:rPr>
        <w:t xml:space="preserve"> – в сельской местности</w:t>
      </w:r>
      <w:r w:rsidRPr="00D076F1">
        <w:rPr>
          <w:sz w:val="24"/>
          <w:szCs w:val="24"/>
        </w:rPr>
        <w:t xml:space="preserve">).  </w:t>
      </w:r>
    </w:p>
    <w:p w:rsidR="002E3D67" w:rsidRPr="00D076F1" w:rsidRDefault="00053AEC" w:rsidP="0009674C">
      <w:pPr>
        <w:rPr>
          <w:sz w:val="24"/>
          <w:szCs w:val="24"/>
        </w:rPr>
      </w:pPr>
      <w:r w:rsidRPr="00D076F1">
        <w:rPr>
          <w:sz w:val="24"/>
          <w:szCs w:val="24"/>
        </w:rPr>
        <w:t xml:space="preserve">В отчетном году зарегистрировано </w:t>
      </w:r>
      <w:r w:rsidR="002E3D67" w:rsidRPr="00D076F1">
        <w:rPr>
          <w:sz w:val="24"/>
          <w:szCs w:val="24"/>
        </w:rPr>
        <w:t xml:space="preserve"> 625 </w:t>
      </w:r>
      <w:r w:rsidRPr="00D076F1">
        <w:rPr>
          <w:sz w:val="24"/>
          <w:szCs w:val="24"/>
        </w:rPr>
        <w:t>смертей (</w:t>
      </w:r>
      <w:r w:rsidR="002E3D67" w:rsidRPr="00D076F1">
        <w:rPr>
          <w:sz w:val="24"/>
          <w:szCs w:val="24"/>
        </w:rPr>
        <w:t>318</w:t>
      </w:r>
      <w:r w:rsidR="00805CC7" w:rsidRPr="00D076F1">
        <w:rPr>
          <w:sz w:val="24"/>
          <w:szCs w:val="24"/>
        </w:rPr>
        <w:t xml:space="preserve"> </w:t>
      </w:r>
      <w:r w:rsidRPr="00D076F1">
        <w:rPr>
          <w:sz w:val="24"/>
          <w:szCs w:val="24"/>
        </w:rPr>
        <w:t xml:space="preserve">в </w:t>
      </w:r>
      <w:proofErr w:type="spellStart"/>
      <w:r w:rsidRPr="00D076F1">
        <w:rPr>
          <w:sz w:val="24"/>
          <w:szCs w:val="24"/>
        </w:rPr>
        <w:t>г</w:t>
      </w:r>
      <w:proofErr w:type="gramStart"/>
      <w:r w:rsidR="004940DF">
        <w:rPr>
          <w:sz w:val="24"/>
          <w:szCs w:val="24"/>
        </w:rPr>
        <w:t>.</w:t>
      </w:r>
      <w:r w:rsidRPr="00D076F1">
        <w:rPr>
          <w:sz w:val="24"/>
          <w:szCs w:val="24"/>
        </w:rPr>
        <w:t>К</w:t>
      </w:r>
      <w:proofErr w:type="gramEnd"/>
      <w:r w:rsidRPr="00D076F1">
        <w:rPr>
          <w:sz w:val="24"/>
          <w:szCs w:val="24"/>
        </w:rPr>
        <w:t>атав-Ивановске</w:t>
      </w:r>
      <w:proofErr w:type="spellEnd"/>
      <w:r w:rsidR="00805CC7" w:rsidRPr="00D076F1">
        <w:rPr>
          <w:sz w:val="24"/>
          <w:szCs w:val="24"/>
        </w:rPr>
        <w:t xml:space="preserve">, </w:t>
      </w:r>
      <w:r w:rsidRPr="00D076F1">
        <w:rPr>
          <w:sz w:val="24"/>
          <w:szCs w:val="24"/>
        </w:rPr>
        <w:t>2</w:t>
      </w:r>
      <w:r w:rsidR="002E3D67" w:rsidRPr="00D076F1">
        <w:rPr>
          <w:sz w:val="24"/>
          <w:szCs w:val="24"/>
        </w:rPr>
        <w:t>26</w:t>
      </w:r>
      <w:r w:rsidRPr="00D076F1">
        <w:rPr>
          <w:sz w:val="24"/>
          <w:szCs w:val="24"/>
        </w:rPr>
        <w:t xml:space="preserve"> в г</w:t>
      </w:r>
      <w:r w:rsidR="004940DF">
        <w:rPr>
          <w:sz w:val="24"/>
          <w:szCs w:val="24"/>
        </w:rPr>
        <w:t xml:space="preserve">. </w:t>
      </w:r>
      <w:r w:rsidRPr="00D076F1">
        <w:rPr>
          <w:sz w:val="24"/>
          <w:szCs w:val="24"/>
        </w:rPr>
        <w:t>Юрюзани</w:t>
      </w:r>
      <w:r w:rsidR="00805CC7" w:rsidRPr="00D076F1">
        <w:rPr>
          <w:sz w:val="24"/>
          <w:szCs w:val="24"/>
        </w:rPr>
        <w:t xml:space="preserve"> и </w:t>
      </w:r>
      <w:r w:rsidR="002E3D67" w:rsidRPr="00D076F1">
        <w:rPr>
          <w:sz w:val="24"/>
          <w:szCs w:val="24"/>
        </w:rPr>
        <w:t xml:space="preserve">81 </w:t>
      </w:r>
      <w:r w:rsidR="00805CC7" w:rsidRPr="00D076F1">
        <w:rPr>
          <w:sz w:val="24"/>
          <w:szCs w:val="24"/>
        </w:rPr>
        <w:t>– в селах</w:t>
      </w:r>
      <w:r w:rsidRPr="00D076F1">
        <w:rPr>
          <w:sz w:val="24"/>
          <w:szCs w:val="24"/>
        </w:rPr>
        <w:t xml:space="preserve">), что на </w:t>
      </w:r>
      <w:r w:rsidR="002E3D67" w:rsidRPr="00D076F1">
        <w:rPr>
          <w:sz w:val="24"/>
          <w:szCs w:val="24"/>
        </w:rPr>
        <w:t>43 смерти больше</w:t>
      </w:r>
      <w:r w:rsidRPr="00D076F1">
        <w:rPr>
          <w:sz w:val="24"/>
          <w:szCs w:val="24"/>
        </w:rPr>
        <w:t>, чем в 201</w:t>
      </w:r>
      <w:r w:rsidR="002E3D67" w:rsidRPr="00D076F1">
        <w:rPr>
          <w:sz w:val="24"/>
          <w:szCs w:val="24"/>
        </w:rPr>
        <w:t>4</w:t>
      </w:r>
      <w:r w:rsidRPr="00D076F1">
        <w:rPr>
          <w:sz w:val="24"/>
          <w:szCs w:val="24"/>
        </w:rPr>
        <w:t xml:space="preserve"> году. </w:t>
      </w:r>
    </w:p>
    <w:p w:rsidR="002E3D67" w:rsidRPr="00D076F1" w:rsidRDefault="00053AEC" w:rsidP="002E3D67">
      <w:pPr>
        <w:tabs>
          <w:tab w:val="left" w:pos="0"/>
        </w:tabs>
        <w:rPr>
          <w:sz w:val="24"/>
          <w:szCs w:val="24"/>
        </w:rPr>
      </w:pPr>
      <w:r w:rsidRPr="00D076F1">
        <w:rPr>
          <w:sz w:val="24"/>
          <w:szCs w:val="24"/>
        </w:rPr>
        <w:t xml:space="preserve">В </w:t>
      </w:r>
      <w:r w:rsidR="001157AC">
        <w:rPr>
          <w:sz w:val="24"/>
          <w:szCs w:val="24"/>
        </w:rPr>
        <w:t xml:space="preserve">отчетном году </w:t>
      </w:r>
      <w:r w:rsidRPr="00D076F1">
        <w:rPr>
          <w:sz w:val="24"/>
          <w:szCs w:val="24"/>
        </w:rPr>
        <w:t xml:space="preserve">зарегистрировано </w:t>
      </w:r>
      <w:r w:rsidRPr="00D076F1">
        <w:rPr>
          <w:bCs/>
          <w:sz w:val="24"/>
          <w:szCs w:val="24"/>
        </w:rPr>
        <w:t>327</w:t>
      </w:r>
      <w:r w:rsidRPr="00D076F1">
        <w:rPr>
          <w:sz w:val="24"/>
          <w:szCs w:val="24"/>
        </w:rPr>
        <w:t xml:space="preserve"> браков (14</w:t>
      </w:r>
      <w:r w:rsidR="002E3D67" w:rsidRPr="00D076F1">
        <w:rPr>
          <w:sz w:val="24"/>
          <w:szCs w:val="24"/>
        </w:rPr>
        <w:t>6</w:t>
      </w:r>
      <w:r w:rsidRPr="00D076F1">
        <w:rPr>
          <w:sz w:val="24"/>
          <w:szCs w:val="24"/>
        </w:rPr>
        <w:t xml:space="preserve"> в </w:t>
      </w:r>
      <w:proofErr w:type="spellStart"/>
      <w:r w:rsidR="00F00232">
        <w:rPr>
          <w:sz w:val="24"/>
          <w:szCs w:val="24"/>
        </w:rPr>
        <w:t>г</w:t>
      </w:r>
      <w:proofErr w:type="gramStart"/>
      <w:r w:rsidR="00F00232">
        <w:rPr>
          <w:sz w:val="24"/>
          <w:szCs w:val="24"/>
        </w:rPr>
        <w:t>.</w:t>
      </w:r>
      <w:r w:rsidRPr="00D076F1">
        <w:rPr>
          <w:sz w:val="24"/>
          <w:szCs w:val="24"/>
        </w:rPr>
        <w:t>К</w:t>
      </w:r>
      <w:proofErr w:type="gramEnd"/>
      <w:r w:rsidRPr="00D076F1">
        <w:rPr>
          <w:sz w:val="24"/>
          <w:szCs w:val="24"/>
        </w:rPr>
        <w:t>атав-Ивановске</w:t>
      </w:r>
      <w:proofErr w:type="spellEnd"/>
      <w:r w:rsidRPr="00D076F1">
        <w:rPr>
          <w:sz w:val="24"/>
          <w:szCs w:val="24"/>
        </w:rPr>
        <w:t xml:space="preserve"> и 18</w:t>
      </w:r>
      <w:r w:rsidR="002E3D67" w:rsidRPr="00D076F1">
        <w:rPr>
          <w:sz w:val="24"/>
          <w:szCs w:val="24"/>
        </w:rPr>
        <w:t>1</w:t>
      </w:r>
      <w:r w:rsidRPr="00D076F1">
        <w:rPr>
          <w:sz w:val="24"/>
          <w:szCs w:val="24"/>
        </w:rPr>
        <w:t xml:space="preserve"> в </w:t>
      </w:r>
      <w:proofErr w:type="spellStart"/>
      <w:r w:rsidR="00F00232">
        <w:rPr>
          <w:sz w:val="24"/>
          <w:szCs w:val="24"/>
        </w:rPr>
        <w:t>г.</w:t>
      </w:r>
      <w:r w:rsidRPr="00D076F1">
        <w:rPr>
          <w:sz w:val="24"/>
          <w:szCs w:val="24"/>
        </w:rPr>
        <w:t>Юрюзани</w:t>
      </w:r>
      <w:proofErr w:type="spellEnd"/>
      <w:r w:rsidRPr="00D076F1">
        <w:rPr>
          <w:sz w:val="24"/>
          <w:szCs w:val="24"/>
        </w:rPr>
        <w:t xml:space="preserve">), </w:t>
      </w:r>
      <w:r w:rsidR="00F85B17">
        <w:rPr>
          <w:sz w:val="24"/>
          <w:szCs w:val="24"/>
        </w:rPr>
        <w:t xml:space="preserve">их количество </w:t>
      </w:r>
      <w:r w:rsidRPr="00D076F1">
        <w:rPr>
          <w:sz w:val="24"/>
          <w:szCs w:val="24"/>
        </w:rPr>
        <w:t xml:space="preserve">на </w:t>
      </w:r>
      <w:r w:rsidR="002E3D67" w:rsidRPr="00D076F1">
        <w:rPr>
          <w:sz w:val="24"/>
          <w:szCs w:val="24"/>
        </w:rPr>
        <w:t>уровне 2014 года</w:t>
      </w:r>
      <w:r w:rsidRPr="00D076F1">
        <w:rPr>
          <w:sz w:val="24"/>
          <w:szCs w:val="24"/>
        </w:rPr>
        <w:t xml:space="preserve">. </w:t>
      </w:r>
      <w:r w:rsidR="002E3D67" w:rsidRPr="00D076F1">
        <w:rPr>
          <w:sz w:val="24"/>
          <w:szCs w:val="24"/>
        </w:rPr>
        <w:t xml:space="preserve">Одна регистрация брака произведена с участием несовершеннолетнего. 265  пар зарегистрировали  брак в торжественной обстановке и 62 </w:t>
      </w:r>
      <w:r w:rsidR="0036210C" w:rsidRPr="00D076F1">
        <w:rPr>
          <w:sz w:val="24"/>
          <w:szCs w:val="24"/>
        </w:rPr>
        <w:t>–</w:t>
      </w:r>
      <w:r w:rsidR="00F85B17">
        <w:rPr>
          <w:sz w:val="24"/>
          <w:szCs w:val="24"/>
        </w:rPr>
        <w:t xml:space="preserve"> </w:t>
      </w:r>
      <w:r w:rsidR="002E3D67" w:rsidRPr="00D076F1">
        <w:rPr>
          <w:sz w:val="24"/>
          <w:szCs w:val="24"/>
        </w:rPr>
        <w:t xml:space="preserve">в неторжественной. </w:t>
      </w:r>
    </w:p>
    <w:p w:rsidR="002E3D67" w:rsidRPr="00D076F1" w:rsidRDefault="001157AC" w:rsidP="002E3D67">
      <w:pPr>
        <w:tabs>
          <w:tab w:val="left" w:pos="0"/>
        </w:tabs>
        <w:rPr>
          <w:sz w:val="24"/>
          <w:szCs w:val="24"/>
        </w:rPr>
      </w:pPr>
      <w:r>
        <w:rPr>
          <w:sz w:val="24"/>
          <w:szCs w:val="24"/>
        </w:rPr>
        <w:t xml:space="preserve">В течение года </w:t>
      </w:r>
      <w:r w:rsidR="002E3D67" w:rsidRPr="00D076F1">
        <w:rPr>
          <w:sz w:val="24"/>
          <w:szCs w:val="24"/>
        </w:rPr>
        <w:t xml:space="preserve">зарегистрировано </w:t>
      </w:r>
      <w:r w:rsidR="002E3D67" w:rsidRPr="00D076F1">
        <w:rPr>
          <w:bCs/>
          <w:sz w:val="24"/>
          <w:szCs w:val="24"/>
        </w:rPr>
        <w:t>150</w:t>
      </w:r>
      <w:r w:rsidR="002E3D67" w:rsidRPr="00D076F1">
        <w:rPr>
          <w:sz w:val="24"/>
          <w:szCs w:val="24"/>
        </w:rPr>
        <w:t xml:space="preserve">  актов о расторжении брака (по 75 в каждом из городов района), что на 53 акта меньше, чем в 2014 году (2014г</w:t>
      </w:r>
      <w:r>
        <w:rPr>
          <w:sz w:val="24"/>
          <w:szCs w:val="24"/>
        </w:rPr>
        <w:t>.</w:t>
      </w:r>
      <w:r w:rsidR="002E3D67" w:rsidRPr="00D076F1">
        <w:rPr>
          <w:sz w:val="24"/>
          <w:szCs w:val="24"/>
        </w:rPr>
        <w:t xml:space="preserve"> </w:t>
      </w:r>
      <w:r w:rsidRPr="00D076F1">
        <w:t>–</w:t>
      </w:r>
      <w:r w:rsidR="002E3D67" w:rsidRPr="00D076F1">
        <w:rPr>
          <w:sz w:val="24"/>
          <w:szCs w:val="24"/>
        </w:rPr>
        <w:t xml:space="preserve"> 203). Из них 122  расторжения брака по решению суда, где отдел ЗАГС являлся исполнителем судебного решения и  28 – по взаимному согласию. Основная возрастная категория граждан</w:t>
      </w:r>
      <w:r w:rsidR="00F85B17">
        <w:rPr>
          <w:sz w:val="24"/>
          <w:szCs w:val="24"/>
        </w:rPr>
        <w:t>,</w:t>
      </w:r>
      <w:r w:rsidR="002E3D67" w:rsidRPr="00D076F1">
        <w:rPr>
          <w:sz w:val="24"/>
          <w:szCs w:val="24"/>
        </w:rPr>
        <w:t xml:space="preserve"> расторгающих брак,</w:t>
      </w:r>
      <w:r w:rsidR="00F85B17">
        <w:rPr>
          <w:sz w:val="24"/>
          <w:szCs w:val="24"/>
        </w:rPr>
        <w:t xml:space="preserve"> </w:t>
      </w:r>
      <w:r w:rsidR="0036210C" w:rsidRPr="00D076F1">
        <w:rPr>
          <w:sz w:val="24"/>
          <w:szCs w:val="24"/>
        </w:rPr>
        <w:t>–</w:t>
      </w:r>
      <w:r w:rsidR="00F85B17">
        <w:rPr>
          <w:sz w:val="24"/>
          <w:szCs w:val="24"/>
        </w:rPr>
        <w:t xml:space="preserve"> </w:t>
      </w:r>
      <w:r w:rsidR="002E3D67" w:rsidRPr="00D076F1">
        <w:rPr>
          <w:sz w:val="24"/>
          <w:szCs w:val="24"/>
        </w:rPr>
        <w:t xml:space="preserve">мужчины в возрасте с 40 до 49 лет, женщины </w:t>
      </w:r>
      <w:r w:rsidR="00F00232" w:rsidRPr="00D076F1">
        <w:rPr>
          <w:sz w:val="24"/>
          <w:szCs w:val="24"/>
        </w:rPr>
        <w:t>–</w:t>
      </w:r>
      <w:r w:rsidR="00F00232">
        <w:rPr>
          <w:sz w:val="24"/>
          <w:szCs w:val="24"/>
        </w:rPr>
        <w:t xml:space="preserve"> </w:t>
      </w:r>
      <w:r w:rsidR="002E3D67" w:rsidRPr="00D076F1">
        <w:rPr>
          <w:sz w:val="24"/>
          <w:szCs w:val="24"/>
        </w:rPr>
        <w:t xml:space="preserve">с  25 до 39 лет. </w:t>
      </w:r>
    </w:p>
    <w:p w:rsidR="002E3D67" w:rsidRPr="00D076F1" w:rsidRDefault="002E3D67" w:rsidP="002E3D67">
      <w:pPr>
        <w:shd w:val="clear" w:color="auto" w:fill="FFFFFF"/>
        <w:rPr>
          <w:sz w:val="24"/>
          <w:szCs w:val="24"/>
        </w:rPr>
      </w:pPr>
      <w:r w:rsidRPr="00D076F1">
        <w:rPr>
          <w:sz w:val="24"/>
          <w:szCs w:val="24"/>
        </w:rPr>
        <w:lastRenderedPageBreak/>
        <w:t xml:space="preserve">В течение года велась работа с Порталом </w:t>
      </w:r>
      <w:proofErr w:type="spellStart"/>
      <w:r w:rsidRPr="00D076F1">
        <w:rPr>
          <w:sz w:val="24"/>
          <w:szCs w:val="24"/>
        </w:rPr>
        <w:t>госуслуг</w:t>
      </w:r>
      <w:proofErr w:type="spellEnd"/>
      <w:r w:rsidRPr="00D076F1">
        <w:rPr>
          <w:sz w:val="24"/>
          <w:szCs w:val="24"/>
        </w:rPr>
        <w:t>, зарегистрировано по просьбам граждан более 20 человек, получили простую электронную подпись в единой системе идентификац</w:t>
      </w:r>
      <w:proofErr w:type="gramStart"/>
      <w:r w:rsidRPr="00D076F1">
        <w:rPr>
          <w:sz w:val="24"/>
          <w:szCs w:val="24"/>
        </w:rPr>
        <w:t>ии и ау</w:t>
      </w:r>
      <w:proofErr w:type="gramEnd"/>
      <w:r w:rsidRPr="00D076F1">
        <w:rPr>
          <w:sz w:val="24"/>
          <w:szCs w:val="24"/>
        </w:rPr>
        <w:t>тентификации (ЕСИА) 56 человек.</w:t>
      </w:r>
    </w:p>
    <w:p w:rsidR="002E3D67" w:rsidRPr="00D076F1" w:rsidRDefault="002E3D67" w:rsidP="002E3D67">
      <w:pPr>
        <w:shd w:val="clear" w:color="auto" w:fill="FFFFFF"/>
        <w:rPr>
          <w:sz w:val="24"/>
          <w:szCs w:val="24"/>
        </w:rPr>
      </w:pPr>
      <w:r w:rsidRPr="00D076F1">
        <w:rPr>
          <w:sz w:val="24"/>
          <w:szCs w:val="24"/>
        </w:rPr>
        <w:t>Также отделами ЗАГС района ведется активная работа с сайтами администраций в течение года для информирования граждан</w:t>
      </w:r>
      <w:r w:rsidR="001157AC">
        <w:rPr>
          <w:sz w:val="24"/>
          <w:szCs w:val="24"/>
        </w:rPr>
        <w:t xml:space="preserve">, </w:t>
      </w:r>
      <w:r w:rsidRPr="00D076F1">
        <w:rPr>
          <w:sz w:val="24"/>
          <w:szCs w:val="24"/>
        </w:rPr>
        <w:t>на сайте размещаются объявления, информации, статистические данные, фотоматериалы о проведенных мероприятиях.</w:t>
      </w:r>
    </w:p>
    <w:p w:rsidR="002E3D67" w:rsidRPr="00D076F1" w:rsidRDefault="002E3D67" w:rsidP="002E3D67">
      <w:pPr>
        <w:shd w:val="clear" w:color="auto" w:fill="FFFFFF"/>
        <w:rPr>
          <w:sz w:val="24"/>
          <w:szCs w:val="24"/>
        </w:rPr>
      </w:pPr>
      <w:r w:rsidRPr="00D076F1">
        <w:rPr>
          <w:sz w:val="24"/>
          <w:szCs w:val="24"/>
        </w:rPr>
        <w:t>Активная работа направлена на повышение статуса семьи</w:t>
      </w:r>
      <w:r w:rsidR="00F85B17">
        <w:rPr>
          <w:sz w:val="24"/>
          <w:szCs w:val="24"/>
        </w:rPr>
        <w:t>.</w:t>
      </w:r>
      <w:r w:rsidRPr="00D076F1">
        <w:rPr>
          <w:sz w:val="24"/>
          <w:szCs w:val="24"/>
        </w:rPr>
        <w:t xml:space="preserve"> </w:t>
      </w:r>
    </w:p>
    <w:p w:rsidR="002E3D67" w:rsidRPr="00D076F1" w:rsidRDefault="002E3D67" w:rsidP="002E3D67">
      <w:pPr>
        <w:shd w:val="clear" w:color="auto" w:fill="FFFFFF"/>
        <w:rPr>
          <w:sz w:val="24"/>
          <w:szCs w:val="24"/>
        </w:rPr>
      </w:pPr>
      <w:r w:rsidRPr="00D076F1">
        <w:rPr>
          <w:sz w:val="24"/>
          <w:szCs w:val="24"/>
        </w:rPr>
        <w:t>Нередкими стали тематические регистрации брака, такие как в День Святого Валентина, Красную горку, День семьи, любви и верности, который становится наиболее популярной датой для регистраций брака</w:t>
      </w:r>
      <w:r w:rsidR="00F40694" w:rsidRPr="00D076F1">
        <w:rPr>
          <w:sz w:val="24"/>
          <w:szCs w:val="24"/>
        </w:rPr>
        <w:t xml:space="preserve">. В </w:t>
      </w:r>
      <w:r w:rsidRPr="00D076F1">
        <w:rPr>
          <w:sz w:val="24"/>
          <w:szCs w:val="24"/>
        </w:rPr>
        <w:t xml:space="preserve">2015 году в этот день молодожены получили напутствия от представителей духовенства, т.к. покровителями этого праздника являются Святые Петр и </w:t>
      </w:r>
      <w:proofErr w:type="spellStart"/>
      <w:r w:rsidRPr="00D076F1">
        <w:rPr>
          <w:sz w:val="24"/>
          <w:szCs w:val="24"/>
        </w:rPr>
        <w:t>Февронья</w:t>
      </w:r>
      <w:proofErr w:type="spellEnd"/>
      <w:r w:rsidRPr="00D076F1">
        <w:rPr>
          <w:sz w:val="24"/>
          <w:szCs w:val="24"/>
        </w:rPr>
        <w:t>.</w:t>
      </w:r>
    </w:p>
    <w:p w:rsidR="002E3D67" w:rsidRPr="00D076F1" w:rsidRDefault="002E3D67" w:rsidP="002E3D67">
      <w:pPr>
        <w:shd w:val="clear" w:color="auto" w:fill="FFFFFF"/>
        <w:rPr>
          <w:sz w:val="24"/>
          <w:szCs w:val="24"/>
        </w:rPr>
      </w:pPr>
      <w:r w:rsidRPr="00D076F1">
        <w:rPr>
          <w:sz w:val="24"/>
          <w:szCs w:val="24"/>
        </w:rPr>
        <w:t>Повышая статус семейных ценностей, семейных отношений</w:t>
      </w:r>
      <w:r w:rsidR="001157AC">
        <w:rPr>
          <w:sz w:val="24"/>
          <w:szCs w:val="24"/>
        </w:rPr>
        <w:t xml:space="preserve">, </w:t>
      </w:r>
      <w:r w:rsidRPr="00D076F1">
        <w:rPr>
          <w:sz w:val="24"/>
          <w:szCs w:val="24"/>
        </w:rPr>
        <w:t>проводится чествование юбиляров семейной жизни,  как по обращениям граждан, так и в преддверии праздничных дат: в международный день семья</w:t>
      </w:r>
      <w:r w:rsidR="001157AC">
        <w:rPr>
          <w:sz w:val="24"/>
          <w:szCs w:val="24"/>
        </w:rPr>
        <w:t xml:space="preserve"> </w:t>
      </w:r>
      <w:r w:rsidRPr="00D076F1">
        <w:rPr>
          <w:sz w:val="24"/>
          <w:szCs w:val="24"/>
        </w:rPr>
        <w:t>(15 мая), в День семьи, любви и верности, День пожилого человека.</w:t>
      </w:r>
    </w:p>
    <w:p w:rsidR="002E3D67" w:rsidRPr="00D076F1" w:rsidRDefault="002E3D67" w:rsidP="002E3D67">
      <w:pPr>
        <w:shd w:val="clear" w:color="auto" w:fill="FFFFFF"/>
        <w:rPr>
          <w:sz w:val="24"/>
          <w:szCs w:val="24"/>
        </w:rPr>
      </w:pPr>
      <w:r w:rsidRPr="00D076F1">
        <w:rPr>
          <w:sz w:val="24"/>
          <w:szCs w:val="24"/>
        </w:rPr>
        <w:t>Для поддержки статуса материнства и детства проводятся торжественные вручения первых документов малышей, свидетельств о рождении</w:t>
      </w:r>
      <w:r w:rsidR="0087694A">
        <w:rPr>
          <w:sz w:val="24"/>
          <w:szCs w:val="24"/>
        </w:rPr>
        <w:t>,</w:t>
      </w:r>
      <w:r w:rsidRPr="00D076F1">
        <w:rPr>
          <w:sz w:val="24"/>
          <w:szCs w:val="24"/>
        </w:rPr>
        <w:t xml:space="preserve"> в 2015 году такие мероприятия проводились  в День защиты детей (1 июня), в День матери (ноябрь). </w:t>
      </w:r>
    </w:p>
    <w:p w:rsidR="002E3D67" w:rsidRPr="00D076F1" w:rsidRDefault="002E3D67" w:rsidP="002E3D67">
      <w:pPr>
        <w:shd w:val="clear" w:color="auto" w:fill="FFFFFF"/>
        <w:rPr>
          <w:spacing w:val="-1"/>
          <w:sz w:val="24"/>
          <w:szCs w:val="24"/>
        </w:rPr>
      </w:pPr>
      <w:r w:rsidRPr="00D076F1">
        <w:rPr>
          <w:sz w:val="24"/>
          <w:szCs w:val="24"/>
        </w:rPr>
        <w:t>В</w:t>
      </w:r>
      <w:r w:rsidRPr="00D076F1">
        <w:rPr>
          <w:spacing w:val="-1"/>
          <w:sz w:val="24"/>
          <w:szCs w:val="24"/>
        </w:rPr>
        <w:t xml:space="preserve"> рамках информационной открытости отделами ЗАГС проводятся дни открытых дверей и открытые уроки в учебных заведениях района. Такие встречи вызывают огромный интерес у молодежи.</w:t>
      </w:r>
    </w:p>
    <w:p w:rsidR="002E3D67" w:rsidRPr="00D076F1" w:rsidRDefault="002E3D67" w:rsidP="002E3D67">
      <w:pPr>
        <w:shd w:val="clear" w:color="auto" w:fill="FFFFFF"/>
        <w:rPr>
          <w:spacing w:val="-1"/>
          <w:sz w:val="24"/>
          <w:szCs w:val="24"/>
        </w:rPr>
      </w:pPr>
      <w:r w:rsidRPr="00D076F1">
        <w:rPr>
          <w:spacing w:val="-1"/>
          <w:sz w:val="24"/>
          <w:szCs w:val="24"/>
        </w:rPr>
        <w:t xml:space="preserve">К 70-летию Победы в отделах ЗАГС района были организованы </w:t>
      </w:r>
      <w:r w:rsidR="0036210C">
        <w:rPr>
          <w:spacing w:val="-1"/>
          <w:sz w:val="24"/>
          <w:szCs w:val="24"/>
        </w:rPr>
        <w:t>вернисажи</w:t>
      </w:r>
      <w:r w:rsidR="00F85B17">
        <w:rPr>
          <w:spacing w:val="-1"/>
          <w:sz w:val="24"/>
          <w:szCs w:val="24"/>
        </w:rPr>
        <w:t xml:space="preserve">, </w:t>
      </w:r>
      <w:r w:rsidRPr="00D076F1">
        <w:rPr>
          <w:spacing w:val="-1"/>
          <w:sz w:val="24"/>
          <w:szCs w:val="24"/>
        </w:rPr>
        <w:t>подготовлены выставочные стенды с семейными историями</w:t>
      </w:r>
      <w:r w:rsidR="00F85B17">
        <w:rPr>
          <w:spacing w:val="-1"/>
          <w:sz w:val="24"/>
          <w:szCs w:val="24"/>
        </w:rPr>
        <w:t xml:space="preserve">, стендовые работы </w:t>
      </w:r>
      <w:r w:rsidRPr="00D076F1">
        <w:rPr>
          <w:spacing w:val="-1"/>
          <w:sz w:val="24"/>
          <w:szCs w:val="24"/>
        </w:rPr>
        <w:t xml:space="preserve">приняли участие в областной выставке, которая проходила в городе Магнитогорске, под названием « Жди меня с Победой…..». </w:t>
      </w:r>
    </w:p>
    <w:p w:rsidR="002E3D67" w:rsidRPr="00D076F1" w:rsidRDefault="002E3D67" w:rsidP="002E3D67">
      <w:pPr>
        <w:shd w:val="clear" w:color="auto" w:fill="FFFFFF"/>
        <w:rPr>
          <w:sz w:val="24"/>
          <w:szCs w:val="24"/>
        </w:rPr>
      </w:pPr>
      <w:proofErr w:type="gramStart"/>
      <w:r w:rsidRPr="00D076F1">
        <w:rPr>
          <w:sz w:val="24"/>
          <w:szCs w:val="24"/>
        </w:rPr>
        <w:t>К</w:t>
      </w:r>
      <w:proofErr w:type="gramEnd"/>
      <w:r w:rsidRPr="00D076F1">
        <w:rPr>
          <w:sz w:val="24"/>
          <w:szCs w:val="24"/>
        </w:rPr>
        <w:t xml:space="preserve"> Дню Российского флага и Дню России, в День народного единства в отделах  ЗАГС было организовано торжественное вручение паспортов</w:t>
      </w:r>
      <w:r w:rsidR="00F85B17">
        <w:rPr>
          <w:sz w:val="24"/>
          <w:szCs w:val="24"/>
        </w:rPr>
        <w:t xml:space="preserve"> </w:t>
      </w:r>
      <w:r w:rsidRPr="00D076F1">
        <w:rPr>
          <w:sz w:val="24"/>
          <w:szCs w:val="24"/>
        </w:rPr>
        <w:t>молодым людям, достигшим возраста 14 лет (всего 30 человек).</w:t>
      </w:r>
    </w:p>
    <w:p w:rsidR="002E3D67" w:rsidRPr="00D076F1" w:rsidRDefault="002E3D67" w:rsidP="002E3D67">
      <w:pPr>
        <w:shd w:val="clear" w:color="auto" w:fill="FFFFFF"/>
        <w:rPr>
          <w:sz w:val="24"/>
          <w:szCs w:val="24"/>
        </w:rPr>
      </w:pPr>
      <w:r w:rsidRPr="00D076F1">
        <w:rPr>
          <w:sz w:val="24"/>
          <w:szCs w:val="24"/>
        </w:rPr>
        <w:t>В 2015 году проведено две плановых проверки деятельности отделов ЗАГС Министерством юстиции Российской Федерации по Челябинской области и Государственным комитетом по делам ЗАГС Челябинской области</w:t>
      </w:r>
      <w:r w:rsidR="00F85B17">
        <w:rPr>
          <w:sz w:val="24"/>
          <w:szCs w:val="24"/>
        </w:rPr>
        <w:t>,</w:t>
      </w:r>
      <w:r w:rsidRPr="00D076F1">
        <w:rPr>
          <w:sz w:val="24"/>
          <w:szCs w:val="24"/>
        </w:rPr>
        <w:t xml:space="preserve"> в ходе проверки нарушений действующего законодательства не выявлено, деятельность отделов оценена с положительной стороны.</w:t>
      </w:r>
    </w:p>
    <w:p w:rsidR="00053AEC" w:rsidRPr="00D076F1" w:rsidRDefault="00053AEC" w:rsidP="00053AEC">
      <w:pPr>
        <w:shd w:val="clear" w:color="auto" w:fill="FFFFFF"/>
        <w:rPr>
          <w:b/>
          <w:i/>
          <w:sz w:val="24"/>
          <w:szCs w:val="24"/>
          <w:u w:val="single"/>
        </w:rPr>
      </w:pPr>
      <w:r w:rsidRPr="00D076F1">
        <w:rPr>
          <w:b/>
          <w:i/>
          <w:sz w:val="24"/>
          <w:szCs w:val="24"/>
          <w:u w:val="single"/>
        </w:rPr>
        <w:t>Задачи на 201</w:t>
      </w:r>
      <w:r w:rsidR="00F40694" w:rsidRPr="00D076F1">
        <w:rPr>
          <w:b/>
          <w:i/>
          <w:sz w:val="24"/>
          <w:szCs w:val="24"/>
          <w:u w:val="single"/>
        </w:rPr>
        <w:t>6</w:t>
      </w:r>
      <w:r w:rsidRPr="00D076F1">
        <w:rPr>
          <w:b/>
          <w:i/>
          <w:sz w:val="24"/>
          <w:szCs w:val="24"/>
          <w:u w:val="single"/>
        </w:rPr>
        <w:t xml:space="preserve"> год:</w:t>
      </w:r>
    </w:p>
    <w:p w:rsidR="00053AEC" w:rsidRPr="00D076F1" w:rsidRDefault="00053AEC" w:rsidP="0028684B">
      <w:pPr>
        <w:numPr>
          <w:ilvl w:val="0"/>
          <w:numId w:val="9"/>
        </w:numPr>
        <w:tabs>
          <w:tab w:val="left" w:pos="851"/>
        </w:tabs>
        <w:ind w:left="0" w:firstLine="540"/>
        <w:rPr>
          <w:sz w:val="24"/>
          <w:szCs w:val="24"/>
        </w:rPr>
      </w:pPr>
      <w:r w:rsidRPr="00D076F1">
        <w:rPr>
          <w:sz w:val="24"/>
          <w:szCs w:val="24"/>
        </w:rPr>
        <w:t>Увеличение рождаемости, снижение смертности.</w:t>
      </w:r>
    </w:p>
    <w:p w:rsidR="00053AEC" w:rsidRPr="00D076F1" w:rsidRDefault="00053AEC" w:rsidP="0028684B">
      <w:pPr>
        <w:numPr>
          <w:ilvl w:val="0"/>
          <w:numId w:val="9"/>
        </w:numPr>
        <w:tabs>
          <w:tab w:val="left" w:pos="851"/>
        </w:tabs>
        <w:ind w:left="0" w:firstLine="540"/>
        <w:rPr>
          <w:sz w:val="24"/>
          <w:szCs w:val="24"/>
        </w:rPr>
      </w:pPr>
      <w:r w:rsidRPr="00D076F1">
        <w:rPr>
          <w:sz w:val="24"/>
          <w:szCs w:val="24"/>
        </w:rPr>
        <w:t>Снижение миграционного оттока.</w:t>
      </w:r>
    </w:p>
    <w:p w:rsidR="00946E06" w:rsidRPr="00D076F1" w:rsidRDefault="00946E06" w:rsidP="00946E06">
      <w:pPr>
        <w:tabs>
          <w:tab w:val="left" w:pos="851"/>
        </w:tabs>
        <w:rPr>
          <w:sz w:val="24"/>
          <w:szCs w:val="24"/>
        </w:rPr>
      </w:pPr>
    </w:p>
    <w:p w:rsidR="00531D9B" w:rsidRPr="00D076F1" w:rsidRDefault="00531D9B" w:rsidP="00531D9B">
      <w:pPr>
        <w:jc w:val="center"/>
        <w:rPr>
          <w:b/>
          <w:sz w:val="24"/>
          <w:szCs w:val="24"/>
          <w:u w:val="single"/>
        </w:rPr>
      </w:pPr>
      <w:r w:rsidRPr="00D076F1">
        <w:rPr>
          <w:b/>
          <w:sz w:val="24"/>
          <w:szCs w:val="24"/>
          <w:u w:val="single"/>
        </w:rPr>
        <w:t>Развитие реального сектора экономики</w:t>
      </w:r>
    </w:p>
    <w:p w:rsidR="00531D9B" w:rsidRPr="00D076F1" w:rsidRDefault="00531D9B" w:rsidP="00531D9B">
      <w:pPr>
        <w:rPr>
          <w:szCs w:val="24"/>
        </w:rPr>
      </w:pPr>
    </w:p>
    <w:p w:rsidR="003C583D" w:rsidRPr="00D076F1" w:rsidRDefault="00531D9B" w:rsidP="00B63695">
      <w:pPr>
        <w:rPr>
          <w:sz w:val="24"/>
          <w:szCs w:val="24"/>
        </w:rPr>
      </w:pPr>
      <w:r w:rsidRPr="00D076F1">
        <w:rPr>
          <w:rStyle w:val="af5"/>
          <w:b w:val="0"/>
          <w:sz w:val="24"/>
          <w:szCs w:val="24"/>
        </w:rPr>
        <w:t>Выполнение</w:t>
      </w:r>
      <w:r w:rsidRPr="00D076F1">
        <w:rPr>
          <w:sz w:val="24"/>
          <w:szCs w:val="24"/>
        </w:rPr>
        <w:t xml:space="preserve"> возложенных на Администрацию района функций во многом зависит от положения дел в экономике, поэтому неслучайно главной целью Стратегического плана развития района является стабильное улучшение качества жизни всех слоев населения на основе формирования и развития конкурентной экономики.</w:t>
      </w:r>
      <w:r w:rsidR="003C583D" w:rsidRPr="00D076F1">
        <w:rPr>
          <w:sz w:val="24"/>
          <w:szCs w:val="24"/>
        </w:rPr>
        <w:t xml:space="preserve"> </w:t>
      </w:r>
    </w:p>
    <w:p w:rsidR="00531D9B" w:rsidRPr="00D076F1" w:rsidRDefault="00531D9B" w:rsidP="00531D9B">
      <w:pPr>
        <w:pStyle w:val="af4"/>
        <w:spacing w:before="0" w:beforeAutospacing="0" w:after="0" w:afterAutospacing="0"/>
      </w:pPr>
      <w:r w:rsidRPr="00D076F1">
        <w:t>Отмечу несколько важных моментов социально-экономической характеристики района за 201</w:t>
      </w:r>
      <w:r w:rsidR="00E163F9" w:rsidRPr="00D076F1">
        <w:t>5</w:t>
      </w:r>
      <w:r w:rsidRPr="00D076F1">
        <w:t xml:space="preserve"> год.</w:t>
      </w:r>
    </w:p>
    <w:p w:rsidR="00531D9B" w:rsidRPr="00D076F1" w:rsidRDefault="00531D9B" w:rsidP="00531D9B">
      <w:pPr>
        <w:ind w:firstLine="540"/>
        <w:rPr>
          <w:sz w:val="24"/>
          <w:szCs w:val="24"/>
        </w:rPr>
      </w:pP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по состоянию на 01.01.201</w:t>
      </w:r>
      <w:r w:rsidR="00E163F9" w:rsidRPr="00D076F1">
        <w:rPr>
          <w:sz w:val="24"/>
          <w:szCs w:val="24"/>
        </w:rPr>
        <w:t>6</w:t>
      </w:r>
      <w:r w:rsidRPr="00D076F1">
        <w:rPr>
          <w:sz w:val="24"/>
          <w:szCs w:val="24"/>
        </w:rPr>
        <w:t xml:space="preserve"> года зарегистрировано 4</w:t>
      </w:r>
      <w:r w:rsidR="00E163F9" w:rsidRPr="00D076F1">
        <w:rPr>
          <w:sz w:val="24"/>
          <w:szCs w:val="24"/>
        </w:rPr>
        <w:t>48</w:t>
      </w:r>
      <w:r w:rsidRPr="00D076F1">
        <w:rPr>
          <w:sz w:val="24"/>
          <w:szCs w:val="24"/>
        </w:rPr>
        <w:t xml:space="preserve"> хозяйствующих субъектов всех форм собственности и видов экономической деятельности (предприятий, организаций, филиалов и других обособленных подразделений), что на </w:t>
      </w:r>
      <w:r w:rsidR="00E163F9" w:rsidRPr="00D076F1">
        <w:rPr>
          <w:sz w:val="24"/>
          <w:szCs w:val="24"/>
        </w:rPr>
        <w:t xml:space="preserve">7 </w:t>
      </w:r>
      <w:r w:rsidRPr="00D076F1">
        <w:rPr>
          <w:sz w:val="24"/>
          <w:szCs w:val="24"/>
        </w:rPr>
        <w:t xml:space="preserve">субъектов </w:t>
      </w:r>
      <w:r w:rsidR="00E163F9" w:rsidRPr="00D076F1">
        <w:rPr>
          <w:sz w:val="24"/>
          <w:szCs w:val="24"/>
        </w:rPr>
        <w:t xml:space="preserve">меньше </w:t>
      </w:r>
      <w:r w:rsidRPr="00D076F1">
        <w:rPr>
          <w:sz w:val="24"/>
          <w:szCs w:val="24"/>
        </w:rPr>
        <w:t>201</w:t>
      </w:r>
      <w:r w:rsidR="00E163F9" w:rsidRPr="00D076F1">
        <w:rPr>
          <w:sz w:val="24"/>
          <w:szCs w:val="24"/>
        </w:rPr>
        <w:t>4</w:t>
      </w:r>
      <w:r w:rsidRPr="00D076F1">
        <w:rPr>
          <w:sz w:val="24"/>
          <w:szCs w:val="24"/>
        </w:rPr>
        <w:t xml:space="preserve"> года.</w:t>
      </w:r>
    </w:p>
    <w:p w:rsidR="00531D9B" w:rsidRPr="00D076F1" w:rsidRDefault="00531D9B" w:rsidP="00531D9B">
      <w:pPr>
        <w:rPr>
          <w:b/>
          <w:sz w:val="24"/>
          <w:szCs w:val="24"/>
        </w:rPr>
      </w:pPr>
      <w:r w:rsidRPr="00D076F1">
        <w:rPr>
          <w:b/>
          <w:sz w:val="24"/>
          <w:szCs w:val="24"/>
        </w:rPr>
        <w:t>Производство и реализация продукции.</w:t>
      </w:r>
    </w:p>
    <w:p w:rsidR="00D165FD" w:rsidRPr="00D076F1" w:rsidRDefault="00D165FD" w:rsidP="00531D9B">
      <w:pPr>
        <w:pStyle w:val="af8"/>
        <w:ind w:left="0"/>
      </w:pPr>
      <w:r w:rsidRPr="00D076F1">
        <w:t xml:space="preserve">Основу экономики нашего района составляет промышленность. В ней занята </w:t>
      </w:r>
      <w:r w:rsidR="009C0C3F" w:rsidRPr="00D076F1">
        <w:t xml:space="preserve">четвертая </w:t>
      </w:r>
      <w:r w:rsidRPr="00D076F1">
        <w:t xml:space="preserve"> часть работающего населения. Промышленные предприятия являются основным источником доходов бюджета района, поэтому от их эффективной работы в значительной степени зависят реальные возможности решения основных социально-экономических проблем</w:t>
      </w:r>
      <w:r w:rsidR="000874EC" w:rsidRPr="00D076F1">
        <w:t>.</w:t>
      </w:r>
    </w:p>
    <w:p w:rsidR="00531D9B" w:rsidRPr="00D076F1" w:rsidRDefault="00AD1283" w:rsidP="00531D9B">
      <w:pPr>
        <w:pStyle w:val="af8"/>
        <w:ind w:left="0"/>
      </w:pPr>
      <w:r w:rsidRPr="00D076F1">
        <w:t xml:space="preserve">По информации </w:t>
      </w:r>
      <w:proofErr w:type="spellStart"/>
      <w:r w:rsidRPr="00D076F1">
        <w:t>Челябинскстата</w:t>
      </w:r>
      <w:proofErr w:type="spellEnd"/>
      <w:r w:rsidRPr="00D076F1">
        <w:t xml:space="preserve"> в 201</w:t>
      </w:r>
      <w:r w:rsidR="00047AD4" w:rsidRPr="00D076F1">
        <w:t>5</w:t>
      </w:r>
      <w:r w:rsidRPr="00D076F1">
        <w:t xml:space="preserve"> году всеми организациями района, не относящимися к субъектам малого предпринимательства, </w:t>
      </w:r>
      <w:r w:rsidR="00531D9B" w:rsidRPr="00D076F1">
        <w:t xml:space="preserve">отгружено продукции собственного производства, </w:t>
      </w:r>
      <w:r w:rsidR="00531D9B" w:rsidRPr="00D076F1">
        <w:lastRenderedPageBreak/>
        <w:t xml:space="preserve">выполнено работ и услуг собственными силами на сумму  </w:t>
      </w:r>
      <w:r w:rsidR="00047AD4" w:rsidRPr="00D076F1">
        <w:t>5028,3</w:t>
      </w:r>
      <w:r w:rsidR="004107E6" w:rsidRPr="00D076F1">
        <w:t xml:space="preserve"> </w:t>
      </w:r>
      <w:r w:rsidR="00531D9B" w:rsidRPr="00D076F1">
        <w:t>млн. руб., что на 1</w:t>
      </w:r>
      <w:r w:rsidR="00047AD4" w:rsidRPr="00D076F1">
        <w:t>4,0</w:t>
      </w:r>
      <w:r w:rsidR="00531D9B" w:rsidRPr="00D076F1">
        <w:t xml:space="preserve">% </w:t>
      </w:r>
      <w:r w:rsidR="00047AD4" w:rsidRPr="00D076F1">
        <w:t xml:space="preserve">больше </w:t>
      </w:r>
      <w:r w:rsidR="00531D9B" w:rsidRPr="00D076F1">
        <w:t>итогов 201</w:t>
      </w:r>
      <w:r w:rsidR="00047AD4" w:rsidRPr="00D076F1">
        <w:t>4</w:t>
      </w:r>
      <w:r w:rsidR="00531D9B" w:rsidRPr="00D076F1">
        <w:t xml:space="preserve"> года. Стоимость </w:t>
      </w:r>
      <w:r w:rsidR="00EC143A" w:rsidRPr="00D076F1">
        <w:t xml:space="preserve">отгруженной </w:t>
      </w:r>
      <w:r w:rsidR="00531D9B" w:rsidRPr="00D076F1">
        <w:t>продукции добывающих производств</w:t>
      </w:r>
      <w:r w:rsidR="004107E6" w:rsidRPr="00D076F1">
        <w:t xml:space="preserve"> снизилась </w:t>
      </w:r>
      <w:r w:rsidR="00531D9B" w:rsidRPr="00D076F1">
        <w:t xml:space="preserve">на </w:t>
      </w:r>
      <w:r w:rsidR="009A0F1E" w:rsidRPr="00D076F1">
        <w:t>7,3</w:t>
      </w:r>
      <w:r w:rsidR="00531D9B" w:rsidRPr="00D076F1">
        <w:t xml:space="preserve">%, производство и распределение энергии, газа, воды </w:t>
      </w:r>
      <w:r w:rsidR="00BA65F4" w:rsidRPr="00D076F1">
        <w:t xml:space="preserve">– </w:t>
      </w:r>
      <w:r w:rsidR="00EB772C" w:rsidRPr="00D076F1">
        <w:t>н</w:t>
      </w:r>
      <w:r w:rsidR="00531D9B" w:rsidRPr="00D076F1">
        <w:t xml:space="preserve">а </w:t>
      </w:r>
      <w:r w:rsidR="00BA65F4" w:rsidRPr="00D076F1">
        <w:t>11,6</w:t>
      </w:r>
      <w:r w:rsidR="00531D9B" w:rsidRPr="00D076F1">
        <w:t>%</w:t>
      </w:r>
      <w:r w:rsidR="009A0F1E" w:rsidRPr="00D076F1">
        <w:t xml:space="preserve">, а вот продукции обрабатывающих производств, напротив, возросло на 11,3%, что и </w:t>
      </w:r>
      <w:r w:rsidR="00E061FC">
        <w:t xml:space="preserve">повлияло на </w:t>
      </w:r>
      <w:r w:rsidR="009A0F1E" w:rsidRPr="00D076F1">
        <w:t>рост  объемов отгруженной продукции в целом по району.</w:t>
      </w:r>
    </w:p>
    <w:p w:rsidR="00B15B05" w:rsidRPr="00D076F1" w:rsidRDefault="00B15B05" w:rsidP="00B15B05">
      <w:pPr>
        <w:autoSpaceDE w:val="0"/>
        <w:autoSpaceDN w:val="0"/>
        <w:adjustRightInd w:val="0"/>
        <w:ind w:firstLine="540"/>
        <w:rPr>
          <w:rFonts w:eastAsiaTheme="minorHAnsi"/>
          <w:sz w:val="24"/>
          <w:szCs w:val="24"/>
          <w:lang w:eastAsia="en-US"/>
        </w:rPr>
      </w:pPr>
      <w:r w:rsidRPr="00D076F1">
        <w:rPr>
          <w:sz w:val="24"/>
          <w:szCs w:val="24"/>
        </w:rPr>
        <w:t>Основные ограничения связанны  с неблагоприятной конъюнктурой на финансовых и товарных рынках: замедление роста мировой экономики, рост волатильности финансовых рынков, санкции, ухудшение условий заимствований на внешних финансовых рынках, снижение цен на металлопродукцию на мировом рынке.</w:t>
      </w:r>
    </w:p>
    <w:p w:rsidR="00B15B05" w:rsidRPr="00D076F1" w:rsidRDefault="00B15B05" w:rsidP="00B15B05">
      <w:pPr>
        <w:ind w:firstLine="540"/>
        <w:rPr>
          <w:sz w:val="24"/>
          <w:szCs w:val="24"/>
        </w:rPr>
      </w:pPr>
      <w:r w:rsidRPr="00D076F1">
        <w:rPr>
          <w:sz w:val="24"/>
          <w:szCs w:val="24"/>
        </w:rPr>
        <w:t>Внутренние сдерживающие факторы развития: спад потребительского спроса в результате снижения реальной заработной платы и доходов населения,  увеличение инвестиционных рисков и неопределенности для инвесторов,  сохранение высоких кредитных ставок для организаций и населения, сокращение численности населения трудоспособного возраста, рост цен на товары и услуги в результате девальвации рубля.</w:t>
      </w:r>
    </w:p>
    <w:p w:rsidR="000E3E92" w:rsidRPr="00D076F1" w:rsidRDefault="000E3E92" w:rsidP="000E3E92">
      <w:pPr>
        <w:shd w:val="clear" w:color="auto" w:fill="FFFFFF"/>
        <w:textAlignment w:val="baseline"/>
        <w:outlineLvl w:val="0"/>
        <w:rPr>
          <w:sz w:val="24"/>
          <w:szCs w:val="24"/>
        </w:rPr>
      </w:pPr>
      <w:r w:rsidRPr="00D076F1">
        <w:rPr>
          <w:sz w:val="24"/>
          <w:szCs w:val="24"/>
        </w:rPr>
        <w:t>Несмотря на это</w:t>
      </w:r>
      <w:r w:rsidR="00C33591">
        <w:rPr>
          <w:sz w:val="24"/>
          <w:szCs w:val="24"/>
        </w:rPr>
        <w:t>,</w:t>
      </w:r>
      <w:r w:rsidRPr="00D076F1">
        <w:rPr>
          <w:sz w:val="24"/>
          <w:szCs w:val="24"/>
        </w:rPr>
        <w:t xml:space="preserve"> предприятия работают, заработная плата выплачивается в полном объеме.</w:t>
      </w:r>
    </w:p>
    <w:p w:rsidR="00531D9B" w:rsidRPr="00D076F1" w:rsidRDefault="00531D9B" w:rsidP="00531D9B">
      <w:pPr>
        <w:pStyle w:val="af8"/>
        <w:ind w:left="0"/>
      </w:pPr>
      <w:r w:rsidRPr="00D076F1">
        <w:t>В течение года сохранена отраслевая структура производственного комплекса и более 80% продукции отгружено предприятиями о</w:t>
      </w:r>
      <w:r w:rsidR="00EB772C" w:rsidRPr="00D076F1">
        <w:t>б</w:t>
      </w:r>
      <w:r w:rsidRPr="00D076F1">
        <w:t xml:space="preserve">рабатывающих производств. </w:t>
      </w:r>
    </w:p>
    <w:p w:rsidR="00E163F9" w:rsidRPr="00D076F1" w:rsidRDefault="00730C64" w:rsidP="00E71FD0">
      <w:pPr>
        <w:autoSpaceDE w:val="0"/>
        <w:autoSpaceDN w:val="0"/>
        <w:adjustRightInd w:val="0"/>
        <w:ind w:firstLine="540"/>
        <w:rPr>
          <w:rFonts w:eastAsiaTheme="minorHAnsi"/>
          <w:sz w:val="24"/>
          <w:szCs w:val="24"/>
          <w:lang w:eastAsia="en-US"/>
        </w:rPr>
      </w:pPr>
      <w:r w:rsidRPr="00D076F1">
        <w:rPr>
          <w:sz w:val="24"/>
          <w:szCs w:val="24"/>
        </w:rPr>
        <w:t xml:space="preserve">Среди предприятий обрабатывающей промышленности отмечается увеличение объемов отгрузки продукции металлургического производства и производства готовых металлических изделий на </w:t>
      </w:r>
      <w:r w:rsidR="009E3978" w:rsidRPr="00D076F1">
        <w:rPr>
          <w:sz w:val="24"/>
          <w:szCs w:val="24"/>
        </w:rPr>
        <w:t>4,7</w:t>
      </w:r>
      <w:r w:rsidRPr="00D076F1">
        <w:rPr>
          <w:sz w:val="24"/>
          <w:szCs w:val="24"/>
        </w:rPr>
        <w:t>%, производство электрооборудовани</w:t>
      </w:r>
      <w:r w:rsidR="000A0440" w:rsidRPr="00D076F1">
        <w:rPr>
          <w:sz w:val="24"/>
          <w:szCs w:val="24"/>
        </w:rPr>
        <w:t>я, электронного и оптического оборудования возрос</w:t>
      </w:r>
      <w:r w:rsidR="00F95B9D" w:rsidRPr="00D076F1">
        <w:rPr>
          <w:sz w:val="24"/>
          <w:szCs w:val="24"/>
        </w:rPr>
        <w:t>ло</w:t>
      </w:r>
      <w:r w:rsidR="000A0440" w:rsidRPr="00D076F1">
        <w:rPr>
          <w:sz w:val="24"/>
          <w:szCs w:val="24"/>
        </w:rPr>
        <w:t xml:space="preserve"> </w:t>
      </w:r>
      <w:r w:rsidR="009E3978" w:rsidRPr="00D076F1">
        <w:rPr>
          <w:sz w:val="24"/>
          <w:szCs w:val="24"/>
        </w:rPr>
        <w:t>в 3,3 раза</w:t>
      </w:r>
      <w:r w:rsidR="000A0440" w:rsidRPr="00D076F1">
        <w:rPr>
          <w:sz w:val="24"/>
          <w:szCs w:val="24"/>
        </w:rPr>
        <w:t xml:space="preserve">, а производство прочих неметаллических минеральных продуктов снизилось на </w:t>
      </w:r>
      <w:r w:rsidR="009E3978" w:rsidRPr="00D076F1">
        <w:rPr>
          <w:sz w:val="24"/>
          <w:szCs w:val="24"/>
        </w:rPr>
        <w:t>4,4</w:t>
      </w:r>
      <w:r w:rsidR="000A0440" w:rsidRPr="00D076F1">
        <w:rPr>
          <w:sz w:val="24"/>
          <w:szCs w:val="24"/>
        </w:rPr>
        <w:t>%.</w:t>
      </w:r>
      <w:r w:rsidR="00E163F9" w:rsidRPr="00D076F1">
        <w:rPr>
          <w:rFonts w:eastAsiaTheme="minorHAnsi"/>
          <w:sz w:val="24"/>
          <w:szCs w:val="24"/>
          <w:lang w:eastAsia="en-US"/>
        </w:rPr>
        <w:t xml:space="preserve"> Это обусловлено как внутренними факторами, так и неблагоприятной конъюнктурой рынка</w:t>
      </w:r>
      <w:r w:rsidR="00E71FD0" w:rsidRPr="00D076F1">
        <w:rPr>
          <w:rFonts w:eastAsiaTheme="minorHAnsi"/>
          <w:sz w:val="24"/>
          <w:szCs w:val="24"/>
          <w:lang w:eastAsia="en-US"/>
        </w:rPr>
        <w:t xml:space="preserve">. </w:t>
      </w:r>
    </w:p>
    <w:p w:rsidR="00D45CBA" w:rsidRPr="00D076F1" w:rsidRDefault="00D45CBA" w:rsidP="00E71FD0">
      <w:pPr>
        <w:pStyle w:val="af4"/>
        <w:shd w:val="clear" w:color="auto" w:fill="FFFFFF"/>
        <w:spacing w:before="0" w:beforeAutospacing="0" w:after="0" w:afterAutospacing="0"/>
      </w:pPr>
      <w:r w:rsidRPr="00D076F1">
        <w:t xml:space="preserve">Общий оборот по крупным и средним промышленным предприятиям сложился в сумме </w:t>
      </w:r>
      <w:r w:rsidR="009E3978" w:rsidRPr="00D076F1">
        <w:t>6375,4</w:t>
      </w:r>
      <w:r w:rsidRPr="00D076F1">
        <w:t xml:space="preserve"> </w:t>
      </w:r>
      <w:proofErr w:type="spellStart"/>
      <w:r w:rsidRPr="00D076F1">
        <w:t>млн</w:t>
      </w:r>
      <w:proofErr w:type="gramStart"/>
      <w:r w:rsidRPr="00D076F1">
        <w:t>.р</w:t>
      </w:r>
      <w:proofErr w:type="gramEnd"/>
      <w:r w:rsidRPr="00D076F1">
        <w:t>уб</w:t>
      </w:r>
      <w:proofErr w:type="spellEnd"/>
      <w:r w:rsidR="00D72F00" w:rsidRPr="00D076F1">
        <w:t>.</w:t>
      </w:r>
      <w:r w:rsidRPr="00D076F1">
        <w:t xml:space="preserve">, или </w:t>
      </w:r>
      <w:r w:rsidR="009E3978" w:rsidRPr="00D076F1">
        <w:t xml:space="preserve">111,1 </w:t>
      </w:r>
      <w:r w:rsidRPr="00D076F1">
        <w:t>% к 201</w:t>
      </w:r>
      <w:r w:rsidR="000E3E92" w:rsidRPr="00D076F1">
        <w:t>4</w:t>
      </w:r>
      <w:r w:rsidRPr="00D076F1">
        <w:t xml:space="preserve"> году. </w:t>
      </w:r>
    </w:p>
    <w:p w:rsidR="00AD1283" w:rsidRPr="00D076F1" w:rsidRDefault="00AD1283" w:rsidP="000A0440">
      <w:pPr>
        <w:rPr>
          <w:sz w:val="24"/>
          <w:szCs w:val="24"/>
        </w:rPr>
      </w:pPr>
      <w:r w:rsidRPr="00D076F1">
        <w:rPr>
          <w:sz w:val="24"/>
          <w:szCs w:val="24"/>
        </w:rPr>
        <w:t>Большой вклад в развитие экономики района в минувшем году внесли коллективы таких предприятий как: АО «</w:t>
      </w:r>
      <w:proofErr w:type="spellStart"/>
      <w:r w:rsidRPr="00D076F1">
        <w:rPr>
          <w:sz w:val="24"/>
          <w:szCs w:val="24"/>
        </w:rPr>
        <w:t>Катавский</w:t>
      </w:r>
      <w:proofErr w:type="spellEnd"/>
      <w:r w:rsidRPr="00D076F1">
        <w:rPr>
          <w:sz w:val="24"/>
          <w:szCs w:val="24"/>
        </w:rPr>
        <w:t xml:space="preserve"> цемент», ООО «</w:t>
      </w:r>
      <w:proofErr w:type="gramStart"/>
      <w:r w:rsidRPr="00D076F1">
        <w:rPr>
          <w:sz w:val="24"/>
          <w:szCs w:val="24"/>
        </w:rPr>
        <w:t>Катав-Ивановский</w:t>
      </w:r>
      <w:proofErr w:type="gramEnd"/>
      <w:r w:rsidRPr="00D076F1">
        <w:rPr>
          <w:sz w:val="24"/>
          <w:szCs w:val="24"/>
        </w:rPr>
        <w:t xml:space="preserve"> литейный завод», АО «Катав-Ивановский приборостроительный завод».</w:t>
      </w:r>
    </w:p>
    <w:p w:rsidR="007F1993" w:rsidRPr="00D076F1" w:rsidRDefault="00525178" w:rsidP="007F1993">
      <w:pPr>
        <w:pStyle w:val="af4"/>
        <w:shd w:val="clear" w:color="auto" w:fill="FFFFFF"/>
        <w:spacing w:before="0" w:beforeAutospacing="0" w:after="0" w:afterAutospacing="0"/>
      </w:pPr>
      <w:r>
        <w:t>Н</w:t>
      </w:r>
      <w:r w:rsidR="00024920" w:rsidRPr="00D076F1">
        <w:t>епростая ситуация сложилась н</w:t>
      </w:r>
      <w:r w:rsidR="00D0287D" w:rsidRPr="00D076F1">
        <w:t>а АО «</w:t>
      </w:r>
      <w:proofErr w:type="spellStart"/>
      <w:r w:rsidR="00D0287D" w:rsidRPr="00D076F1">
        <w:t>Катавский</w:t>
      </w:r>
      <w:proofErr w:type="spellEnd"/>
      <w:r w:rsidR="00D0287D" w:rsidRPr="00D076F1">
        <w:t xml:space="preserve"> цемент»</w:t>
      </w:r>
      <w:r w:rsidR="00024920" w:rsidRPr="00D076F1">
        <w:t xml:space="preserve">, где </w:t>
      </w:r>
      <w:r w:rsidR="00D0287D" w:rsidRPr="00D076F1">
        <w:t xml:space="preserve">произошло снижение объемов отгрузки товаров собственного производства на </w:t>
      </w:r>
      <w:r w:rsidR="0021135A" w:rsidRPr="00D076F1">
        <w:t>4,4</w:t>
      </w:r>
      <w:r w:rsidR="00D0287D" w:rsidRPr="00D076F1">
        <w:t>%</w:t>
      </w:r>
      <w:r w:rsidR="00024920" w:rsidRPr="00D076F1">
        <w:t xml:space="preserve"> из-за неблагоприятной рыночной конъюнктуры</w:t>
      </w:r>
      <w:r w:rsidR="007F1993" w:rsidRPr="00D076F1">
        <w:t xml:space="preserve">. Строительная отрасль, от результатов работы которой зависит потребность цемента,  в течение всего года находилась в состоянии вялотекущей рецессии. </w:t>
      </w:r>
      <w:r w:rsidR="008E1480" w:rsidRPr="00D076F1">
        <w:t xml:space="preserve">Это </w:t>
      </w:r>
      <w:r w:rsidR="007F1993" w:rsidRPr="00D076F1">
        <w:t>связан</w:t>
      </w:r>
      <w:r w:rsidR="008E1480" w:rsidRPr="00D076F1">
        <w:t>о</w:t>
      </w:r>
      <w:r w:rsidR="007F1993" w:rsidRPr="00D076F1">
        <w:t xml:space="preserve"> с сокращением спроса на подрядные услуги со стороны основных инвесторов строительной деятельности </w:t>
      </w:r>
      <w:r w:rsidR="00F00232" w:rsidRPr="00D076F1">
        <w:t>–</w:t>
      </w:r>
      <w:r w:rsidR="00F00232">
        <w:t xml:space="preserve"> </w:t>
      </w:r>
      <w:r w:rsidR="007F1993" w:rsidRPr="00D076F1">
        <w:t>государства, корпоративного сектора и населения</w:t>
      </w:r>
      <w:r w:rsidR="008E1480" w:rsidRPr="00D076F1">
        <w:t xml:space="preserve">, </w:t>
      </w:r>
      <w:r w:rsidR="0021135A" w:rsidRPr="00D076F1">
        <w:t>с</w:t>
      </w:r>
      <w:r w:rsidR="008E1480" w:rsidRPr="00D076F1">
        <w:t>оотве</w:t>
      </w:r>
      <w:r w:rsidR="007F1993" w:rsidRPr="00D076F1">
        <w:t xml:space="preserve">тственно и расширение строительства можно ждать не раньше стабилизации </w:t>
      </w:r>
      <w:proofErr w:type="gramStart"/>
      <w:r w:rsidR="007F1993" w:rsidRPr="00D076F1">
        <w:t>экономических процессов</w:t>
      </w:r>
      <w:proofErr w:type="gramEnd"/>
      <w:r w:rsidR="007F1993" w:rsidRPr="00D076F1">
        <w:t xml:space="preserve"> у главных инвесторов.</w:t>
      </w:r>
    </w:p>
    <w:p w:rsidR="00024920" w:rsidRPr="00D076F1" w:rsidRDefault="007F1993" w:rsidP="007F1993">
      <w:pPr>
        <w:pStyle w:val="af4"/>
        <w:shd w:val="clear" w:color="auto" w:fill="FFFFFF"/>
        <w:spacing w:before="0" w:beforeAutospacing="0" w:after="0" w:afterAutospacing="0"/>
      </w:pPr>
      <w:r w:rsidRPr="00D076F1">
        <w:t>Тем не менее</w:t>
      </w:r>
      <w:r w:rsidR="008B5265" w:rsidRPr="00D076F1">
        <w:t>,</w:t>
      </w:r>
      <w:r w:rsidRPr="00D076F1">
        <w:t xml:space="preserve"> есть на предприятии и позитивные моменты. Так в прошлом году </w:t>
      </w:r>
      <w:r w:rsidR="00024920" w:rsidRPr="00D076F1">
        <w:t xml:space="preserve">запущен в работу новый </w:t>
      </w:r>
      <w:proofErr w:type="spellStart"/>
      <w:r w:rsidR="00024920" w:rsidRPr="00D076F1">
        <w:t>электорфильтр</w:t>
      </w:r>
      <w:proofErr w:type="spellEnd"/>
      <w:r w:rsidR="00024920" w:rsidRPr="00D076F1">
        <w:t xml:space="preserve">, производства чешской фирмы ZVVZ, который сократит суммарные </w:t>
      </w:r>
      <w:proofErr w:type="spellStart"/>
      <w:r w:rsidR="00024920" w:rsidRPr="00D076F1">
        <w:t>пылевыбросы</w:t>
      </w:r>
      <w:proofErr w:type="spellEnd"/>
      <w:r w:rsidR="00024920" w:rsidRPr="00D076F1">
        <w:t xml:space="preserve"> предприятия на 33%.  При максимальной производительности технологической линии выбросы от печи №4, на которой установлен фильтр, соответствуют самым строгим европейским санитарным нормам. </w:t>
      </w:r>
    </w:p>
    <w:p w:rsidR="00435B22" w:rsidRPr="00D076F1" w:rsidRDefault="007F1993" w:rsidP="00024920">
      <w:pPr>
        <w:rPr>
          <w:sz w:val="24"/>
          <w:szCs w:val="24"/>
        </w:rPr>
      </w:pPr>
      <w:r w:rsidRPr="00D076F1">
        <w:rPr>
          <w:sz w:val="24"/>
          <w:szCs w:val="24"/>
        </w:rPr>
        <w:t>Спасибо цементникам и за «Аллею славы и памяти»</w:t>
      </w:r>
      <w:r w:rsidR="008E1480" w:rsidRPr="00D076F1">
        <w:rPr>
          <w:sz w:val="24"/>
          <w:szCs w:val="24"/>
        </w:rPr>
        <w:t>, полюбившуюся жителям и гостям района</w:t>
      </w:r>
      <w:r w:rsidRPr="00D076F1">
        <w:rPr>
          <w:sz w:val="24"/>
          <w:szCs w:val="24"/>
        </w:rPr>
        <w:t xml:space="preserve">. </w:t>
      </w:r>
      <w:r w:rsidR="00435B22" w:rsidRPr="00D076F1">
        <w:rPr>
          <w:sz w:val="24"/>
          <w:szCs w:val="24"/>
        </w:rPr>
        <w:t>Накануне Дня Победы на Стене памяти, расположенной в Сквере боевой славы города Катав-</w:t>
      </w:r>
      <w:proofErr w:type="spellStart"/>
      <w:r w:rsidR="00435B22" w:rsidRPr="00D076F1">
        <w:rPr>
          <w:sz w:val="24"/>
          <w:szCs w:val="24"/>
        </w:rPr>
        <w:t>Ивановска</w:t>
      </w:r>
      <w:proofErr w:type="spellEnd"/>
      <w:r w:rsidR="00435B22" w:rsidRPr="00D076F1">
        <w:rPr>
          <w:sz w:val="24"/>
          <w:szCs w:val="24"/>
        </w:rPr>
        <w:t xml:space="preserve">, появилось более 2100 фотографий участников Великой Отечественной войны и тружеников тыла. </w:t>
      </w:r>
    </w:p>
    <w:p w:rsidR="00236941" w:rsidRPr="00D076F1" w:rsidRDefault="00ED69C7" w:rsidP="00E31C28">
      <w:pPr>
        <w:shd w:val="clear" w:color="auto" w:fill="FFFFFF"/>
        <w:textAlignment w:val="baseline"/>
        <w:outlineLvl w:val="0"/>
        <w:rPr>
          <w:sz w:val="24"/>
          <w:szCs w:val="24"/>
        </w:rPr>
      </w:pPr>
      <w:r w:rsidRPr="00D076F1">
        <w:rPr>
          <w:sz w:val="24"/>
          <w:szCs w:val="24"/>
        </w:rPr>
        <w:t xml:space="preserve">На </w:t>
      </w:r>
      <w:r w:rsidR="00236941" w:rsidRPr="00D076F1">
        <w:rPr>
          <w:sz w:val="24"/>
          <w:szCs w:val="24"/>
        </w:rPr>
        <w:t>ООО «</w:t>
      </w:r>
      <w:proofErr w:type="gramStart"/>
      <w:r w:rsidR="00236941" w:rsidRPr="00D076F1">
        <w:rPr>
          <w:sz w:val="24"/>
          <w:szCs w:val="24"/>
        </w:rPr>
        <w:t>Катав-Ивановский</w:t>
      </w:r>
      <w:proofErr w:type="gramEnd"/>
      <w:r w:rsidR="00236941" w:rsidRPr="00D076F1">
        <w:rPr>
          <w:sz w:val="24"/>
          <w:szCs w:val="24"/>
        </w:rPr>
        <w:t xml:space="preserve"> литейный завод»</w:t>
      </w:r>
      <w:r w:rsidRPr="00D076F1">
        <w:rPr>
          <w:sz w:val="24"/>
          <w:szCs w:val="24"/>
        </w:rPr>
        <w:t xml:space="preserve"> о</w:t>
      </w:r>
      <w:r w:rsidR="00236941" w:rsidRPr="00D076F1">
        <w:rPr>
          <w:sz w:val="24"/>
          <w:szCs w:val="24"/>
        </w:rPr>
        <w:t>бъем отгрузки продукции</w:t>
      </w:r>
      <w:r w:rsidR="00135A97" w:rsidRPr="00D076F1">
        <w:rPr>
          <w:sz w:val="24"/>
          <w:szCs w:val="24"/>
        </w:rPr>
        <w:t xml:space="preserve"> собственного производства</w:t>
      </w:r>
      <w:r w:rsidRPr="00D076F1">
        <w:rPr>
          <w:sz w:val="24"/>
          <w:szCs w:val="24"/>
        </w:rPr>
        <w:t xml:space="preserve"> в действующих ценах увеличилс</w:t>
      </w:r>
      <w:r w:rsidR="00F85B17">
        <w:rPr>
          <w:sz w:val="24"/>
          <w:szCs w:val="24"/>
        </w:rPr>
        <w:t>я</w:t>
      </w:r>
      <w:r w:rsidRPr="00D076F1">
        <w:rPr>
          <w:sz w:val="24"/>
          <w:szCs w:val="24"/>
        </w:rPr>
        <w:t xml:space="preserve">  на 6%</w:t>
      </w:r>
      <w:r w:rsidR="00236941" w:rsidRPr="00D076F1">
        <w:rPr>
          <w:sz w:val="24"/>
          <w:szCs w:val="24"/>
        </w:rPr>
        <w:t>,</w:t>
      </w:r>
      <w:r w:rsidR="00135A97" w:rsidRPr="00D076F1">
        <w:rPr>
          <w:sz w:val="24"/>
          <w:szCs w:val="24"/>
        </w:rPr>
        <w:t xml:space="preserve"> </w:t>
      </w:r>
      <w:r w:rsidRPr="00D076F1">
        <w:rPr>
          <w:sz w:val="24"/>
          <w:szCs w:val="24"/>
        </w:rPr>
        <w:t xml:space="preserve">средняя заработная плата </w:t>
      </w:r>
      <w:r w:rsidR="00F72AAD" w:rsidRPr="00D076F1">
        <w:rPr>
          <w:sz w:val="24"/>
          <w:szCs w:val="24"/>
        </w:rPr>
        <w:t xml:space="preserve">возросла на 5,5% при росте </w:t>
      </w:r>
      <w:r w:rsidRPr="00D076F1">
        <w:rPr>
          <w:sz w:val="24"/>
          <w:szCs w:val="24"/>
        </w:rPr>
        <w:t>численност</w:t>
      </w:r>
      <w:r w:rsidR="00F72AAD" w:rsidRPr="00D076F1">
        <w:rPr>
          <w:sz w:val="24"/>
          <w:szCs w:val="24"/>
        </w:rPr>
        <w:t>и</w:t>
      </w:r>
      <w:r w:rsidRPr="00D076F1">
        <w:rPr>
          <w:sz w:val="24"/>
          <w:szCs w:val="24"/>
        </w:rPr>
        <w:t xml:space="preserve"> работников на 34 человека</w:t>
      </w:r>
      <w:r w:rsidR="00F72AAD" w:rsidRPr="00D076F1">
        <w:rPr>
          <w:sz w:val="24"/>
          <w:szCs w:val="24"/>
        </w:rPr>
        <w:t>, освоено несколько новых сторонних заказов из стали и чугуна</w:t>
      </w:r>
      <w:r w:rsidRPr="00D076F1">
        <w:rPr>
          <w:sz w:val="24"/>
          <w:szCs w:val="24"/>
        </w:rPr>
        <w:t xml:space="preserve">. </w:t>
      </w:r>
      <w:r w:rsidR="00F72AAD" w:rsidRPr="00D076F1">
        <w:rPr>
          <w:sz w:val="24"/>
          <w:szCs w:val="24"/>
        </w:rPr>
        <w:t xml:space="preserve">В тоже время кризис коснулся и этого предприятия. </w:t>
      </w:r>
      <w:proofErr w:type="gramStart"/>
      <w:r w:rsidR="00F72AAD" w:rsidRPr="00D076F1">
        <w:rPr>
          <w:sz w:val="24"/>
          <w:szCs w:val="24"/>
        </w:rPr>
        <w:t xml:space="preserve">В течение года на простое находился участок чугунно-литейного цеха по производству </w:t>
      </w:r>
      <w:proofErr w:type="spellStart"/>
      <w:r w:rsidR="00F72AAD" w:rsidRPr="00D076F1">
        <w:rPr>
          <w:sz w:val="24"/>
          <w:szCs w:val="24"/>
        </w:rPr>
        <w:t>цильпебсов</w:t>
      </w:r>
      <w:proofErr w:type="spellEnd"/>
      <w:r w:rsidRPr="00D076F1">
        <w:rPr>
          <w:sz w:val="24"/>
          <w:szCs w:val="24"/>
        </w:rPr>
        <w:t xml:space="preserve">, </w:t>
      </w:r>
      <w:r w:rsidR="00F72AAD" w:rsidRPr="00D076F1">
        <w:rPr>
          <w:sz w:val="24"/>
          <w:szCs w:val="24"/>
        </w:rPr>
        <w:t xml:space="preserve">снизились </w:t>
      </w:r>
      <w:r w:rsidRPr="00D076F1">
        <w:rPr>
          <w:sz w:val="24"/>
          <w:szCs w:val="24"/>
        </w:rPr>
        <w:t>объем</w:t>
      </w:r>
      <w:r w:rsidR="00F72AAD" w:rsidRPr="00D076F1">
        <w:rPr>
          <w:sz w:val="24"/>
          <w:szCs w:val="24"/>
        </w:rPr>
        <w:t>ы</w:t>
      </w:r>
      <w:r w:rsidRPr="00D076F1">
        <w:rPr>
          <w:sz w:val="24"/>
          <w:szCs w:val="24"/>
        </w:rPr>
        <w:t xml:space="preserve"> инвестиций в основной капитал до 4 млн. руб. Основной задачей </w:t>
      </w:r>
      <w:r w:rsidR="00F72AAD" w:rsidRPr="00D076F1">
        <w:rPr>
          <w:sz w:val="24"/>
          <w:szCs w:val="24"/>
        </w:rPr>
        <w:t xml:space="preserve">для литейщиков </w:t>
      </w:r>
      <w:r w:rsidRPr="00D076F1">
        <w:rPr>
          <w:sz w:val="24"/>
          <w:szCs w:val="24"/>
        </w:rPr>
        <w:t xml:space="preserve">на текущий год </w:t>
      </w:r>
      <w:r w:rsidR="00F72AAD" w:rsidRPr="00D076F1">
        <w:rPr>
          <w:sz w:val="24"/>
          <w:szCs w:val="24"/>
        </w:rPr>
        <w:t xml:space="preserve">является сохранение объемов 2015 года и освоение новых видов литья. </w:t>
      </w:r>
      <w:r w:rsidRPr="00D076F1">
        <w:rPr>
          <w:sz w:val="24"/>
          <w:szCs w:val="24"/>
        </w:rPr>
        <w:t xml:space="preserve">  </w:t>
      </w:r>
      <w:proofErr w:type="gramEnd"/>
    </w:p>
    <w:p w:rsidR="00D0287D" w:rsidRPr="00D076F1" w:rsidRDefault="00236941" w:rsidP="00E31C28">
      <w:pPr>
        <w:shd w:val="clear" w:color="auto" w:fill="FFFFFF"/>
        <w:textAlignment w:val="baseline"/>
        <w:outlineLvl w:val="0"/>
        <w:rPr>
          <w:sz w:val="24"/>
          <w:szCs w:val="24"/>
          <w:u w:val="single"/>
        </w:rPr>
      </w:pPr>
      <w:r w:rsidRPr="005003EE">
        <w:rPr>
          <w:sz w:val="24"/>
          <w:szCs w:val="24"/>
        </w:rPr>
        <w:lastRenderedPageBreak/>
        <w:t>Хорошо в течение года работало АО «</w:t>
      </w:r>
      <w:proofErr w:type="gramStart"/>
      <w:r w:rsidRPr="005003EE">
        <w:rPr>
          <w:sz w:val="24"/>
          <w:szCs w:val="24"/>
        </w:rPr>
        <w:t>Катав-Ивановский</w:t>
      </w:r>
      <w:proofErr w:type="gramEnd"/>
      <w:r w:rsidRPr="005003EE">
        <w:rPr>
          <w:sz w:val="24"/>
          <w:szCs w:val="24"/>
        </w:rPr>
        <w:t xml:space="preserve"> приборостроительный завод», обеспечив рост объемов отгрузки на </w:t>
      </w:r>
      <w:r w:rsidR="005003EE" w:rsidRPr="005003EE">
        <w:rPr>
          <w:sz w:val="24"/>
          <w:szCs w:val="24"/>
        </w:rPr>
        <w:t>57</w:t>
      </w:r>
      <w:r w:rsidRPr="005003EE">
        <w:rPr>
          <w:sz w:val="24"/>
          <w:szCs w:val="24"/>
        </w:rPr>
        <w:t>% в действующих ценах</w:t>
      </w:r>
      <w:r w:rsidR="00873FFD">
        <w:rPr>
          <w:sz w:val="24"/>
          <w:szCs w:val="24"/>
        </w:rPr>
        <w:t xml:space="preserve"> и </w:t>
      </w:r>
      <w:r w:rsidRPr="005003EE">
        <w:rPr>
          <w:sz w:val="24"/>
          <w:szCs w:val="24"/>
        </w:rPr>
        <w:t xml:space="preserve">рост заработной платы  </w:t>
      </w:r>
      <w:r w:rsidR="00D0287D" w:rsidRPr="005003EE">
        <w:rPr>
          <w:sz w:val="24"/>
          <w:szCs w:val="24"/>
        </w:rPr>
        <w:t xml:space="preserve"> </w:t>
      </w:r>
      <w:r w:rsidRPr="005003EE">
        <w:rPr>
          <w:sz w:val="24"/>
          <w:szCs w:val="24"/>
        </w:rPr>
        <w:t xml:space="preserve">на </w:t>
      </w:r>
      <w:r w:rsidR="005003EE" w:rsidRPr="005003EE">
        <w:rPr>
          <w:sz w:val="24"/>
          <w:szCs w:val="24"/>
        </w:rPr>
        <w:t>17</w:t>
      </w:r>
      <w:r w:rsidRPr="005003EE">
        <w:rPr>
          <w:sz w:val="24"/>
          <w:szCs w:val="24"/>
        </w:rPr>
        <w:t xml:space="preserve">%. </w:t>
      </w:r>
      <w:r w:rsidR="005003EE">
        <w:rPr>
          <w:sz w:val="24"/>
          <w:szCs w:val="24"/>
        </w:rPr>
        <w:t xml:space="preserve"> На предприятии в 2015 году был запущен бетонный узел  по изготовлению бетона и кладочного раствора</w:t>
      </w:r>
      <w:r w:rsidR="00873FFD">
        <w:rPr>
          <w:sz w:val="24"/>
          <w:szCs w:val="24"/>
        </w:rPr>
        <w:t xml:space="preserve">, </w:t>
      </w:r>
      <w:r w:rsidR="005003EE">
        <w:rPr>
          <w:sz w:val="24"/>
          <w:szCs w:val="24"/>
        </w:rPr>
        <w:t xml:space="preserve">введен механосборочный корпус </w:t>
      </w:r>
      <w:r w:rsidR="005003EE">
        <w:rPr>
          <w:sz w:val="24"/>
          <w:szCs w:val="24"/>
          <w:lang w:val="en-US"/>
        </w:rPr>
        <w:t>I</w:t>
      </w:r>
      <w:r w:rsidR="005003EE">
        <w:rPr>
          <w:sz w:val="24"/>
          <w:szCs w:val="24"/>
        </w:rPr>
        <w:t>-1, что позволило создать новые рабочие места.</w:t>
      </w:r>
      <w:r w:rsidRPr="00D076F1">
        <w:rPr>
          <w:sz w:val="24"/>
          <w:szCs w:val="24"/>
          <w:u w:val="single"/>
        </w:rPr>
        <w:t xml:space="preserve"> </w:t>
      </w:r>
    </w:p>
    <w:p w:rsidR="002A76BD" w:rsidRDefault="00F72AAD" w:rsidP="00B738EC">
      <w:pPr>
        <w:rPr>
          <w:sz w:val="24"/>
          <w:szCs w:val="24"/>
        </w:rPr>
      </w:pPr>
      <w:r w:rsidRPr="00D076F1">
        <w:rPr>
          <w:sz w:val="24"/>
          <w:szCs w:val="24"/>
        </w:rPr>
        <w:t xml:space="preserve">Снизились объемы отгрузки </w:t>
      </w:r>
      <w:r w:rsidR="002A76BD">
        <w:rPr>
          <w:sz w:val="24"/>
          <w:szCs w:val="24"/>
        </w:rPr>
        <w:t xml:space="preserve">продукции </w:t>
      </w:r>
      <w:r w:rsidRPr="00D076F1">
        <w:rPr>
          <w:sz w:val="24"/>
          <w:szCs w:val="24"/>
        </w:rPr>
        <w:t xml:space="preserve">на </w:t>
      </w:r>
      <w:proofErr w:type="spellStart"/>
      <w:r w:rsidRPr="00D076F1">
        <w:rPr>
          <w:sz w:val="24"/>
          <w:szCs w:val="24"/>
        </w:rPr>
        <w:t>юрюзанских</w:t>
      </w:r>
      <w:proofErr w:type="spellEnd"/>
      <w:r w:rsidRPr="00D076F1">
        <w:rPr>
          <w:sz w:val="24"/>
          <w:szCs w:val="24"/>
        </w:rPr>
        <w:t xml:space="preserve"> предприятиях (</w:t>
      </w:r>
      <w:r w:rsidR="00962C38" w:rsidRPr="00D076F1">
        <w:rPr>
          <w:sz w:val="24"/>
          <w:szCs w:val="24"/>
        </w:rPr>
        <w:t>ООО «</w:t>
      </w:r>
      <w:proofErr w:type="spellStart"/>
      <w:r w:rsidR="00962C38" w:rsidRPr="00D076F1">
        <w:rPr>
          <w:sz w:val="24"/>
          <w:szCs w:val="24"/>
        </w:rPr>
        <w:t>Юрюзанский</w:t>
      </w:r>
      <w:proofErr w:type="spellEnd"/>
      <w:r w:rsidR="00962C38" w:rsidRPr="00D076F1">
        <w:rPr>
          <w:sz w:val="24"/>
          <w:szCs w:val="24"/>
        </w:rPr>
        <w:t xml:space="preserve"> завод теплоизоляционных материалов»</w:t>
      </w:r>
      <w:r w:rsidRPr="00D076F1">
        <w:rPr>
          <w:sz w:val="24"/>
          <w:szCs w:val="24"/>
        </w:rPr>
        <w:t xml:space="preserve">, </w:t>
      </w:r>
      <w:r w:rsidR="00531D9B" w:rsidRPr="00D076F1">
        <w:rPr>
          <w:sz w:val="24"/>
          <w:szCs w:val="24"/>
        </w:rPr>
        <w:t>ООО «Юрюзань-Полимер»</w:t>
      </w:r>
      <w:r w:rsidRPr="00D076F1">
        <w:rPr>
          <w:sz w:val="24"/>
          <w:szCs w:val="24"/>
        </w:rPr>
        <w:t>)</w:t>
      </w:r>
      <w:r w:rsidR="002A76BD">
        <w:rPr>
          <w:sz w:val="24"/>
          <w:szCs w:val="24"/>
        </w:rPr>
        <w:t>. Особенно пострадал</w:t>
      </w:r>
      <w:proofErr w:type="gramStart"/>
      <w:r w:rsidR="002A76BD">
        <w:rPr>
          <w:sz w:val="24"/>
          <w:szCs w:val="24"/>
        </w:rPr>
        <w:t>о ООО</w:t>
      </w:r>
      <w:proofErr w:type="gramEnd"/>
      <w:r w:rsidR="002A76BD">
        <w:rPr>
          <w:sz w:val="24"/>
          <w:szCs w:val="24"/>
        </w:rPr>
        <w:t xml:space="preserve"> «Юрюзань-Полимер», где объемы отгрузки</w:t>
      </w:r>
      <w:r w:rsidR="003500F7">
        <w:rPr>
          <w:sz w:val="24"/>
          <w:szCs w:val="24"/>
        </w:rPr>
        <w:t xml:space="preserve"> продукции </w:t>
      </w:r>
      <w:r w:rsidR="002A76BD">
        <w:rPr>
          <w:sz w:val="24"/>
          <w:szCs w:val="24"/>
        </w:rPr>
        <w:t xml:space="preserve"> уменьшились практически на треть в основном из-за снижения заказов от основных потребителей продукции и прежде всего У-КВЗ. В течение год</w:t>
      </w:r>
      <w:proofErr w:type="gramStart"/>
      <w:r w:rsidR="002A76BD">
        <w:rPr>
          <w:sz w:val="24"/>
          <w:szCs w:val="24"/>
        </w:rPr>
        <w:t xml:space="preserve">а </w:t>
      </w:r>
      <w:r w:rsidR="00D2345F" w:rsidRPr="00D076F1">
        <w:rPr>
          <w:sz w:val="24"/>
          <w:szCs w:val="24"/>
        </w:rPr>
        <w:t>ООО</w:t>
      </w:r>
      <w:proofErr w:type="gramEnd"/>
      <w:r w:rsidR="00D2345F" w:rsidRPr="00D076F1">
        <w:rPr>
          <w:sz w:val="24"/>
          <w:szCs w:val="24"/>
        </w:rPr>
        <w:t xml:space="preserve"> «Юрюзань-Полимер»</w:t>
      </w:r>
      <w:r w:rsidR="002A76BD">
        <w:rPr>
          <w:sz w:val="24"/>
          <w:szCs w:val="24"/>
        </w:rPr>
        <w:t xml:space="preserve"> активно готовило производство новых изделий для потенциальных потребителей из Екатеринбурга и Твери. К сожалению, данные предприятия  заказы не подтвердили. </w:t>
      </w:r>
      <w:r w:rsidRPr="00D076F1">
        <w:rPr>
          <w:sz w:val="24"/>
          <w:szCs w:val="24"/>
        </w:rPr>
        <w:t xml:space="preserve"> </w:t>
      </w:r>
    </w:p>
    <w:p w:rsidR="00B738EC" w:rsidRPr="00D076F1" w:rsidRDefault="00F72AAD" w:rsidP="00B738EC">
      <w:pPr>
        <w:rPr>
          <w:sz w:val="24"/>
          <w:szCs w:val="24"/>
        </w:rPr>
      </w:pPr>
      <w:r w:rsidRPr="00D076F1">
        <w:rPr>
          <w:sz w:val="24"/>
          <w:szCs w:val="24"/>
        </w:rPr>
        <w:t xml:space="preserve">Администрация Катав-Ивановского муниципального  района </w:t>
      </w:r>
      <w:r w:rsidR="00205427" w:rsidRPr="00D076F1">
        <w:rPr>
          <w:sz w:val="24"/>
          <w:szCs w:val="24"/>
        </w:rPr>
        <w:t xml:space="preserve">и центр занятости населения </w:t>
      </w:r>
      <w:proofErr w:type="spellStart"/>
      <w:r w:rsidR="00205427" w:rsidRPr="00D076F1">
        <w:rPr>
          <w:sz w:val="24"/>
          <w:szCs w:val="24"/>
        </w:rPr>
        <w:t>г</w:t>
      </w:r>
      <w:proofErr w:type="gramStart"/>
      <w:r w:rsidR="00205427" w:rsidRPr="00D076F1">
        <w:rPr>
          <w:sz w:val="24"/>
          <w:szCs w:val="24"/>
        </w:rPr>
        <w:t>.К</w:t>
      </w:r>
      <w:proofErr w:type="gramEnd"/>
      <w:r w:rsidR="00205427" w:rsidRPr="00D076F1">
        <w:rPr>
          <w:sz w:val="24"/>
          <w:szCs w:val="24"/>
        </w:rPr>
        <w:t>атав-Ивановска</w:t>
      </w:r>
      <w:proofErr w:type="spellEnd"/>
      <w:r w:rsidR="00205427" w:rsidRPr="00D076F1">
        <w:rPr>
          <w:sz w:val="24"/>
          <w:szCs w:val="24"/>
        </w:rPr>
        <w:t xml:space="preserve"> </w:t>
      </w:r>
      <w:r w:rsidRPr="00D076F1">
        <w:rPr>
          <w:sz w:val="24"/>
          <w:szCs w:val="24"/>
        </w:rPr>
        <w:t xml:space="preserve">пыталась оказать помощь, чтобы </w:t>
      </w:r>
      <w:r w:rsidR="0021135A" w:rsidRPr="00D076F1">
        <w:rPr>
          <w:sz w:val="24"/>
          <w:szCs w:val="24"/>
        </w:rPr>
        <w:t xml:space="preserve">не </w:t>
      </w:r>
      <w:r w:rsidRPr="00D076F1">
        <w:rPr>
          <w:sz w:val="24"/>
          <w:szCs w:val="24"/>
        </w:rPr>
        <w:t xml:space="preserve">допустить высвобождения работников с данных предприятий </w:t>
      </w:r>
      <w:r w:rsidR="00205427" w:rsidRPr="00D076F1">
        <w:rPr>
          <w:sz w:val="24"/>
          <w:szCs w:val="24"/>
        </w:rPr>
        <w:t xml:space="preserve"> и направили материалы  для организации временной занятости 20 человек ООО «</w:t>
      </w:r>
      <w:proofErr w:type="spellStart"/>
      <w:r w:rsidR="00205427" w:rsidRPr="00D076F1">
        <w:rPr>
          <w:sz w:val="24"/>
          <w:szCs w:val="24"/>
        </w:rPr>
        <w:t>Юр</w:t>
      </w:r>
      <w:r w:rsidR="0021135A" w:rsidRPr="00D076F1">
        <w:rPr>
          <w:sz w:val="24"/>
          <w:szCs w:val="24"/>
        </w:rPr>
        <w:t>ю</w:t>
      </w:r>
      <w:r w:rsidR="00205427" w:rsidRPr="00D076F1">
        <w:rPr>
          <w:sz w:val="24"/>
          <w:szCs w:val="24"/>
        </w:rPr>
        <w:t>занский</w:t>
      </w:r>
      <w:proofErr w:type="spellEnd"/>
      <w:r w:rsidR="00205427" w:rsidRPr="00D076F1">
        <w:rPr>
          <w:sz w:val="24"/>
          <w:szCs w:val="24"/>
        </w:rPr>
        <w:t xml:space="preserve"> завод теплоизоляционных материалов» и 4 человекам МУП «</w:t>
      </w:r>
      <w:proofErr w:type="spellStart"/>
      <w:r w:rsidR="00205427" w:rsidRPr="00D076F1">
        <w:rPr>
          <w:sz w:val="24"/>
          <w:szCs w:val="24"/>
        </w:rPr>
        <w:t>ТеплоЭнерго</w:t>
      </w:r>
      <w:proofErr w:type="spellEnd"/>
      <w:r w:rsidR="00205427" w:rsidRPr="00D076F1">
        <w:rPr>
          <w:sz w:val="24"/>
          <w:szCs w:val="24"/>
        </w:rPr>
        <w:t>» и ООО «Юрюзань-Полимер» в содействии занятости инвалидов</w:t>
      </w:r>
      <w:r w:rsidR="002F3275">
        <w:rPr>
          <w:sz w:val="24"/>
          <w:szCs w:val="24"/>
        </w:rPr>
        <w:t xml:space="preserve"> для включения в областные программы</w:t>
      </w:r>
      <w:r w:rsidR="00205427" w:rsidRPr="00D076F1">
        <w:rPr>
          <w:sz w:val="24"/>
          <w:szCs w:val="24"/>
        </w:rPr>
        <w:t xml:space="preserve">. </w:t>
      </w:r>
      <w:r w:rsidR="00B738EC" w:rsidRPr="00D076F1">
        <w:rPr>
          <w:sz w:val="24"/>
          <w:szCs w:val="24"/>
        </w:rPr>
        <w:t xml:space="preserve">Это позволило бы  данным предприятиям сохранить рабочие места и принять участие в конкурсном отборе на получение субсидии на возмещение затрат, связанных с приобретением оборудования,  так как именно эти малые предприятия в предыдущие годы активно обновляли основные средства и приобретали новое оборудование. Однако  выше перечисленные предприятия не вошли в состав участников областной программы в сфере занятости населения и соответственно не приняли участие в муниципальной программе «Развитие малого и среднего предпринимательства  </w:t>
      </w:r>
      <w:proofErr w:type="gramStart"/>
      <w:r w:rsidR="00B738EC" w:rsidRPr="00D076F1">
        <w:rPr>
          <w:sz w:val="24"/>
          <w:szCs w:val="24"/>
        </w:rPr>
        <w:t>в</w:t>
      </w:r>
      <w:proofErr w:type="gramEnd"/>
      <w:r w:rsidR="00BA65F4" w:rsidRPr="00D076F1">
        <w:rPr>
          <w:sz w:val="24"/>
          <w:szCs w:val="24"/>
        </w:rPr>
        <w:t xml:space="preserve"> </w:t>
      </w:r>
      <w:proofErr w:type="gramStart"/>
      <w:r w:rsidR="00B738EC" w:rsidRPr="00D076F1">
        <w:rPr>
          <w:sz w:val="24"/>
          <w:szCs w:val="24"/>
        </w:rPr>
        <w:t>Катав-Ивановском</w:t>
      </w:r>
      <w:proofErr w:type="gramEnd"/>
      <w:r w:rsidR="00B738EC" w:rsidRPr="00D076F1">
        <w:rPr>
          <w:sz w:val="24"/>
          <w:szCs w:val="24"/>
        </w:rPr>
        <w:t xml:space="preserve"> муниципальном районе на 2015г.».  </w:t>
      </w:r>
    </w:p>
    <w:p w:rsidR="00E71FD0" w:rsidRPr="00D076F1" w:rsidRDefault="00531D9B" w:rsidP="00DF2346">
      <w:pPr>
        <w:textAlignment w:val="baseline"/>
        <w:rPr>
          <w:sz w:val="24"/>
          <w:szCs w:val="24"/>
        </w:rPr>
      </w:pPr>
      <w:proofErr w:type="gramStart"/>
      <w:r w:rsidRPr="00D076F1">
        <w:rPr>
          <w:sz w:val="24"/>
          <w:szCs w:val="24"/>
        </w:rPr>
        <w:t>Предприятия района по отрасли «производство и распределение электроэнергии, газа и горячей воды» обеспечили в течение года бесперебойную подачу всех видов ресурсов для конечных потребителей и безаварийную работу коммунального хозяйства (МУП «</w:t>
      </w:r>
      <w:proofErr w:type="spellStart"/>
      <w:r w:rsidRPr="00D076F1">
        <w:rPr>
          <w:sz w:val="24"/>
          <w:szCs w:val="24"/>
        </w:rPr>
        <w:t>ТеплоЭнерго</w:t>
      </w:r>
      <w:proofErr w:type="spellEnd"/>
      <w:r w:rsidRPr="00D076F1">
        <w:rPr>
          <w:sz w:val="24"/>
          <w:szCs w:val="24"/>
        </w:rPr>
        <w:t>», ООО «</w:t>
      </w:r>
      <w:proofErr w:type="spellStart"/>
      <w:r w:rsidRPr="00D076F1">
        <w:rPr>
          <w:sz w:val="24"/>
          <w:szCs w:val="24"/>
        </w:rPr>
        <w:t>Энергосервис</w:t>
      </w:r>
      <w:proofErr w:type="spellEnd"/>
      <w:r w:rsidRPr="00D076F1">
        <w:rPr>
          <w:sz w:val="24"/>
          <w:szCs w:val="24"/>
        </w:rPr>
        <w:t>»)</w:t>
      </w:r>
      <w:r w:rsidR="00DF2346" w:rsidRPr="00D076F1">
        <w:rPr>
          <w:sz w:val="24"/>
          <w:szCs w:val="24"/>
        </w:rPr>
        <w:t xml:space="preserve">, в тоже время </w:t>
      </w:r>
      <w:r w:rsidR="000F2DD2" w:rsidRPr="00D076F1">
        <w:rPr>
          <w:sz w:val="24"/>
          <w:szCs w:val="24"/>
        </w:rPr>
        <w:t xml:space="preserve">объем </w:t>
      </w:r>
      <w:r w:rsidR="00202A1D" w:rsidRPr="00D076F1">
        <w:rPr>
          <w:sz w:val="24"/>
          <w:szCs w:val="24"/>
        </w:rPr>
        <w:t xml:space="preserve">отгрузки  продукции собственного производства, выполненных работ и услуг собственными силами по «чистым» видам экономической деятельности  </w:t>
      </w:r>
      <w:r w:rsidR="00241E57" w:rsidRPr="00D076F1">
        <w:rPr>
          <w:sz w:val="24"/>
          <w:szCs w:val="24"/>
        </w:rPr>
        <w:t xml:space="preserve">по данным </w:t>
      </w:r>
      <w:proofErr w:type="spellStart"/>
      <w:r w:rsidR="00241E57" w:rsidRPr="00D076F1">
        <w:rPr>
          <w:sz w:val="24"/>
          <w:szCs w:val="24"/>
        </w:rPr>
        <w:t>Челябинскстата</w:t>
      </w:r>
      <w:proofErr w:type="spellEnd"/>
      <w:r w:rsidR="00241E57" w:rsidRPr="00D076F1">
        <w:rPr>
          <w:sz w:val="24"/>
          <w:szCs w:val="24"/>
        </w:rPr>
        <w:t xml:space="preserve"> с</w:t>
      </w:r>
      <w:r w:rsidR="00DF2346" w:rsidRPr="00D076F1">
        <w:rPr>
          <w:sz w:val="24"/>
          <w:szCs w:val="24"/>
        </w:rPr>
        <w:t xml:space="preserve">низился </w:t>
      </w:r>
      <w:r w:rsidR="00202A1D" w:rsidRPr="00D076F1">
        <w:rPr>
          <w:sz w:val="24"/>
          <w:szCs w:val="24"/>
        </w:rPr>
        <w:t xml:space="preserve">на </w:t>
      </w:r>
      <w:r w:rsidR="005C07D9" w:rsidRPr="00D076F1">
        <w:rPr>
          <w:sz w:val="24"/>
          <w:szCs w:val="24"/>
        </w:rPr>
        <w:t>11,6</w:t>
      </w:r>
      <w:r w:rsidR="00202A1D" w:rsidRPr="00D076F1">
        <w:rPr>
          <w:sz w:val="24"/>
          <w:szCs w:val="24"/>
        </w:rPr>
        <w:t xml:space="preserve">%. </w:t>
      </w:r>
      <w:r w:rsidR="00241E57" w:rsidRPr="00D076F1">
        <w:rPr>
          <w:sz w:val="24"/>
          <w:szCs w:val="24"/>
        </w:rPr>
        <w:t>Это связано</w:t>
      </w:r>
      <w:proofErr w:type="gramEnd"/>
      <w:r w:rsidR="00241E57" w:rsidRPr="00D076F1">
        <w:rPr>
          <w:sz w:val="24"/>
          <w:szCs w:val="24"/>
        </w:rPr>
        <w:t xml:space="preserve"> с</w:t>
      </w:r>
      <w:r w:rsidR="00DE0A3A" w:rsidRPr="00D076F1">
        <w:rPr>
          <w:sz w:val="24"/>
          <w:szCs w:val="24"/>
        </w:rPr>
        <w:t>о</w:t>
      </w:r>
      <w:r w:rsidR="00241E57" w:rsidRPr="00D076F1">
        <w:rPr>
          <w:sz w:val="24"/>
          <w:szCs w:val="24"/>
        </w:rPr>
        <w:t xml:space="preserve"> снижением полезного отпуска тепл</w:t>
      </w:r>
      <w:r w:rsidR="00DE0A3A" w:rsidRPr="00D076F1">
        <w:rPr>
          <w:sz w:val="24"/>
          <w:szCs w:val="24"/>
        </w:rPr>
        <w:t xml:space="preserve">овой энергии и </w:t>
      </w:r>
      <w:r w:rsidR="00241E57" w:rsidRPr="00D076F1">
        <w:rPr>
          <w:sz w:val="24"/>
          <w:szCs w:val="24"/>
        </w:rPr>
        <w:t xml:space="preserve">потерями тепла из-за отсутствия теплоизоляции на сетях. </w:t>
      </w:r>
      <w:r w:rsidR="00E71FD0" w:rsidRPr="00D076F1">
        <w:rPr>
          <w:sz w:val="24"/>
          <w:szCs w:val="24"/>
        </w:rPr>
        <w:t>Финансов</w:t>
      </w:r>
      <w:r w:rsidR="00DF2346" w:rsidRPr="00D076F1">
        <w:rPr>
          <w:sz w:val="24"/>
          <w:szCs w:val="24"/>
        </w:rPr>
        <w:t xml:space="preserve">ое состояние предприятий </w:t>
      </w:r>
      <w:r w:rsidR="00E71FD0" w:rsidRPr="00D076F1">
        <w:rPr>
          <w:sz w:val="24"/>
          <w:szCs w:val="24"/>
        </w:rPr>
        <w:t>остается весьма сложн</w:t>
      </w:r>
      <w:r w:rsidR="00DF2346" w:rsidRPr="00D076F1">
        <w:rPr>
          <w:sz w:val="24"/>
          <w:szCs w:val="24"/>
        </w:rPr>
        <w:t xml:space="preserve">ым, но при </w:t>
      </w:r>
      <w:r w:rsidR="00E71FD0" w:rsidRPr="00D076F1">
        <w:rPr>
          <w:sz w:val="24"/>
          <w:szCs w:val="24"/>
        </w:rPr>
        <w:t xml:space="preserve">всех проблемах и трудностях </w:t>
      </w:r>
      <w:r w:rsidR="00DF2346" w:rsidRPr="00D076F1">
        <w:rPr>
          <w:sz w:val="24"/>
          <w:szCs w:val="24"/>
        </w:rPr>
        <w:t xml:space="preserve"> </w:t>
      </w:r>
      <w:r w:rsidR="00E71FD0" w:rsidRPr="00D076F1">
        <w:rPr>
          <w:sz w:val="24"/>
          <w:szCs w:val="24"/>
        </w:rPr>
        <w:t>критических ситуаций и перерывов в подаче населению тепла и воды допущено не было. Проводились плановые работы по текущему и капитальному ремонту объектов коммунальной инфраструктуры.</w:t>
      </w:r>
    </w:p>
    <w:p w:rsidR="00531D9B" w:rsidRPr="00D076F1" w:rsidRDefault="00531D9B" w:rsidP="00531D9B">
      <w:pPr>
        <w:rPr>
          <w:sz w:val="24"/>
          <w:szCs w:val="24"/>
        </w:rPr>
      </w:pPr>
      <w:r w:rsidRPr="00D076F1">
        <w:rPr>
          <w:sz w:val="24"/>
          <w:szCs w:val="24"/>
        </w:rPr>
        <w:t>ООО «Город» в течение года работал в штатном режиме, занимаясь содержанием городских дорог</w:t>
      </w:r>
      <w:r w:rsidR="00DF2346" w:rsidRPr="00D076F1">
        <w:rPr>
          <w:sz w:val="24"/>
          <w:szCs w:val="24"/>
        </w:rPr>
        <w:t>, хотя и здесь снизился объем оказанных услуг на 9,5%, а численнос</w:t>
      </w:r>
      <w:r w:rsidR="00F8211C">
        <w:rPr>
          <w:sz w:val="24"/>
          <w:szCs w:val="24"/>
        </w:rPr>
        <w:t>ть</w:t>
      </w:r>
      <w:r w:rsidR="00DF2346" w:rsidRPr="00D076F1">
        <w:rPr>
          <w:sz w:val="24"/>
          <w:szCs w:val="24"/>
        </w:rPr>
        <w:t xml:space="preserve"> работнико</w:t>
      </w:r>
      <w:proofErr w:type="gramStart"/>
      <w:r w:rsidR="00DF2346" w:rsidRPr="00D076F1">
        <w:rPr>
          <w:sz w:val="24"/>
          <w:szCs w:val="24"/>
        </w:rPr>
        <w:t>в</w:t>
      </w:r>
      <w:r w:rsidR="0036210C" w:rsidRPr="00D076F1">
        <w:rPr>
          <w:sz w:val="24"/>
          <w:szCs w:val="24"/>
        </w:rPr>
        <w:t>–</w:t>
      </w:r>
      <w:proofErr w:type="gramEnd"/>
      <w:r w:rsidR="00F8211C">
        <w:rPr>
          <w:sz w:val="24"/>
          <w:szCs w:val="24"/>
        </w:rPr>
        <w:t xml:space="preserve"> </w:t>
      </w:r>
      <w:r w:rsidR="00DF2346" w:rsidRPr="00D076F1">
        <w:rPr>
          <w:sz w:val="24"/>
          <w:szCs w:val="24"/>
        </w:rPr>
        <w:t>на 11 человек. В тоже время средняя заработная пла</w:t>
      </w:r>
      <w:r w:rsidR="003E334C" w:rsidRPr="00D076F1">
        <w:rPr>
          <w:sz w:val="24"/>
          <w:szCs w:val="24"/>
        </w:rPr>
        <w:t>т</w:t>
      </w:r>
      <w:r w:rsidR="00DF2346" w:rsidRPr="00D076F1">
        <w:rPr>
          <w:sz w:val="24"/>
          <w:szCs w:val="24"/>
        </w:rPr>
        <w:t xml:space="preserve">а возросла на </w:t>
      </w:r>
      <w:r w:rsidR="003E334C" w:rsidRPr="00D076F1">
        <w:rPr>
          <w:sz w:val="24"/>
          <w:szCs w:val="24"/>
        </w:rPr>
        <w:t xml:space="preserve">22% </w:t>
      </w:r>
      <w:r w:rsidR="00241E57" w:rsidRPr="00D076F1">
        <w:rPr>
          <w:sz w:val="24"/>
          <w:szCs w:val="24"/>
        </w:rPr>
        <w:t xml:space="preserve"> и достигла 10797 руб. з</w:t>
      </w:r>
      <w:r w:rsidR="003E334C" w:rsidRPr="00D076F1">
        <w:rPr>
          <w:sz w:val="24"/>
          <w:szCs w:val="24"/>
        </w:rPr>
        <w:t xml:space="preserve">а счет </w:t>
      </w:r>
      <w:r w:rsidR="00241E57" w:rsidRPr="00D076F1">
        <w:rPr>
          <w:sz w:val="24"/>
          <w:szCs w:val="24"/>
        </w:rPr>
        <w:t xml:space="preserve">роста оплаты труда основных работников. </w:t>
      </w:r>
      <w:r w:rsidR="00DF2346" w:rsidRPr="00D076F1">
        <w:rPr>
          <w:sz w:val="24"/>
          <w:szCs w:val="24"/>
        </w:rPr>
        <w:t xml:space="preserve">Предприятию необходимо обновлять материально-техническую </w:t>
      </w:r>
      <w:r w:rsidRPr="00D076F1">
        <w:rPr>
          <w:sz w:val="24"/>
          <w:szCs w:val="24"/>
        </w:rPr>
        <w:t xml:space="preserve"> </w:t>
      </w:r>
      <w:r w:rsidR="00DF2346" w:rsidRPr="00D076F1">
        <w:rPr>
          <w:sz w:val="24"/>
          <w:szCs w:val="24"/>
        </w:rPr>
        <w:t xml:space="preserve">базу, так как часть техники имеет большой срок эксплуатации.  </w:t>
      </w:r>
    </w:p>
    <w:p w:rsidR="00531D9B" w:rsidRPr="00D076F1" w:rsidRDefault="00531D9B" w:rsidP="00531D9B">
      <w:pPr>
        <w:ind w:right="-11"/>
        <w:rPr>
          <w:sz w:val="24"/>
          <w:szCs w:val="24"/>
        </w:rPr>
      </w:pPr>
      <w:r w:rsidRPr="00D076F1">
        <w:rPr>
          <w:sz w:val="24"/>
          <w:szCs w:val="24"/>
        </w:rPr>
        <w:t xml:space="preserve">Финансовое состояние предприятий района характеризуется величиной и динамикой балансовой прибыли, которая </w:t>
      </w:r>
      <w:r w:rsidR="00890FF9" w:rsidRPr="00D076F1">
        <w:rPr>
          <w:sz w:val="24"/>
          <w:szCs w:val="24"/>
        </w:rPr>
        <w:t>за 201</w:t>
      </w:r>
      <w:r w:rsidR="00C50817" w:rsidRPr="00D076F1">
        <w:rPr>
          <w:sz w:val="24"/>
          <w:szCs w:val="24"/>
        </w:rPr>
        <w:t>5</w:t>
      </w:r>
      <w:r w:rsidR="00890FF9" w:rsidRPr="00D076F1">
        <w:rPr>
          <w:sz w:val="24"/>
          <w:szCs w:val="24"/>
        </w:rPr>
        <w:t xml:space="preserve"> год </w:t>
      </w:r>
      <w:r w:rsidRPr="00D076F1">
        <w:rPr>
          <w:sz w:val="24"/>
          <w:szCs w:val="24"/>
        </w:rPr>
        <w:t>составила</w:t>
      </w:r>
      <w:r w:rsidR="00BE3693" w:rsidRPr="00D076F1">
        <w:rPr>
          <w:sz w:val="24"/>
          <w:szCs w:val="24"/>
        </w:rPr>
        <w:t xml:space="preserve"> </w:t>
      </w:r>
      <w:r w:rsidR="00C50817" w:rsidRPr="00D076F1">
        <w:rPr>
          <w:sz w:val="24"/>
          <w:szCs w:val="24"/>
        </w:rPr>
        <w:t>4</w:t>
      </w:r>
      <w:r w:rsidR="002A5465">
        <w:rPr>
          <w:sz w:val="24"/>
          <w:szCs w:val="24"/>
        </w:rPr>
        <w:t>53</w:t>
      </w:r>
      <w:r w:rsidRPr="00D076F1">
        <w:rPr>
          <w:sz w:val="24"/>
          <w:szCs w:val="24"/>
        </w:rPr>
        <w:t xml:space="preserve">  млн. руб., или </w:t>
      </w:r>
      <w:r w:rsidR="00890FF9" w:rsidRPr="00D076F1">
        <w:rPr>
          <w:sz w:val="24"/>
          <w:szCs w:val="24"/>
        </w:rPr>
        <w:t>8</w:t>
      </w:r>
      <w:r w:rsidR="002A5465">
        <w:rPr>
          <w:sz w:val="24"/>
          <w:szCs w:val="24"/>
        </w:rPr>
        <w:t>1</w:t>
      </w:r>
      <w:r w:rsidRPr="00D076F1">
        <w:rPr>
          <w:sz w:val="24"/>
          <w:szCs w:val="24"/>
        </w:rPr>
        <w:t xml:space="preserve">% от предыдущего года.  При величине убытка </w:t>
      </w:r>
      <w:r w:rsidR="002A5465">
        <w:rPr>
          <w:sz w:val="24"/>
          <w:szCs w:val="24"/>
        </w:rPr>
        <w:t>22,6</w:t>
      </w:r>
      <w:r w:rsidR="00BE3693" w:rsidRPr="00D076F1">
        <w:rPr>
          <w:sz w:val="24"/>
          <w:szCs w:val="24"/>
        </w:rPr>
        <w:t xml:space="preserve"> </w:t>
      </w:r>
      <w:r w:rsidRPr="00D076F1">
        <w:rPr>
          <w:sz w:val="24"/>
          <w:szCs w:val="24"/>
        </w:rPr>
        <w:t xml:space="preserve">млн. руб. </w:t>
      </w:r>
      <w:r w:rsidR="00283473" w:rsidRPr="00D076F1">
        <w:rPr>
          <w:sz w:val="24"/>
          <w:szCs w:val="24"/>
        </w:rPr>
        <w:t>(</w:t>
      </w:r>
      <w:r w:rsidR="00F43A74" w:rsidRPr="00D076F1">
        <w:rPr>
          <w:sz w:val="24"/>
          <w:szCs w:val="24"/>
        </w:rPr>
        <w:t xml:space="preserve">рост в </w:t>
      </w:r>
      <w:r w:rsidR="002A5465">
        <w:rPr>
          <w:sz w:val="24"/>
          <w:szCs w:val="24"/>
        </w:rPr>
        <w:t>3</w:t>
      </w:r>
      <w:r w:rsidR="00F43A74" w:rsidRPr="00D076F1">
        <w:rPr>
          <w:sz w:val="24"/>
          <w:szCs w:val="24"/>
        </w:rPr>
        <w:t xml:space="preserve"> раза</w:t>
      </w:r>
      <w:r w:rsidR="00283473" w:rsidRPr="00D076F1">
        <w:rPr>
          <w:sz w:val="24"/>
          <w:szCs w:val="24"/>
        </w:rPr>
        <w:t xml:space="preserve">) </w:t>
      </w:r>
      <w:r w:rsidRPr="00D076F1">
        <w:rPr>
          <w:sz w:val="24"/>
          <w:szCs w:val="24"/>
        </w:rPr>
        <w:t xml:space="preserve">предприятиями района получен положительный финансовый результат в размере </w:t>
      </w:r>
      <w:r w:rsidR="00F43A74" w:rsidRPr="00D076F1">
        <w:rPr>
          <w:sz w:val="24"/>
          <w:szCs w:val="24"/>
        </w:rPr>
        <w:t>4</w:t>
      </w:r>
      <w:r w:rsidR="002A5465">
        <w:rPr>
          <w:sz w:val="24"/>
          <w:szCs w:val="24"/>
        </w:rPr>
        <w:t>30</w:t>
      </w:r>
      <w:r w:rsidRPr="00D076F1">
        <w:rPr>
          <w:sz w:val="24"/>
          <w:szCs w:val="24"/>
        </w:rPr>
        <w:t xml:space="preserve"> млн. руб</w:t>
      </w:r>
      <w:r w:rsidR="00B876CA" w:rsidRPr="00D076F1">
        <w:rPr>
          <w:sz w:val="24"/>
          <w:szCs w:val="24"/>
        </w:rPr>
        <w:t>.</w:t>
      </w:r>
      <w:r w:rsidRPr="00D076F1">
        <w:rPr>
          <w:sz w:val="24"/>
          <w:szCs w:val="24"/>
        </w:rPr>
        <w:t xml:space="preserve">, при этом </w:t>
      </w:r>
      <w:r w:rsidR="002A5465">
        <w:rPr>
          <w:sz w:val="24"/>
          <w:szCs w:val="24"/>
        </w:rPr>
        <w:t>4</w:t>
      </w:r>
      <w:r w:rsidR="005A4149" w:rsidRPr="00D076F1">
        <w:rPr>
          <w:sz w:val="24"/>
          <w:szCs w:val="24"/>
        </w:rPr>
        <w:t>0%</w:t>
      </w:r>
      <w:r w:rsidR="00283473" w:rsidRPr="00D076F1">
        <w:rPr>
          <w:sz w:val="24"/>
          <w:szCs w:val="24"/>
        </w:rPr>
        <w:t xml:space="preserve"> </w:t>
      </w:r>
      <w:r w:rsidRPr="00D076F1">
        <w:rPr>
          <w:sz w:val="24"/>
          <w:szCs w:val="24"/>
        </w:rPr>
        <w:t>отчитываемых организаций района работа</w:t>
      </w:r>
      <w:r w:rsidR="002E541A">
        <w:rPr>
          <w:sz w:val="24"/>
          <w:szCs w:val="24"/>
        </w:rPr>
        <w:t>ю</w:t>
      </w:r>
      <w:r w:rsidRPr="00D076F1">
        <w:rPr>
          <w:sz w:val="24"/>
          <w:szCs w:val="24"/>
        </w:rPr>
        <w:t xml:space="preserve">т </w:t>
      </w:r>
      <w:r w:rsidR="00283473" w:rsidRPr="00D076F1">
        <w:rPr>
          <w:sz w:val="24"/>
          <w:szCs w:val="24"/>
        </w:rPr>
        <w:t>убыточно.</w:t>
      </w:r>
      <w:r w:rsidRPr="00D076F1">
        <w:rPr>
          <w:sz w:val="24"/>
          <w:szCs w:val="24"/>
        </w:rPr>
        <w:t xml:space="preserve">  </w:t>
      </w:r>
    </w:p>
    <w:p w:rsidR="00A50350" w:rsidRPr="00D076F1" w:rsidRDefault="000B0D6E" w:rsidP="005441FF">
      <w:pPr>
        <w:textAlignment w:val="baseline"/>
        <w:rPr>
          <w:bCs/>
          <w:sz w:val="24"/>
          <w:szCs w:val="24"/>
        </w:rPr>
      </w:pPr>
      <w:r w:rsidRPr="00D076F1">
        <w:rPr>
          <w:sz w:val="24"/>
          <w:szCs w:val="24"/>
        </w:rPr>
        <w:t xml:space="preserve">Учитывая изменения ключевых макроэкономических показателей, в целях стабилизации социально-экономической ситуации в районе </w:t>
      </w:r>
      <w:r w:rsidRPr="00D076F1">
        <w:rPr>
          <w:bCs/>
          <w:sz w:val="24"/>
          <w:szCs w:val="24"/>
        </w:rPr>
        <w:t>по</w:t>
      </w:r>
      <w:r w:rsidRPr="00D076F1">
        <w:rPr>
          <w:sz w:val="24"/>
          <w:szCs w:val="24"/>
        </w:rPr>
        <w:t> моему п</w:t>
      </w:r>
      <w:r w:rsidRPr="00D076F1">
        <w:rPr>
          <w:bCs/>
          <w:sz w:val="24"/>
          <w:szCs w:val="24"/>
        </w:rPr>
        <w:t xml:space="preserve">оручению </w:t>
      </w:r>
      <w:r w:rsidR="005441FF" w:rsidRPr="00D076F1">
        <w:rPr>
          <w:bCs/>
          <w:sz w:val="24"/>
          <w:szCs w:val="24"/>
        </w:rPr>
        <w:t>р</w:t>
      </w:r>
      <w:r w:rsidRPr="00D076F1">
        <w:rPr>
          <w:bCs/>
          <w:sz w:val="24"/>
          <w:szCs w:val="24"/>
        </w:rPr>
        <w:t>азработан план антикризисных мер на 2015 год</w:t>
      </w:r>
      <w:r w:rsidR="005563C0" w:rsidRPr="00D076F1">
        <w:rPr>
          <w:bCs/>
          <w:sz w:val="24"/>
          <w:szCs w:val="24"/>
        </w:rPr>
        <w:t>, который включает мероприятия  по снижению социальной напряженности</w:t>
      </w:r>
      <w:r w:rsidR="00E216A2" w:rsidRPr="00D076F1">
        <w:rPr>
          <w:bCs/>
          <w:sz w:val="24"/>
          <w:szCs w:val="24"/>
        </w:rPr>
        <w:t xml:space="preserve">, мониторинг реализации майских указов Президента РФ, работа по выявлению резервов увеличения собственных </w:t>
      </w:r>
      <w:r w:rsidR="00E71FD0" w:rsidRPr="00D076F1">
        <w:rPr>
          <w:bCs/>
          <w:sz w:val="24"/>
          <w:szCs w:val="24"/>
        </w:rPr>
        <w:t xml:space="preserve"> </w:t>
      </w:r>
      <w:r w:rsidR="00E216A2" w:rsidRPr="00D076F1">
        <w:rPr>
          <w:bCs/>
          <w:sz w:val="24"/>
          <w:szCs w:val="24"/>
        </w:rPr>
        <w:t xml:space="preserve">доходов местного бюджета </w:t>
      </w:r>
      <w:r w:rsidR="00E71FD0" w:rsidRPr="00D076F1">
        <w:rPr>
          <w:bCs/>
          <w:sz w:val="24"/>
          <w:szCs w:val="24"/>
        </w:rPr>
        <w:t xml:space="preserve">и другие. </w:t>
      </w:r>
    </w:p>
    <w:p w:rsidR="00912014" w:rsidRDefault="00A50350" w:rsidP="005441FF">
      <w:pPr>
        <w:textAlignment w:val="baseline"/>
        <w:rPr>
          <w:sz w:val="24"/>
          <w:szCs w:val="24"/>
        </w:rPr>
      </w:pPr>
      <w:proofErr w:type="gramStart"/>
      <w:r w:rsidRPr="00D076F1">
        <w:rPr>
          <w:bCs/>
          <w:sz w:val="24"/>
          <w:szCs w:val="24"/>
        </w:rPr>
        <w:t xml:space="preserve">В </w:t>
      </w:r>
      <w:r w:rsidR="00E71FD0" w:rsidRPr="00D076F1">
        <w:rPr>
          <w:bCs/>
          <w:sz w:val="24"/>
          <w:szCs w:val="24"/>
        </w:rPr>
        <w:t xml:space="preserve">течение года состоялось 8 заседаний комиссии по </w:t>
      </w:r>
      <w:r w:rsidR="005441FF" w:rsidRPr="00D076F1">
        <w:rPr>
          <w:bCs/>
          <w:sz w:val="24"/>
          <w:szCs w:val="24"/>
        </w:rPr>
        <w:t xml:space="preserve"> мониторинг</w:t>
      </w:r>
      <w:r w:rsidR="00E71FD0" w:rsidRPr="00D076F1">
        <w:rPr>
          <w:bCs/>
          <w:sz w:val="24"/>
          <w:szCs w:val="24"/>
        </w:rPr>
        <w:t>у</w:t>
      </w:r>
      <w:r w:rsidR="005441FF" w:rsidRPr="00D076F1">
        <w:rPr>
          <w:bCs/>
          <w:sz w:val="24"/>
          <w:szCs w:val="24"/>
        </w:rPr>
        <w:t xml:space="preserve"> социально-экономической ситуации в районе, </w:t>
      </w:r>
      <w:r w:rsidR="00417B04" w:rsidRPr="00D076F1">
        <w:rPr>
          <w:bCs/>
          <w:sz w:val="24"/>
          <w:szCs w:val="24"/>
        </w:rPr>
        <w:t xml:space="preserve">на которых рассматривались вопросы соблюдения трудового законодательства в части неформальной занятости (вынесены предписания государственной инспекцией труда и прокуратурой в отношении 9 юридических лиц по легализации трудовых отношений), направлены </w:t>
      </w:r>
      <w:r w:rsidR="00417B04" w:rsidRPr="00D076F1">
        <w:rPr>
          <w:bCs/>
          <w:sz w:val="24"/>
          <w:szCs w:val="24"/>
        </w:rPr>
        <w:lastRenderedPageBreak/>
        <w:t xml:space="preserve">предложения в Главное управление по труду и занятости Челябинской области о включении </w:t>
      </w:r>
      <w:r w:rsidR="00417B04" w:rsidRPr="00D076F1">
        <w:rPr>
          <w:sz w:val="24"/>
          <w:szCs w:val="24"/>
        </w:rPr>
        <w:t>ряда производственных предприятий района, таких как ООО</w:t>
      </w:r>
      <w:proofErr w:type="gramEnd"/>
      <w:r w:rsidR="00417B04" w:rsidRPr="00D076F1">
        <w:rPr>
          <w:sz w:val="24"/>
          <w:szCs w:val="24"/>
        </w:rPr>
        <w:t xml:space="preserve"> «Юрюзань-Полимер», ООО «</w:t>
      </w:r>
      <w:proofErr w:type="spellStart"/>
      <w:r w:rsidR="00417B04" w:rsidRPr="00D076F1">
        <w:rPr>
          <w:sz w:val="24"/>
          <w:szCs w:val="24"/>
        </w:rPr>
        <w:t>Юрюзанский</w:t>
      </w:r>
      <w:proofErr w:type="spellEnd"/>
      <w:r w:rsidR="00417B04" w:rsidRPr="00D076F1">
        <w:rPr>
          <w:sz w:val="24"/>
          <w:szCs w:val="24"/>
        </w:rPr>
        <w:t xml:space="preserve"> завод теплоизоляционных материалов»,</w:t>
      </w:r>
      <w:r w:rsidRPr="00D076F1">
        <w:rPr>
          <w:sz w:val="24"/>
          <w:szCs w:val="24"/>
        </w:rPr>
        <w:t xml:space="preserve"> </w:t>
      </w:r>
      <w:r w:rsidR="00417B04" w:rsidRPr="00D076F1">
        <w:rPr>
          <w:sz w:val="24"/>
          <w:szCs w:val="24"/>
        </w:rPr>
        <w:t xml:space="preserve">в областную программу «Дополнительные мероприятия в сфере занятости населения, направленные на снижение напряженности на рынке труда Челябинской области в 2015 году», имеющие проекты, направленные на </w:t>
      </w:r>
      <w:proofErr w:type="spellStart"/>
      <w:r w:rsidR="00417B04" w:rsidRPr="00D076F1">
        <w:rPr>
          <w:sz w:val="24"/>
          <w:szCs w:val="24"/>
        </w:rPr>
        <w:t>импортозамещение</w:t>
      </w:r>
      <w:proofErr w:type="spellEnd"/>
      <w:r w:rsidR="00417B04" w:rsidRPr="00D076F1">
        <w:rPr>
          <w:sz w:val="24"/>
          <w:szCs w:val="24"/>
        </w:rPr>
        <w:t xml:space="preserve"> с целью организации временной занятости граждан, ищущих работу</w:t>
      </w:r>
      <w:r w:rsidR="00525178">
        <w:rPr>
          <w:sz w:val="24"/>
          <w:szCs w:val="24"/>
        </w:rPr>
        <w:t>, о чем было сказано ранее</w:t>
      </w:r>
      <w:r w:rsidRPr="00D076F1">
        <w:rPr>
          <w:sz w:val="24"/>
          <w:szCs w:val="24"/>
        </w:rPr>
        <w:t>.</w:t>
      </w:r>
    </w:p>
    <w:p w:rsidR="00531D9B" w:rsidRPr="00060B13" w:rsidRDefault="00531D9B" w:rsidP="005441FF">
      <w:pPr>
        <w:textAlignment w:val="baseline"/>
        <w:rPr>
          <w:sz w:val="24"/>
          <w:szCs w:val="24"/>
        </w:rPr>
      </w:pPr>
      <w:r w:rsidRPr="00060B13">
        <w:rPr>
          <w:b/>
          <w:sz w:val="24"/>
          <w:szCs w:val="24"/>
        </w:rPr>
        <w:t>Малый</w:t>
      </w:r>
      <w:r w:rsidR="00DE4704" w:rsidRPr="00060B13">
        <w:rPr>
          <w:b/>
          <w:sz w:val="24"/>
          <w:szCs w:val="24"/>
        </w:rPr>
        <w:t xml:space="preserve"> и средний</w:t>
      </w:r>
      <w:r w:rsidR="00AF1988" w:rsidRPr="00060B13">
        <w:rPr>
          <w:b/>
          <w:sz w:val="24"/>
          <w:szCs w:val="24"/>
        </w:rPr>
        <w:t xml:space="preserve"> </w:t>
      </w:r>
      <w:r w:rsidRPr="00060B13">
        <w:rPr>
          <w:b/>
          <w:sz w:val="24"/>
          <w:szCs w:val="24"/>
        </w:rPr>
        <w:t>бизнес</w:t>
      </w:r>
      <w:r w:rsidRPr="00060B13">
        <w:rPr>
          <w:sz w:val="24"/>
          <w:szCs w:val="24"/>
        </w:rPr>
        <w:t xml:space="preserve">. </w:t>
      </w:r>
    </w:p>
    <w:p w:rsidR="002423EB" w:rsidRPr="00D076F1" w:rsidRDefault="002423EB" w:rsidP="002423EB">
      <w:pPr>
        <w:shd w:val="clear" w:color="auto" w:fill="FFFFFF"/>
        <w:rPr>
          <w:sz w:val="24"/>
          <w:szCs w:val="24"/>
        </w:rPr>
      </w:pPr>
      <w:r w:rsidRPr="00D076F1">
        <w:rPr>
          <w:sz w:val="24"/>
          <w:szCs w:val="24"/>
        </w:rPr>
        <w:t>Малое предпринимательство является одним из важнейших элементов структуры экономики нашего района, во многом определяет темпы экономического роста, состояние занятости населения, структуру и качество выпускаемой продукции, работ и услуг.</w:t>
      </w:r>
    </w:p>
    <w:p w:rsidR="00560C1A" w:rsidRPr="00D076F1" w:rsidRDefault="00C547C0" w:rsidP="00560C1A">
      <w:pPr>
        <w:rPr>
          <w:sz w:val="24"/>
          <w:szCs w:val="24"/>
        </w:rPr>
      </w:pPr>
      <w:r w:rsidRPr="00D076F1">
        <w:rPr>
          <w:sz w:val="24"/>
          <w:szCs w:val="24"/>
        </w:rPr>
        <w:t>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повышение доходов консолидированного бюджета района</w:t>
      </w:r>
      <w:r w:rsidR="00560C1A" w:rsidRPr="00D076F1">
        <w:rPr>
          <w:sz w:val="24"/>
          <w:szCs w:val="24"/>
        </w:rPr>
        <w:t>, поэтому э</w:t>
      </w:r>
      <w:r w:rsidRPr="00D076F1">
        <w:rPr>
          <w:sz w:val="24"/>
          <w:szCs w:val="24"/>
        </w:rPr>
        <w:t xml:space="preserve">кономическое и социальное развитие района напрямую зависит от развития данного сектора экономики. По состоянию на 1 января 2016 года в районе зарегистрировано </w:t>
      </w:r>
      <w:r w:rsidR="00E672C2" w:rsidRPr="00D076F1">
        <w:rPr>
          <w:sz w:val="24"/>
          <w:szCs w:val="24"/>
        </w:rPr>
        <w:t xml:space="preserve">201 </w:t>
      </w:r>
      <w:r w:rsidRPr="00D076F1">
        <w:rPr>
          <w:sz w:val="24"/>
          <w:szCs w:val="24"/>
        </w:rPr>
        <w:t xml:space="preserve">малое предприятие, что на </w:t>
      </w:r>
      <w:r w:rsidR="00E672C2" w:rsidRPr="00D076F1">
        <w:rPr>
          <w:sz w:val="24"/>
          <w:szCs w:val="24"/>
        </w:rPr>
        <w:t xml:space="preserve">уровне 2014 года. </w:t>
      </w:r>
      <w:r w:rsidRPr="00D076F1">
        <w:rPr>
          <w:sz w:val="24"/>
          <w:szCs w:val="24"/>
        </w:rPr>
        <w:t xml:space="preserve"> Среднесписочная численность работников</w:t>
      </w:r>
      <w:r w:rsidR="00E672C2" w:rsidRPr="00D076F1">
        <w:rPr>
          <w:sz w:val="24"/>
          <w:szCs w:val="24"/>
        </w:rPr>
        <w:t xml:space="preserve">, занятых на малых предприятиях, </w:t>
      </w:r>
      <w:r w:rsidRPr="00D076F1">
        <w:rPr>
          <w:sz w:val="24"/>
          <w:szCs w:val="24"/>
        </w:rPr>
        <w:t xml:space="preserve">достигла </w:t>
      </w:r>
      <w:r w:rsidR="00E672C2" w:rsidRPr="00D076F1">
        <w:rPr>
          <w:sz w:val="24"/>
          <w:szCs w:val="24"/>
        </w:rPr>
        <w:t xml:space="preserve">1963 </w:t>
      </w:r>
      <w:r w:rsidRPr="00D076F1">
        <w:rPr>
          <w:sz w:val="24"/>
          <w:szCs w:val="24"/>
        </w:rPr>
        <w:t>человек</w:t>
      </w:r>
      <w:r w:rsidR="00E672C2" w:rsidRPr="00D076F1">
        <w:rPr>
          <w:sz w:val="24"/>
          <w:szCs w:val="24"/>
        </w:rPr>
        <w:t>а</w:t>
      </w:r>
      <w:r w:rsidRPr="00D076F1">
        <w:rPr>
          <w:sz w:val="24"/>
          <w:szCs w:val="24"/>
        </w:rPr>
        <w:t xml:space="preserve">. </w:t>
      </w:r>
      <w:r w:rsidR="00ED56CD" w:rsidRPr="00D076F1">
        <w:rPr>
          <w:sz w:val="24"/>
          <w:szCs w:val="24"/>
        </w:rPr>
        <w:t xml:space="preserve">По данным </w:t>
      </w:r>
      <w:proofErr w:type="spellStart"/>
      <w:r w:rsidR="00ED56CD" w:rsidRPr="00D076F1">
        <w:rPr>
          <w:sz w:val="24"/>
          <w:szCs w:val="24"/>
        </w:rPr>
        <w:t>Челябинскстата</w:t>
      </w:r>
      <w:proofErr w:type="spellEnd"/>
      <w:r w:rsidR="00ED56CD" w:rsidRPr="00D076F1">
        <w:rPr>
          <w:sz w:val="24"/>
          <w:szCs w:val="24"/>
        </w:rPr>
        <w:t xml:space="preserve"> число зарегистрированных индивидуальных предпринимателей составило 703 единицы</w:t>
      </w:r>
      <w:r w:rsidR="00AC2533" w:rsidRPr="00D076F1">
        <w:rPr>
          <w:sz w:val="24"/>
          <w:szCs w:val="24"/>
        </w:rPr>
        <w:t xml:space="preserve"> (</w:t>
      </w:r>
      <w:r w:rsidR="00ED56CD" w:rsidRPr="00D076F1">
        <w:rPr>
          <w:sz w:val="24"/>
          <w:szCs w:val="24"/>
        </w:rPr>
        <w:t>на 4,9% ниже предыдущего года</w:t>
      </w:r>
      <w:r w:rsidR="00AC2533" w:rsidRPr="00D076F1">
        <w:rPr>
          <w:sz w:val="24"/>
          <w:szCs w:val="24"/>
        </w:rPr>
        <w:t>)</w:t>
      </w:r>
      <w:r w:rsidR="00ED56CD" w:rsidRPr="00D076F1">
        <w:rPr>
          <w:sz w:val="24"/>
          <w:szCs w:val="24"/>
        </w:rPr>
        <w:t>, из которых 484 человека зан</w:t>
      </w:r>
      <w:r w:rsidR="00AC2533" w:rsidRPr="00D076F1">
        <w:rPr>
          <w:sz w:val="24"/>
          <w:szCs w:val="24"/>
        </w:rPr>
        <w:t xml:space="preserve">имаются торговлей и оказанием бытовых услуг.  </w:t>
      </w:r>
      <w:r w:rsidR="00560C1A" w:rsidRPr="00D076F1">
        <w:rPr>
          <w:sz w:val="24"/>
          <w:szCs w:val="24"/>
        </w:rPr>
        <w:t xml:space="preserve">А в целом </w:t>
      </w:r>
      <w:r w:rsidR="00AC2533" w:rsidRPr="00D076F1">
        <w:rPr>
          <w:sz w:val="24"/>
          <w:szCs w:val="24"/>
        </w:rPr>
        <w:t xml:space="preserve">в отчетном году 4003  человека </w:t>
      </w:r>
      <w:proofErr w:type="gramStart"/>
      <w:r w:rsidR="00AC2533" w:rsidRPr="00D076F1">
        <w:rPr>
          <w:sz w:val="24"/>
          <w:szCs w:val="24"/>
        </w:rPr>
        <w:t>заняты</w:t>
      </w:r>
      <w:proofErr w:type="gramEnd"/>
      <w:r w:rsidR="00AC2533" w:rsidRPr="00D076F1">
        <w:rPr>
          <w:sz w:val="24"/>
          <w:szCs w:val="24"/>
        </w:rPr>
        <w:t xml:space="preserve"> </w:t>
      </w:r>
      <w:r w:rsidR="00560C1A" w:rsidRPr="00D076F1">
        <w:rPr>
          <w:sz w:val="24"/>
          <w:szCs w:val="24"/>
        </w:rPr>
        <w:t xml:space="preserve">в малом и среднем бизнесе. </w:t>
      </w:r>
    </w:p>
    <w:p w:rsidR="002F2BB2" w:rsidRPr="00D076F1" w:rsidRDefault="002F2BB2" w:rsidP="002F2BB2">
      <w:pPr>
        <w:rPr>
          <w:sz w:val="24"/>
          <w:szCs w:val="24"/>
        </w:rPr>
      </w:pPr>
      <w:r w:rsidRPr="00D076F1">
        <w:rPr>
          <w:sz w:val="24"/>
          <w:szCs w:val="24"/>
        </w:rPr>
        <w:t>Субъектами малого и среднего бизнеса за отчётный год создано 241 новых рабочих мест (в Катав-</w:t>
      </w:r>
      <w:proofErr w:type="spellStart"/>
      <w:r w:rsidRPr="00D076F1">
        <w:rPr>
          <w:sz w:val="24"/>
          <w:szCs w:val="24"/>
        </w:rPr>
        <w:t>Ивановске</w:t>
      </w:r>
      <w:proofErr w:type="spellEnd"/>
      <w:r w:rsidRPr="00D076F1">
        <w:rPr>
          <w:sz w:val="24"/>
          <w:szCs w:val="24"/>
        </w:rPr>
        <w:t xml:space="preserve"> и селах – 84 места, в Юрюзани – 157 места), что на 68% больше, чем в 2014 году.  </w:t>
      </w:r>
    </w:p>
    <w:p w:rsidR="00C547C0" w:rsidRPr="00D076F1" w:rsidRDefault="00C547C0" w:rsidP="00560C1A">
      <w:pPr>
        <w:rPr>
          <w:iCs/>
          <w:sz w:val="24"/>
          <w:szCs w:val="24"/>
        </w:rPr>
      </w:pPr>
      <w:r w:rsidRPr="00D076F1">
        <w:rPr>
          <w:iCs/>
          <w:sz w:val="24"/>
          <w:szCs w:val="24"/>
        </w:rPr>
        <w:t>В 201</w:t>
      </w:r>
      <w:r w:rsidR="00560C1A" w:rsidRPr="00D076F1">
        <w:rPr>
          <w:iCs/>
          <w:sz w:val="24"/>
          <w:szCs w:val="24"/>
        </w:rPr>
        <w:t>6</w:t>
      </w:r>
      <w:r w:rsidRPr="00D076F1">
        <w:rPr>
          <w:iCs/>
          <w:sz w:val="24"/>
          <w:szCs w:val="24"/>
        </w:rPr>
        <w:t xml:space="preserve"> году планируется создание 20 новых рабочих мест в малом бизнесе, </w:t>
      </w:r>
      <w:r w:rsidR="001202CF">
        <w:rPr>
          <w:iCs/>
          <w:sz w:val="24"/>
          <w:szCs w:val="24"/>
        </w:rPr>
        <w:t xml:space="preserve">а </w:t>
      </w:r>
      <w:proofErr w:type="gramStart"/>
      <w:r w:rsidRPr="00D076F1">
        <w:rPr>
          <w:iCs/>
          <w:sz w:val="24"/>
          <w:szCs w:val="24"/>
        </w:rPr>
        <w:t>в последстви</w:t>
      </w:r>
      <w:r w:rsidR="002E541A">
        <w:rPr>
          <w:iCs/>
          <w:sz w:val="24"/>
          <w:szCs w:val="24"/>
        </w:rPr>
        <w:t>и</w:t>
      </w:r>
      <w:proofErr w:type="gramEnd"/>
      <w:r w:rsidRPr="00D076F1">
        <w:rPr>
          <w:iCs/>
          <w:sz w:val="24"/>
          <w:szCs w:val="24"/>
        </w:rPr>
        <w:t xml:space="preserve"> – на уровне 50-</w:t>
      </w:r>
      <w:r w:rsidR="0036210C">
        <w:rPr>
          <w:iCs/>
          <w:sz w:val="24"/>
          <w:szCs w:val="24"/>
        </w:rPr>
        <w:t>6</w:t>
      </w:r>
      <w:r w:rsidRPr="00D076F1">
        <w:rPr>
          <w:iCs/>
          <w:sz w:val="24"/>
          <w:szCs w:val="24"/>
        </w:rPr>
        <w:t xml:space="preserve">0 мест. Численность </w:t>
      </w:r>
      <w:proofErr w:type="gramStart"/>
      <w:r w:rsidRPr="00D076F1">
        <w:rPr>
          <w:iCs/>
          <w:sz w:val="24"/>
          <w:szCs w:val="24"/>
        </w:rPr>
        <w:t>занятых</w:t>
      </w:r>
      <w:proofErr w:type="gramEnd"/>
      <w:r w:rsidRPr="00D076F1">
        <w:rPr>
          <w:iCs/>
          <w:sz w:val="24"/>
          <w:szCs w:val="24"/>
        </w:rPr>
        <w:t xml:space="preserve"> в малом бизнесе стабилизируется только к 2018 году. </w:t>
      </w:r>
    </w:p>
    <w:p w:rsidR="00BB5F8A" w:rsidRPr="00D076F1" w:rsidRDefault="00626DF6" w:rsidP="00C547C0">
      <w:pPr>
        <w:rPr>
          <w:sz w:val="24"/>
          <w:szCs w:val="24"/>
        </w:rPr>
      </w:pPr>
      <w:proofErr w:type="gramStart"/>
      <w:r w:rsidRPr="00D076F1">
        <w:rPr>
          <w:sz w:val="24"/>
          <w:szCs w:val="24"/>
        </w:rPr>
        <w:t>П</w:t>
      </w:r>
      <w:r w:rsidR="00AC564A" w:rsidRPr="00D076F1">
        <w:rPr>
          <w:sz w:val="24"/>
          <w:szCs w:val="24"/>
        </w:rPr>
        <w:t>о</w:t>
      </w:r>
      <w:r w:rsidRPr="00D076F1">
        <w:rPr>
          <w:sz w:val="24"/>
          <w:szCs w:val="24"/>
        </w:rPr>
        <w:t xml:space="preserve"> предварительным данным за год </w:t>
      </w:r>
      <w:r w:rsidR="004F4A5D" w:rsidRPr="00D076F1">
        <w:rPr>
          <w:sz w:val="24"/>
          <w:szCs w:val="24"/>
        </w:rPr>
        <w:t xml:space="preserve">оборот малых предприятий составил </w:t>
      </w:r>
      <w:r w:rsidRPr="00D076F1">
        <w:rPr>
          <w:sz w:val="24"/>
          <w:szCs w:val="24"/>
        </w:rPr>
        <w:t>1</w:t>
      </w:r>
      <w:r w:rsidR="002423EB" w:rsidRPr="00D076F1">
        <w:rPr>
          <w:sz w:val="24"/>
          <w:szCs w:val="24"/>
        </w:rPr>
        <w:t>673,1</w:t>
      </w:r>
      <w:r w:rsidRPr="00D076F1">
        <w:rPr>
          <w:sz w:val="24"/>
          <w:szCs w:val="24"/>
        </w:rPr>
        <w:t xml:space="preserve"> </w:t>
      </w:r>
      <w:r w:rsidR="004F4A5D" w:rsidRPr="00D076F1">
        <w:rPr>
          <w:sz w:val="24"/>
          <w:szCs w:val="24"/>
        </w:rPr>
        <w:t>мл</w:t>
      </w:r>
      <w:r w:rsidR="004454CC" w:rsidRPr="00D076F1">
        <w:rPr>
          <w:sz w:val="24"/>
          <w:szCs w:val="24"/>
        </w:rPr>
        <w:t>н</w:t>
      </w:r>
      <w:r w:rsidR="00C815AF" w:rsidRPr="00D076F1">
        <w:rPr>
          <w:sz w:val="24"/>
          <w:szCs w:val="24"/>
        </w:rPr>
        <w:t>.</w:t>
      </w:r>
      <w:r w:rsidR="004F4A5D" w:rsidRPr="00D076F1">
        <w:rPr>
          <w:sz w:val="24"/>
          <w:szCs w:val="24"/>
        </w:rPr>
        <w:t xml:space="preserve"> руб</w:t>
      </w:r>
      <w:r w:rsidR="004B745A" w:rsidRPr="00D076F1">
        <w:rPr>
          <w:sz w:val="24"/>
          <w:szCs w:val="24"/>
        </w:rPr>
        <w:t>.</w:t>
      </w:r>
      <w:r w:rsidR="004F4A5D" w:rsidRPr="00D076F1">
        <w:rPr>
          <w:sz w:val="24"/>
          <w:szCs w:val="24"/>
        </w:rPr>
        <w:t xml:space="preserve">, что </w:t>
      </w:r>
      <w:r w:rsidR="00920BC9" w:rsidRPr="00D076F1">
        <w:rPr>
          <w:sz w:val="24"/>
          <w:szCs w:val="24"/>
        </w:rPr>
        <w:t xml:space="preserve">ниже </w:t>
      </w:r>
      <w:r w:rsidR="004F4A5D" w:rsidRPr="00D076F1">
        <w:rPr>
          <w:sz w:val="24"/>
          <w:szCs w:val="24"/>
        </w:rPr>
        <w:t>уровня 201</w:t>
      </w:r>
      <w:r w:rsidR="002423EB" w:rsidRPr="00D076F1">
        <w:rPr>
          <w:sz w:val="24"/>
          <w:szCs w:val="24"/>
        </w:rPr>
        <w:t>4</w:t>
      </w:r>
      <w:r w:rsidR="004F4A5D" w:rsidRPr="00D076F1">
        <w:rPr>
          <w:sz w:val="24"/>
          <w:szCs w:val="24"/>
        </w:rPr>
        <w:t xml:space="preserve"> года</w:t>
      </w:r>
      <w:r w:rsidR="00A122B4" w:rsidRPr="00D076F1">
        <w:rPr>
          <w:sz w:val="24"/>
          <w:szCs w:val="24"/>
        </w:rPr>
        <w:t xml:space="preserve"> в сопоставимых ценах </w:t>
      </w:r>
      <w:r w:rsidR="004F4A5D" w:rsidRPr="00D076F1">
        <w:rPr>
          <w:sz w:val="24"/>
          <w:szCs w:val="24"/>
        </w:rPr>
        <w:t xml:space="preserve">на </w:t>
      </w:r>
      <w:r w:rsidR="00920BC9" w:rsidRPr="00D076F1">
        <w:rPr>
          <w:sz w:val="24"/>
          <w:szCs w:val="24"/>
        </w:rPr>
        <w:t>3,6</w:t>
      </w:r>
      <w:r w:rsidR="004F4A5D" w:rsidRPr="00D076F1">
        <w:rPr>
          <w:sz w:val="24"/>
          <w:szCs w:val="24"/>
        </w:rPr>
        <w:t>%.</w:t>
      </w:r>
      <w:r w:rsidR="00920BC9" w:rsidRPr="00D076F1">
        <w:rPr>
          <w:sz w:val="24"/>
          <w:szCs w:val="24"/>
        </w:rPr>
        <w:t xml:space="preserve"> Хотя прогнозные показатели  по величине оборота малых предприятий и выполнены, однако это связано с ростом цен на промышленные и продовольственные товары, а </w:t>
      </w:r>
      <w:r w:rsidR="002B2B36" w:rsidRPr="00D076F1">
        <w:rPr>
          <w:sz w:val="24"/>
          <w:szCs w:val="24"/>
        </w:rPr>
        <w:t xml:space="preserve">реальное снижение </w:t>
      </w:r>
      <w:r w:rsidR="00425E70" w:rsidRPr="00D076F1">
        <w:rPr>
          <w:sz w:val="24"/>
          <w:szCs w:val="24"/>
        </w:rPr>
        <w:t>связано,</w:t>
      </w:r>
      <w:r w:rsidR="002B2B36" w:rsidRPr="00D076F1">
        <w:rPr>
          <w:sz w:val="24"/>
          <w:szCs w:val="24"/>
        </w:rPr>
        <w:t xml:space="preserve"> прежде </w:t>
      </w:r>
      <w:r w:rsidR="00425E70" w:rsidRPr="00D076F1">
        <w:rPr>
          <w:sz w:val="24"/>
          <w:szCs w:val="24"/>
        </w:rPr>
        <w:t>всего,</w:t>
      </w:r>
      <w:r w:rsidR="002B2B36" w:rsidRPr="00D076F1">
        <w:rPr>
          <w:sz w:val="24"/>
          <w:szCs w:val="24"/>
        </w:rPr>
        <w:t xml:space="preserve"> со </w:t>
      </w:r>
      <w:r w:rsidR="00BB5F8A" w:rsidRPr="00D076F1">
        <w:rPr>
          <w:sz w:val="24"/>
          <w:szCs w:val="24"/>
        </w:rPr>
        <w:t xml:space="preserve"> снижение</w:t>
      </w:r>
      <w:r w:rsidR="002B2B36" w:rsidRPr="00D076F1">
        <w:rPr>
          <w:sz w:val="24"/>
          <w:szCs w:val="24"/>
        </w:rPr>
        <w:t>м</w:t>
      </w:r>
      <w:r w:rsidR="00BB5F8A" w:rsidRPr="00D076F1">
        <w:rPr>
          <w:sz w:val="24"/>
          <w:szCs w:val="24"/>
        </w:rPr>
        <w:t xml:space="preserve"> покупательского спроса</w:t>
      </w:r>
      <w:r w:rsidR="00D85154" w:rsidRPr="00D076F1">
        <w:rPr>
          <w:sz w:val="24"/>
          <w:szCs w:val="24"/>
        </w:rPr>
        <w:t xml:space="preserve">, что </w:t>
      </w:r>
      <w:r w:rsidR="00BB5F8A" w:rsidRPr="00D076F1">
        <w:rPr>
          <w:sz w:val="24"/>
          <w:szCs w:val="24"/>
        </w:rPr>
        <w:t xml:space="preserve"> сказалось на организации торговли и сферы</w:t>
      </w:r>
      <w:proofErr w:type="gramEnd"/>
      <w:r w:rsidR="00BB5F8A" w:rsidRPr="00D076F1">
        <w:rPr>
          <w:sz w:val="24"/>
          <w:szCs w:val="24"/>
        </w:rPr>
        <w:t xml:space="preserve"> услуг, и соответственно на занятости в этой сфере.</w:t>
      </w:r>
    </w:p>
    <w:p w:rsidR="002423EB" w:rsidRPr="00D076F1" w:rsidRDefault="002423EB" w:rsidP="002423EB">
      <w:pPr>
        <w:rPr>
          <w:sz w:val="24"/>
          <w:szCs w:val="24"/>
        </w:rPr>
      </w:pPr>
      <w:r w:rsidRPr="00D076F1">
        <w:rPr>
          <w:sz w:val="24"/>
          <w:szCs w:val="24"/>
        </w:rPr>
        <w:t>Основная доля оборота малого бизнеса приходится на розничную торговлю (</w:t>
      </w:r>
      <w:r w:rsidR="004B1A38" w:rsidRPr="00D076F1">
        <w:rPr>
          <w:sz w:val="24"/>
          <w:szCs w:val="24"/>
        </w:rPr>
        <w:t>более 39</w:t>
      </w:r>
      <w:r w:rsidRPr="00D076F1">
        <w:rPr>
          <w:sz w:val="24"/>
          <w:szCs w:val="24"/>
        </w:rPr>
        <w:t>%), далее – общественное питание и услуги населению.</w:t>
      </w:r>
    </w:p>
    <w:p w:rsidR="004F4A5D" w:rsidRPr="00D076F1" w:rsidRDefault="004F4A5D" w:rsidP="00202A1D">
      <w:pPr>
        <w:autoSpaceDE w:val="0"/>
        <w:autoSpaceDN w:val="0"/>
        <w:adjustRightInd w:val="0"/>
        <w:rPr>
          <w:sz w:val="24"/>
          <w:szCs w:val="24"/>
        </w:rPr>
      </w:pPr>
      <w:r w:rsidRPr="00D076F1">
        <w:rPr>
          <w:sz w:val="24"/>
          <w:szCs w:val="24"/>
        </w:rPr>
        <w:t xml:space="preserve">Объём налоговых и неналоговых поступлений от деятельности субъектов малого и среднего предпринимательства </w:t>
      </w:r>
      <w:r w:rsidR="00D72F00" w:rsidRPr="00D076F1">
        <w:rPr>
          <w:sz w:val="24"/>
          <w:szCs w:val="24"/>
        </w:rPr>
        <w:t xml:space="preserve">составил </w:t>
      </w:r>
      <w:r w:rsidR="004454CC" w:rsidRPr="00D076F1">
        <w:rPr>
          <w:sz w:val="24"/>
          <w:szCs w:val="24"/>
        </w:rPr>
        <w:t>21,</w:t>
      </w:r>
      <w:r w:rsidR="004B1A38" w:rsidRPr="00D076F1">
        <w:rPr>
          <w:sz w:val="24"/>
          <w:szCs w:val="24"/>
        </w:rPr>
        <w:t>1</w:t>
      </w:r>
      <w:r w:rsidRPr="00D076F1">
        <w:rPr>
          <w:sz w:val="24"/>
          <w:szCs w:val="24"/>
        </w:rPr>
        <w:t xml:space="preserve">% </w:t>
      </w:r>
      <w:r w:rsidR="004454CC" w:rsidRPr="00D076F1">
        <w:rPr>
          <w:sz w:val="24"/>
          <w:szCs w:val="24"/>
        </w:rPr>
        <w:t xml:space="preserve">собственных </w:t>
      </w:r>
      <w:r w:rsidRPr="00D076F1">
        <w:rPr>
          <w:sz w:val="24"/>
          <w:szCs w:val="24"/>
        </w:rPr>
        <w:t xml:space="preserve">доходов консолидированного бюджета. </w:t>
      </w:r>
    </w:p>
    <w:p w:rsidR="00140F41" w:rsidRPr="00D076F1" w:rsidRDefault="00C815AF" w:rsidP="00140F41">
      <w:pPr>
        <w:autoSpaceDE w:val="0"/>
        <w:autoSpaceDN w:val="0"/>
        <w:adjustRightInd w:val="0"/>
        <w:rPr>
          <w:sz w:val="24"/>
          <w:szCs w:val="24"/>
        </w:rPr>
      </w:pPr>
      <w:r w:rsidRPr="00D076F1">
        <w:rPr>
          <w:sz w:val="24"/>
          <w:szCs w:val="24"/>
        </w:rPr>
        <w:t>Предприятия малого бизнеса строят свою деятельность</w:t>
      </w:r>
      <w:r w:rsidR="006B4340">
        <w:rPr>
          <w:sz w:val="24"/>
          <w:szCs w:val="24"/>
        </w:rPr>
        <w:t>,</w:t>
      </w:r>
      <w:r w:rsidRPr="00D076F1">
        <w:rPr>
          <w:sz w:val="24"/>
          <w:szCs w:val="24"/>
        </w:rPr>
        <w:t xml:space="preserve"> исходя из потребности местного рынка, пред</w:t>
      </w:r>
      <w:r w:rsidR="00C10872" w:rsidRPr="00D076F1">
        <w:rPr>
          <w:sz w:val="24"/>
          <w:szCs w:val="24"/>
        </w:rPr>
        <w:t>о</w:t>
      </w:r>
      <w:r w:rsidRPr="00D076F1">
        <w:rPr>
          <w:sz w:val="24"/>
          <w:szCs w:val="24"/>
        </w:rPr>
        <w:t xml:space="preserve">ставляют новые рабочие места местному населению и </w:t>
      </w:r>
      <w:r w:rsidR="00C61652" w:rsidRPr="00D076F1">
        <w:rPr>
          <w:sz w:val="24"/>
          <w:szCs w:val="24"/>
        </w:rPr>
        <w:t>перечисляют средства в ме</w:t>
      </w:r>
      <w:r w:rsidRPr="00D076F1">
        <w:rPr>
          <w:sz w:val="24"/>
          <w:szCs w:val="24"/>
        </w:rPr>
        <w:t xml:space="preserve">стный бюджет. Поэтому </w:t>
      </w:r>
      <w:r w:rsidR="00C61652" w:rsidRPr="00D076F1">
        <w:rPr>
          <w:sz w:val="24"/>
          <w:szCs w:val="24"/>
        </w:rPr>
        <w:t>А</w:t>
      </w:r>
      <w:r w:rsidRPr="00D076F1">
        <w:rPr>
          <w:sz w:val="24"/>
          <w:szCs w:val="24"/>
        </w:rPr>
        <w:t>дминистрация района прилагает усилия для поддержки малого предпринимательства в районе</w:t>
      </w:r>
      <w:r w:rsidR="00285D48" w:rsidRPr="00D076F1">
        <w:rPr>
          <w:sz w:val="24"/>
          <w:szCs w:val="24"/>
        </w:rPr>
        <w:t xml:space="preserve">  и </w:t>
      </w:r>
      <w:r w:rsidR="00140F41" w:rsidRPr="00D076F1">
        <w:rPr>
          <w:sz w:val="24"/>
          <w:szCs w:val="24"/>
        </w:rPr>
        <w:t>только объединёнными усилиями и согласованными действиями самих субъектов малого и среднего предпринимательства, структур поддержки предпринимательства и органов местного самоуправления</w:t>
      </w:r>
      <w:r w:rsidR="00285D48" w:rsidRPr="00D076F1">
        <w:rPr>
          <w:sz w:val="24"/>
          <w:szCs w:val="24"/>
        </w:rPr>
        <w:t xml:space="preserve">  возможно решение проблем</w:t>
      </w:r>
      <w:r w:rsidR="00140F41" w:rsidRPr="00D076F1">
        <w:rPr>
          <w:sz w:val="24"/>
          <w:szCs w:val="24"/>
        </w:rPr>
        <w:t xml:space="preserve">. </w:t>
      </w:r>
    </w:p>
    <w:p w:rsidR="00B13B70" w:rsidRPr="00D076F1" w:rsidRDefault="009C77F7" w:rsidP="009C77F7">
      <w:pPr>
        <w:rPr>
          <w:sz w:val="24"/>
          <w:szCs w:val="24"/>
        </w:rPr>
      </w:pPr>
      <w:r w:rsidRPr="00D076F1">
        <w:rPr>
          <w:sz w:val="24"/>
          <w:szCs w:val="24"/>
        </w:rPr>
        <w:t xml:space="preserve">Работа Администрации Катав-Ивановского муниципального района по развитию и поддержке малого и среднего предпринимательства осуществляется в соответствии с муниципальной программой «Поддержка малого и среднего предпринимательства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w:t>
      </w:r>
      <w:r w:rsidR="00B13B70" w:rsidRPr="00D076F1">
        <w:rPr>
          <w:sz w:val="24"/>
          <w:szCs w:val="24"/>
        </w:rPr>
        <w:t xml:space="preserve"> по следующим направлениям:</w:t>
      </w:r>
    </w:p>
    <w:p w:rsidR="00B13B70" w:rsidRPr="00D076F1" w:rsidRDefault="00B13B70" w:rsidP="00B13B70">
      <w:pPr>
        <w:pStyle w:val="af8"/>
        <w:numPr>
          <w:ilvl w:val="0"/>
          <w:numId w:val="30"/>
        </w:numPr>
        <w:autoSpaceDE w:val="0"/>
        <w:autoSpaceDN w:val="0"/>
        <w:adjustRightInd w:val="0"/>
        <w:outlineLvl w:val="1"/>
        <w:rPr>
          <w:rFonts w:eastAsia="Calibri"/>
          <w:lang w:eastAsia="en-US"/>
        </w:rPr>
      </w:pPr>
      <w:r w:rsidRPr="00D076F1">
        <w:rPr>
          <w:rFonts w:eastAsia="Calibri"/>
          <w:lang w:eastAsia="en-US"/>
        </w:rPr>
        <w:t>Сокращение административных барьеров.</w:t>
      </w:r>
    </w:p>
    <w:p w:rsidR="00DB3086" w:rsidRPr="00D076F1" w:rsidRDefault="00AC2533" w:rsidP="00200A1D">
      <w:pPr>
        <w:autoSpaceDE w:val="0"/>
        <w:autoSpaceDN w:val="0"/>
        <w:adjustRightInd w:val="0"/>
        <w:rPr>
          <w:rFonts w:eastAsia="Calibri"/>
          <w:sz w:val="24"/>
          <w:szCs w:val="24"/>
          <w:lang w:eastAsia="en-US"/>
        </w:rPr>
      </w:pPr>
      <w:r w:rsidRPr="00D076F1">
        <w:rPr>
          <w:rFonts w:eastAsia="Calibri"/>
          <w:sz w:val="24"/>
          <w:szCs w:val="24"/>
          <w:lang w:eastAsia="en-US"/>
        </w:rPr>
        <w:t xml:space="preserve">В 2015 году Администрацией </w:t>
      </w:r>
      <w:proofErr w:type="gramStart"/>
      <w:r w:rsidRPr="00D076F1">
        <w:rPr>
          <w:rFonts w:eastAsia="Calibri"/>
          <w:sz w:val="24"/>
          <w:szCs w:val="24"/>
          <w:lang w:eastAsia="en-US"/>
        </w:rPr>
        <w:t>Катав-Ивановского</w:t>
      </w:r>
      <w:proofErr w:type="gramEnd"/>
      <w:r w:rsidRPr="00D076F1">
        <w:rPr>
          <w:rFonts w:eastAsia="Calibri"/>
          <w:sz w:val="24"/>
          <w:szCs w:val="24"/>
          <w:lang w:eastAsia="en-US"/>
        </w:rPr>
        <w:t xml:space="preserve"> муниципального района было проведено анкетирование субъектов малого и среднего предпринимательства  по выявлению и оценке административных барьеров на территории района. Результаты анкетирования показали, что наиболее острыми проблемами, стоящими в настоящий момент перед нашими предпринимателями, явля</w:t>
      </w:r>
      <w:r w:rsidR="00DB3086" w:rsidRPr="00D076F1">
        <w:rPr>
          <w:rFonts w:eastAsia="Calibri"/>
          <w:sz w:val="24"/>
          <w:szCs w:val="24"/>
          <w:lang w:eastAsia="en-US"/>
        </w:rPr>
        <w:t>ю</w:t>
      </w:r>
      <w:r w:rsidRPr="00D076F1">
        <w:rPr>
          <w:rFonts w:eastAsia="Calibri"/>
          <w:sz w:val="24"/>
          <w:szCs w:val="24"/>
          <w:lang w:eastAsia="en-US"/>
        </w:rPr>
        <w:t>тся</w:t>
      </w:r>
      <w:r w:rsidR="002500E0" w:rsidRPr="00D076F1">
        <w:rPr>
          <w:rFonts w:eastAsia="Calibri"/>
          <w:sz w:val="24"/>
          <w:szCs w:val="24"/>
          <w:lang w:eastAsia="en-US"/>
        </w:rPr>
        <w:t xml:space="preserve">: </w:t>
      </w:r>
      <w:r w:rsidRPr="00D076F1">
        <w:rPr>
          <w:rFonts w:eastAsia="Calibri"/>
          <w:sz w:val="24"/>
          <w:szCs w:val="24"/>
          <w:lang w:eastAsia="en-US"/>
        </w:rPr>
        <w:t xml:space="preserve"> высокий уровень налогообложения, постоянный рост тарифов на электро-и теплоносители, проблемы с оформлением права собственности (аренды) на земельный участок и недвижимое имущество, недостаточное информационное обеспечение. Если уровень налогообложения и величина тарифов мало завис</w:t>
      </w:r>
      <w:r w:rsidR="00DB3086" w:rsidRPr="00D076F1">
        <w:rPr>
          <w:rFonts w:eastAsia="Calibri"/>
          <w:sz w:val="24"/>
          <w:szCs w:val="24"/>
          <w:lang w:eastAsia="en-US"/>
        </w:rPr>
        <w:t>я</w:t>
      </w:r>
      <w:r w:rsidRPr="00D076F1">
        <w:rPr>
          <w:rFonts w:eastAsia="Calibri"/>
          <w:sz w:val="24"/>
          <w:szCs w:val="24"/>
          <w:lang w:eastAsia="en-US"/>
        </w:rPr>
        <w:t xml:space="preserve">т от органов местного самоуправления, то </w:t>
      </w:r>
      <w:r w:rsidRPr="00D076F1">
        <w:rPr>
          <w:rFonts w:eastAsia="Calibri"/>
          <w:sz w:val="24"/>
          <w:szCs w:val="24"/>
          <w:lang w:eastAsia="en-US"/>
        </w:rPr>
        <w:lastRenderedPageBreak/>
        <w:t xml:space="preserve">возможность повысить уровень </w:t>
      </w:r>
      <w:r w:rsidR="00DB3086" w:rsidRPr="00D076F1">
        <w:rPr>
          <w:rFonts w:eastAsia="Calibri"/>
          <w:sz w:val="24"/>
          <w:szCs w:val="24"/>
          <w:lang w:eastAsia="en-US"/>
        </w:rPr>
        <w:t>информационного обеспечения и ускорить оформление документов на право собственности в наших силах.</w:t>
      </w:r>
    </w:p>
    <w:p w:rsidR="00CC58CF" w:rsidRPr="00D076F1" w:rsidRDefault="00CC58CF" w:rsidP="00CC58CF">
      <w:pPr>
        <w:autoSpaceDE w:val="0"/>
        <w:autoSpaceDN w:val="0"/>
        <w:adjustRightInd w:val="0"/>
        <w:rPr>
          <w:rFonts w:eastAsia="Calibri"/>
          <w:sz w:val="24"/>
          <w:szCs w:val="24"/>
          <w:lang w:eastAsia="en-US"/>
        </w:rPr>
      </w:pPr>
      <w:r w:rsidRPr="00D076F1">
        <w:rPr>
          <w:rFonts w:eastAsia="Calibri"/>
          <w:sz w:val="24"/>
          <w:szCs w:val="24"/>
          <w:lang w:eastAsia="en-US"/>
        </w:rPr>
        <w:t xml:space="preserve">На снижение административных барьеров нацелено также проведение общественной экспертизы нормативных правовых актов </w:t>
      </w:r>
      <w:r w:rsidR="000F5E99" w:rsidRPr="00D076F1">
        <w:rPr>
          <w:rFonts w:eastAsia="Calibri"/>
          <w:sz w:val="24"/>
          <w:szCs w:val="24"/>
          <w:lang w:eastAsia="en-US"/>
        </w:rPr>
        <w:t xml:space="preserve"> </w:t>
      </w:r>
      <w:r w:rsidR="00320520" w:rsidRPr="00D076F1">
        <w:rPr>
          <w:rFonts w:eastAsia="Calibri"/>
          <w:sz w:val="24"/>
          <w:szCs w:val="24"/>
          <w:lang w:eastAsia="en-US"/>
        </w:rPr>
        <w:t xml:space="preserve">общественным координационным советом по развитию малого и среднего предпринимательства </w:t>
      </w:r>
      <w:proofErr w:type="gramStart"/>
      <w:r w:rsidR="00320520" w:rsidRPr="00D076F1">
        <w:rPr>
          <w:rFonts w:eastAsia="Calibri"/>
          <w:sz w:val="24"/>
          <w:szCs w:val="24"/>
          <w:lang w:eastAsia="en-US"/>
        </w:rPr>
        <w:t>в</w:t>
      </w:r>
      <w:proofErr w:type="gramEnd"/>
      <w:r w:rsidR="00320520" w:rsidRPr="00D076F1">
        <w:rPr>
          <w:rFonts w:eastAsia="Calibri"/>
          <w:sz w:val="24"/>
          <w:szCs w:val="24"/>
          <w:lang w:eastAsia="en-US"/>
        </w:rPr>
        <w:t xml:space="preserve"> </w:t>
      </w:r>
      <w:proofErr w:type="gramStart"/>
      <w:r w:rsidR="00320520" w:rsidRPr="00D076F1">
        <w:rPr>
          <w:rFonts w:eastAsia="Calibri"/>
          <w:sz w:val="24"/>
          <w:szCs w:val="24"/>
          <w:lang w:eastAsia="en-US"/>
        </w:rPr>
        <w:t>Катав-Ивановском</w:t>
      </w:r>
      <w:proofErr w:type="gramEnd"/>
      <w:r w:rsidR="00320520" w:rsidRPr="00D076F1">
        <w:rPr>
          <w:rFonts w:eastAsia="Calibri"/>
          <w:sz w:val="24"/>
          <w:szCs w:val="24"/>
          <w:lang w:eastAsia="en-US"/>
        </w:rPr>
        <w:t xml:space="preserve"> муниципальном районе. Предварительно пр</w:t>
      </w:r>
      <w:r w:rsidR="008765E2" w:rsidRPr="00D076F1">
        <w:rPr>
          <w:rFonts w:eastAsia="Calibri"/>
          <w:sz w:val="24"/>
          <w:szCs w:val="24"/>
          <w:lang w:eastAsia="en-US"/>
        </w:rPr>
        <w:t>о</w:t>
      </w:r>
      <w:r w:rsidR="00320520" w:rsidRPr="00D076F1">
        <w:rPr>
          <w:rFonts w:eastAsia="Calibri"/>
          <w:sz w:val="24"/>
          <w:szCs w:val="24"/>
          <w:lang w:eastAsia="en-US"/>
        </w:rPr>
        <w:t xml:space="preserve">екты </w:t>
      </w:r>
      <w:r w:rsidR="008765E2" w:rsidRPr="00D076F1">
        <w:rPr>
          <w:rFonts w:eastAsia="Calibri"/>
          <w:sz w:val="24"/>
          <w:szCs w:val="24"/>
          <w:lang w:eastAsia="en-US"/>
        </w:rPr>
        <w:t xml:space="preserve">НПА </w:t>
      </w:r>
      <w:r w:rsidR="00320520" w:rsidRPr="00D076F1">
        <w:rPr>
          <w:rFonts w:eastAsia="Calibri"/>
          <w:sz w:val="24"/>
          <w:szCs w:val="24"/>
          <w:lang w:eastAsia="en-US"/>
        </w:rPr>
        <w:t>раз</w:t>
      </w:r>
      <w:r w:rsidR="00CE4346" w:rsidRPr="00D076F1">
        <w:rPr>
          <w:rFonts w:eastAsia="Calibri"/>
          <w:sz w:val="24"/>
          <w:szCs w:val="24"/>
          <w:lang w:eastAsia="en-US"/>
        </w:rPr>
        <w:t xml:space="preserve">мещаются </w:t>
      </w:r>
      <w:r w:rsidR="00320520" w:rsidRPr="00D076F1">
        <w:rPr>
          <w:rFonts w:eastAsia="Calibri"/>
          <w:sz w:val="24"/>
          <w:szCs w:val="24"/>
          <w:lang w:eastAsia="en-US"/>
        </w:rPr>
        <w:t>на официальном сайте Администрации района</w:t>
      </w:r>
      <w:r w:rsidR="008765E2" w:rsidRPr="00D076F1">
        <w:rPr>
          <w:rFonts w:eastAsia="Calibri"/>
          <w:sz w:val="24"/>
          <w:szCs w:val="24"/>
          <w:lang w:eastAsia="en-US"/>
        </w:rPr>
        <w:t xml:space="preserve">, что позволяет жителям района принять участие в их обсуждении. </w:t>
      </w:r>
      <w:r w:rsidR="00320520" w:rsidRPr="00D076F1">
        <w:rPr>
          <w:rFonts w:eastAsia="Calibri"/>
          <w:sz w:val="24"/>
          <w:szCs w:val="24"/>
          <w:lang w:eastAsia="en-US"/>
        </w:rPr>
        <w:t xml:space="preserve"> </w:t>
      </w:r>
    </w:p>
    <w:p w:rsidR="00CC58CF" w:rsidRPr="00D076F1" w:rsidRDefault="00CC58CF" w:rsidP="005278D3">
      <w:pPr>
        <w:tabs>
          <w:tab w:val="left" w:pos="720"/>
        </w:tabs>
        <w:autoSpaceDE w:val="0"/>
        <w:autoSpaceDN w:val="0"/>
        <w:adjustRightInd w:val="0"/>
        <w:ind w:right="-1"/>
        <w:rPr>
          <w:rFonts w:eastAsia="Calibri"/>
          <w:sz w:val="24"/>
          <w:szCs w:val="24"/>
          <w:lang w:eastAsia="en-US"/>
        </w:rPr>
      </w:pPr>
      <w:r w:rsidRPr="00D076F1">
        <w:rPr>
          <w:rFonts w:eastAsia="Calibri"/>
          <w:sz w:val="24"/>
          <w:szCs w:val="24"/>
          <w:lang w:eastAsia="en-US"/>
        </w:rPr>
        <w:t xml:space="preserve">Хотя </w:t>
      </w:r>
      <w:r w:rsidR="00525178">
        <w:rPr>
          <w:rFonts w:eastAsia="Calibri"/>
          <w:sz w:val="24"/>
          <w:szCs w:val="24"/>
          <w:lang w:eastAsia="en-US"/>
        </w:rPr>
        <w:t xml:space="preserve">законодательство предусматривало </w:t>
      </w:r>
      <w:r w:rsidRPr="00D076F1">
        <w:rPr>
          <w:rFonts w:eastAsia="Calibri"/>
          <w:sz w:val="24"/>
          <w:szCs w:val="24"/>
        </w:rPr>
        <w:t xml:space="preserve">с 1 </w:t>
      </w:r>
      <w:r w:rsidR="00525178">
        <w:rPr>
          <w:rFonts w:eastAsia="Calibri"/>
          <w:sz w:val="24"/>
          <w:szCs w:val="24"/>
        </w:rPr>
        <w:t xml:space="preserve">января 2016 </w:t>
      </w:r>
      <w:r w:rsidRPr="00D076F1">
        <w:rPr>
          <w:rFonts w:eastAsia="Calibri"/>
          <w:sz w:val="24"/>
          <w:szCs w:val="24"/>
        </w:rPr>
        <w:t>года все нормативно-правовые акты, затрагивающи</w:t>
      </w:r>
      <w:r w:rsidR="00525178">
        <w:rPr>
          <w:rFonts w:eastAsia="Calibri"/>
          <w:sz w:val="24"/>
          <w:szCs w:val="24"/>
        </w:rPr>
        <w:t>е</w:t>
      </w:r>
      <w:r w:rsidRPr="00D076F1">
        <w:rPr>
          <w:rFonts w:eastAsia="Calibri"/>
          <w:sz w:val="24"/>
          <w:szCs w:val="24"/>
        </w:rPr>
        <w:t xml:space="preserve"> вопросы осуществления предпринимательской и инвестиционной деятельности, </w:t>
      </w:r>
      <w:r w:rsidRPr="00D076F1">
        <w:rPr>
          <w:rFonts w:eastAsia="Calibri"/>
          <w:sz w:val="24"/>
          <w:szCs w:val="24"/>
          <w:lang w:eastAsia="en-US"/>
        </w:rPr>
        <w:t>должны</w:t>
      </w:r>
      <w:r w:rsidR="005278D3" w:rsidRPr="00D076F1">
        <w:rPr>
          <w:rFonts w:eastAsia="Calibri"/>
          <w:sz w:val="24"/>
          <w:szCs w:val="24"/>
          <w:lang w:eastAsia="en-US"/>
        </w:rPr>
        <w:t xml:space="preserve"> проходить оценку регулирующего воздействия, но мы внедрили данный механизм </w:t>
      </w:r>
      <w:r w:rsidRPr="00D076F1">
        <w:rPr>
          <w:rFonts w:eastAsia="Calibri"/>
          <w:sz w:val="24"/>
          <w:szCs w:val="24"/>
          <w:lang w:eastAsia="en-US"/>
        </w:rPr>
        <w:t>предварительной общественной экспертизы при принятии нормативно-правовых актов, регулирующих предпринимательскую деятельность</w:t>
      </w:r>
      <w:r w:rsidR="00525178">
        <w:rPr>
          <w:rFonts w:eastAsia="Calibri"/>
          <w:sz w:val="24"/>
          <w:szCs w:val="24"/>
          <w:lang w:eastAsia="en-US"/>
        </w:rPr>
        <w:t xml:space="preserve"> ранее </w:t>
      </w:r>
      <w:r w:rsidR="00F00232" w:rsidRPr="00D076F1">
        <w:rPr>
          <w:sz w:val="24"/>
          <w:szCs w:val="24"/>
        </w:rPr>
        <w:t>–</w:t>
      </w:r>
      <w:r w:rsidR="00525178">
        <w:rPr>
          <w:rFonts w:eastAsia="Calibri"/>
          <w:sz w:val="24"/>
          <w:szCs w:val="24"/>
          <w:lang w:eastAsia="en-US"/>
        </w:rPr>
        <w:t xml:space="preserve"> с 1 января 2015 года</w:t>
      </w:r>
      <w:r w:rsidRPr="00D076F1">
        <w:rPr>
          <w:rFonts w:eastAsia="Calibri"/>
          <w:sz w:val="24"/>
          <w:szCs w:val="24"/>
          <w:lang w:eastAsia="en-US"/>
        </w:rPr>
        <w:t xml:space="preserve">. </w:t>
      </w:r>
      <w:r w:rsidR="005278D3" w:rsidRPr="00D076F1">
        <w:rPr>
          <w:rFonts w:eastAsia="Calibri"/>
          <w:sz w:val="24"/>
          <w:szCs w:val="24"/>
          <w:lang w:eastAsia="en-US"/>
        </w:rPr>
        <w:t>Так за 2015 год проведена оценка 12</w:t>
      </w:r>
      <w:r w:rsidR="00320520" w:rsidRPr="00D076F1">
        <w:rPr>
          <w:rFonts w:eastAsia="Calibri"/>
          <w:sz w:val="24"/>
          <w:szCs w:val="24"/>
          <w:lang w:eastAsia="en-US"/>
        </w:rPr>
        <w:t xml:space="preserve"> таких </w:t>
      </w:r>
      <w:r w:rsidR="005278D3" w:rsidRPr="00D076F1">
        <w:rPr>
          <w:rFonts w:eastAsia="Calibri"/>
          <w:sz w:val="24"/>
          <w:szCs w:val="24"/>
          <w:lang w:eastAsia="en-US"/>
        </w:rPr>
        <w:t xml:space="preserve">нормативно-правовых актов. Приведу примеры некоторых из них: </w:t>
      </w:r>
      <w:r w:rsidR="00905E78" w:rsidRPr="00D076F1">
        <w:rPr>
          <w:rFonts w:eastAsia="Calibri"/>
          <w:sz w:val="24"/>
          <w:szCs w:val="24"/>
          <w:lang w:eastAsia="en-US"/>
        </w:rPr>
        <w:t xml:space="preserve">проект постановления Администрации </w:t>
      </w:r>
      <w:proofErr w:type="gramStart"/>
      <w:r w:rsidR="00905E78" w:rsidRPr="00D076F1">
        <w:rPr>
          <w:rFonts w:eastAsia="Calibri"/>
          <w:sz w:val="24"/>
          <w:szCs w:val="24"/>
          <w:lang w:eastAsia="en-US"/>
        </w:rPr>
        <w:t>Катав-Ивановского</w:t>
      </w:r>
      <w:proofErr w:type="gramEnd"/>
      <w:r w:rsidR="00905E78" w:rsidRPr="00D076F1">
        <w:rPr>
          <w:rFonts w:eastAsia="Calibri"/>
          <w:sz w:val="24"/>
          <w:szCs w:val="24"/>
          <w:lang w:eastAsia="en-US"/>
        </w:rPr>
        <w:t xml:space="preserve"> муниципального района </w:t>
      </w:r>
      <w:r w:rsidR="005278D3" w:rsidRPr="00D076F1">
        <w:rPr>
          <w:rFonts w:eastAsia="Calibri"/>
          <w:sz w:val="24"/>
          <w:szCs w:val="24"/>
          <w:lang w:eastAsia="en-US"/>
        </w:rPr>
        <w:t>«</w:t>
      </w:r>
      <w:r w:rsidR="000F5E99" w:rsidRPr="00D076F1">
        <w:rPr>
          <w:rFonts w:eastAsia="Calibri"/>
          <w:sz w:val="24"/>
          <w:szCs w:val="24"/>
          <w:lang w:eastAsia="en-US"/>
        </w:rPr>
        <w:t>Об у</w:t>
      </w:r>
      <w:r w:rsidR="005278D3" w:rsidRPr="00D076F1">
        <w:rPr>
          <w:rFonts w:eastAsia="Calibri"/>
          <w:sz w:val="24"/>
          <w:szCs w:val="24"/>
          <w:lang w:eastAsia="en-US"/>
        </w:rPr>
        <w:t>тверждени</w:t>
      </w:r>
      <w:r w:rsidR="006B4340">
        <w:rPr>
          <w:rFonts w:eastAsia="Calibri"/>
          <w:sz w:val="24"/>
          <w:szCs w:val="24"/>
          <w:lang w:eastAsia="en-US"/>
        </w:rPr>
        <w:t>и</w:t>
      </w:r>
      <w:r w:rsidR="005278D3" w:rsidRPr="00D076F1">
        <w:rPr>
          <w:rFonts w:eastAsia="Calibri"/>
          <w:sz w:val="24"/>
          <w:szCs w:val="24"/>
          <w:lang w:eastAsia="en-US"/>
        </w:rPr>
        <w:t xml:space="preserve"> схемы размещения нестационарных торговых объектов</w:t>
      </w:r>
      <w:r w:rsidR="00320520" w:rsidRPr="00D076F1">
        <w:rPr>
          <w:rFonts w:eastAsia="Calibri"/>
          <w:sz w:val="24"/>
          <w:szCs w:val="24"/>
          <w:lang w:eastAsia="en-US"/>
        </w:rPr>
        <w:t xml:space="preserve"> </w:t>
      </w:r>
      <w:r w:rsidR="005278D3" w:rsidRPr="00D076F1">
        <w:rPr>
          <w:rFonts w:eastAsia="Calibri"/>
          <w:sz w:val="24"/>
          <w:szCs w:val="24"/>
          <w:lang w:eastAsia="en-US"/>
        </w:rPr>
        <w:t xml:space="preserve">на земельных участках, зданиях, строениях и сооружениях, находящихся в государственной собственности на территории Катав-Ивановского муниципального района», </w:t>
      </w:r>
      <w:r w:rsidR="00905E78" w:rsidRPr="00D076F1">
        <w:rPr>
          <w:rFonts w:eastAsia="Calibri"/>
          <w:sz w:val="24"/>
          <w:szCs w:val="24"/>
          <w:lang w:eastAsia="en-US"/>
        </w:rPr>
        <w:t xml:space="preserve">проект административного регламента предоставления муниципальной услуги «Выдача разрешений на строительство, реконструкцию объектов капитального строительства» и другие. </w:t>
      </w:r>
      <w:r w:rsidR="000F5E99" w:rsidRPr="00D076F1">
        <w:rPr>
          <w:rFonts w:eastAsia="Calibri"/>
          <w:sz w:val="24"/>
          <w:szCs w:val="24"/>
          <w:lang w:eastAsia="en-US"/>
        </w:rPr>
        <w:t>Это дает возможность</w:t>
      </w:r>
      <w:r w:rsidR="00EE2AF0">
        <w:rPr>
          <w:rFonts w:eastAsia="Calibri"/>
          <w:sz w:val="24"/>
          <w:szCs w:val="24"/>
          <w:lang w:eastAsia="en-US"/>
        </w:rPr>
        <w:t xml:space="preserve"> </w:t>
      </w:r>
      <w:r w:rsidR="000F5E99" w:rsidRPr="00D076F1">
        <w:rPr>
          <w:rFonts w:eastAsia="Calibri"/>
          <w:sz w:val="24"/>
          <w:szCs w:val="24"/>
          <w:lang w:eastAsia="en-US"/>
        </w:rPr>
        <w:t>установить барьер на пути принятия необоснованного документа</w:t>
      </w:r>
      <w:r w:rsidR="00320520" w:rsidRPr="00D076F1">
        <w:rPr>
          <w:rFonts w:eastAsia="Calibri"/>
          <w:sz w:val="24"/>
          <w:szCs w:val="24"/>
          <w:lang w:eastAsia="en-US"/>
        </w:rPr>
        <w:t xml:space="preserve"> </w:t>
      </w:r>
      <w:r w:rsidR="000F5E99" w:rsidRPr="00D076F1">
        <w:rPr>
          <w:rFonts w:eastAsia="Calibri"/>
          <w:sz w:val="24"/>
          <w:szCs w:val="24"/>
          <w:lang w:eastAsia="en-US"/>
        </w:rPr>
        <w:t xml:space="preserve">в результате диалога ответственных за принятие решений лиц и заинтересованных сторон. </w:t>
      </w:r>
    </w:p>
    <w:p w:rsidR="00DB3086" w:rsidRPr="00D076F1" w:rsidRDefault="005278D3" w:rsidP="00200A1D">
      <w:pPr>
        <w:autoSpaceDE w:val="0"/>
        <w:autoSpaceDN w:val="0"/>
        <w:adjustRightInd w:val="0"/>
        <w:rPr>
          <w:rFonts w:eastAsia="Calibri"/>
          <w:sz w:val="24"/>
          <w:szCs w:val="24"/>
          <w:lang w:eastAsia="en-US"/>
        </w:rPr>
      </w:pPr>
      <w:r w:rsidRPr="00D076F1">
        <w:rPr>
          <w:rFonts w:eastAsia="Calibri"/>
          <w:sz w:val="24"/>
          <w:szCs w:val="24"/>
          <w:lang w:eastAsia="en-US"/>
        </w:rPr>
        <w:t xml:space="preserve">Президент РФ </w:t>
      </w:r>
      <w:proofErr w:type="spellStart"/>
      <w:r w:rsidRPr="00D076F1">
        <w:rPr>
          <w:rFonts w:eastAsia="Calibri"/>
          <w:sz w:val="24"/>
          <w:szCs w:val="24"/>
          <w:lang w:eastAsia="en-US"/>
        </w:rPr>
        <w:t>В.Путин</w:t>
      </w:r>
      <w:proofErr w:type="spellEnd"/>
      <w:r w:rsidRPr="00D076F1">
        <w:rPr>
          <w:rFonts w:eastAsia="Calibri"/>
          <w:sz w:val="24"/>
          <w:szCs w:val="24"/>
          <w:lang w:eastAsia="en-US"/>
        </w:rPr>
        <w:t xml:space="preserve"> так прокомментировал </w:t>
      </w:r>
      <w:r w:rsidR="000F5E99" w:rsidRPr="00D076F1">
        <w:rPr>
          <w:rFonts w:eastAsia="Calibri"/>
          <w:sz w:val="24"/>
          <w:szCs w:val="24"/>
          <w:lang w:eastAsia="en-US"/>
        </w:rPr>
        <w:t xml:space="preserve"> значение оценки НПА</w:t>
      </w:r>
      <w:r w:rsidR="004C68CB" w:rsidRPr="00D076F1">
        <w:rPr>
          <w:rFonts w:eastAsia="Calibri"/>
          <w:sz w:val="24"/>
          <w:szCs w:val="24"/>
          <w:lang w:eastAsia="en-US"/>
        </w:rPr>
        <w:t>:</w:t>
      </w:r>
      <w:r w:rsidR="000F5E99" w:rsidRPr="00D076F1">
        <w:rPr>
          <w:rFonts w:eastAsia="Calibri"/>
          <w:sz w:val="24"/>
          <w:szCs w:val="24"/>
          <w:lang w:eastAsia="en-US"/>
        </w:rPr>
        <w:t xml:space="preserve"> </w:t>
      </w:r>
      <w:r w:rsidRPr="00D076F1">
        <w:rPr>
          <w:rFonts w:eastAsia="Calibri"/>
          <w:sz w:val="24"/>
          <w:szCs w:val="24"/>
          <w:lang w:eastAsia="en-US"/>
        </w:rPr>
        <w:t xml:space="preserve"> «..</w:t>
      </w:r>
      <w:r w:rsidR="00A66956" w:rsidRPr="00D076F1">
        <w:rPr>
          <w:rFonts w:eastAsia="Calibri"/>
          <w:sz w:val="24"/>
          <w:szCs w:val="24"/>
          <w:lang w:eastAsia="en-US"/>
        </w:rPr>
        <w:t>.в прошлом году, в рамках "оценки регулирующего воздействия", которая осуществляется совместно</w:t>
      </w:r>
      <w:r w:rsidR="00A66956" w:rsidRPr="00D076F1">
        <w:t xml:space="preserve"> </w:t>
      </w:r>
      <w:r w:rsidR="00A66956" w:rsidRPr="00D076F1">
        <w:rPr>
          <w:rFonts w:eastAsia="Calibri"/>
          <w:sz w:val="24"/>
          <w:szCs w:val="24"/>
          <w:lang w:eastAsia="en-US"/>
        </w:rPr>
        <w:t>с предпринимательским сообществом, еще на предварительной стадии разработки был отклонен</w:t>
      </w:r>
      <w:r w:rsidR="00A66956" w:rsidRPr="00D076F1">
        <w:t xml:space="preserve"> </w:t>
      </w:r>
      <w:r w:rsidR="00A66956" w:rsidRPr="00D076F1">
        <w:rPr>
          <w:rFonts w:eastAsia="Calibri"/>
          <w:sz w:val="24"/>
          <w:szCs w:val="24"/>
          <w:lang w:eastAsia="en-US"/>
        </w:rPr>
        <w:t>фактически каждый второй проект нормативного акта как ухудшающий условия развития экономики России. Хорошо, что такой «фильтр» начал действовать</w:t>
      </w:r>
      <w:r w:rsidRPr="00D076F1">
        <w:rPr>
          <w:rFonts w:eastAsia="Calibri"/>
          <w:sz w:val="24"/>
          <w:szCs w:val="24"/>
          <w:lang w:eastAsia="en-US"/>
        </w:rPr>
        <w:t>»</w:t>
      </w:r>
      <w:r w:rsidR="000F5E99" w:rsidRPr="00D076F1">
        <w:rPr>
          <w:rFonts w:eastAsia="Calibri"/>
          <w:sz w:val="24"/>
          <w:szCs w:val="24"/>
          <w:lang w:eastAsia="en-US"/>
        </w:rPr>
        <w:t>.</w:t>
      </w:r>
    </w:p>
    <w:p w:rsidR="005278D3" w:rsidRPr="00D076F1" w:rsidRDefault="000F5E99" w:rsidP="00200A1D">
      <w:pPr>
        <w:autoSpaceDE w:val="0"/>
        <w:autoSpaceDN w:val="0"/>
        <w:adjustRightInd w:val="0"/>
        <w:rPr>
          <w:rFonts w:eastAsia="Calibri"/>
          <w:sz w:val="24"/>
          <w:szCs w:val="24"/>
          <w:lang w:eastAsia="en-US"/>
        </w:rPr>
      </w:pPr>
      <w:r w:rsidRPr="00D076F1">
        <w:rPr>
          <w:rFonts w:eastAsia="Calibri"/>
          <w:sz w:val="24"/>
          <w:szCs w:val="24"/>
          <w:lang w:eastAsia="en-US"/>
        </w:rPr>
        <w:t>У нас в районе в прошлом году</w:t>
      </w:r>
      <w:r w:rsidR="006C73F9" w:rsidRPr="00D076F1">
        <w:rPr>
          <w:rFonts w:eastAsia="Calibri"/>
          <w:sz w:val="24"/>
          <w:szCs w:val="24"/>
          <w:lang w:eastAsia="en-US"/>
        </w:rPr>
        <w:t xml:space="preserve"> был отклонен один НПА в первоначальной редакции после поступления предложений от индивидуальных предпринимателей  и повторно был рассмотрен с учетом высказанных предложений.</w:t>
      </w:r>
    </w:p>
    <w:p w:rsidR="006C73F9" w:rsidRPr="00D076F1" w:rsidRDefault="006C73F9" w:rsidP="006C73F9">
      <w:pPr>
        <w:pStyle w:val="af8"/>
        <w:numPr>
          <w:ilvl w:val="0"/>
          <w:numId w:val="30"/>
        </w:numPr>
        <w:autoSpaceDE w:val="0"/>
        <w:autoSpaceDN w:val="0"/>
        <w:adjustRightInd w:val="0"/>
        <w:rPr>
          <w:rFonts w:eastAsia="Calibri"/>
          <w:lang w:eastAsia="en-US"/>
        </w:rPr>
      </w:pPr>
      <w:r w:rsidRPr="00D076F1">
        <w:rPr>
          <w:rFonts w:eastAsia="Calibri"/>
          <w:lang w:eastAsia="en-US"/>
        </w:rPr>
        <w:t>Информационно-консультационная поддержка.</w:t>
      </w:r>
    </w:p>
    <w:p w:rsidR="006C73F9" w:rsidRPr="00D076F1" w:rsidRDefault="006C73F9" w:rsidP="006C73F9">
      <w:pPr>
        <w:autoSpaceDE w:val="0"/>
        <w:autoSpaceDN w:val="0"/>
        <w:adjustRightInd w:val="0"/>
        <w:ind w:firstLine="540"/>
        <w:rPr>
          <w:rFonts w:eastAsia="Calibri"/>
          <w:sz w:val="24"/>
          <w:szCs w:val="24"/>
          <w:lang w:eastAsia="en-US"/>
        </w:rPr>
      </w:pPr>
      <w:r w:rsidRPr="00D076F1">
        <w:rPr>
          <w:sz w:val="24"/>
          <w:szCs w:val="24"/>
        </w:rPr>
        <w:t xml:space="preserve">За информационно-консультационной поддержкой в Администрацию района обратилось  148 человек по вопросам реализации муниципальной и областной программам оказания поддержки субъектам малого и среднего предпринимательства,  составления бизнес-планов, по проводимым в Челябинской области конкурсам  и выставкам и т.д.  </w:t>
      </w:r>
      <w:r w:rsidRPr="00D076F1">
        <w:rPr>
          <w:rFonts w:eastAsia="Calibri"/>
          <w:sz w:val="24"/>
          <w:szCs w:val="24"/>
          <w:lang w:eastAsia="en-US"/>
        </w:rPr>
        <w:t>По всем поступающим обращениям заявителям даются разъяснения, консультации.</w:t>
      </w:r>
    </w:p>
    <w:p w:rsidR="006C73F9" w:rsidRPr="00D076F1" w:rsidRDefault="006C73F9" w:rsidP="006C73F9">
      <w:pPr>
        <w:pStyle w:val="af8"/>
        <w:numPr>
          <w:ilvl w:val="0"/>
          <w:numId w:val="30"/>
        </w:numPr>
        <w:autoSpaceDE w:val="0"/>
        <w:autoSpaceDN w:val="0"/>
        <w:adjustRightInd w:val="0"/>
        <w:rPr>
          <w:rFonts w:eastAsia="Calibri"/>
          <w:lang w:eastAsia="en-US"/>
        </w:rPr>
      </w:pPr>
      <w:r w:rsidRPr="00D076F1">
        <w:rPr>
          <w:rFonts w:eastAsia="Calibri"/>
          <w:lang w:eastAsia="en-US"/>
        </w:rPr>
        <w:t>Имущественная поддержка.</w:t>
      </w:r>
    </w:p>
    <w:p w:rsidR="008B2648" w:rsidRPr="00D076F1" w:rsidRDefault="008B2648" w:rsidP="008B2648">
      <w:pPr>
        <w:autoSpaceDE w:val="0"/>
        <w:autoSpaceDN w:val="0"/>
        <w:adjustRightInd w:val="0"/>
        <w:outlineLvl w:val="1"/>
        <w:rPr>
          <w:rFonts w:eastAsia="Calibri"/>
          <w:lang w:eastAsia="en-US"/>
        </w:rPr>
      </w:pPr>
      <w:r w:rsidRPr="00D076F1">
        <w:rPr>
          <w:sz w:val="24"/>
          <w:szCs w:val="24"/>
        </w:rPr>
        <w:t xml:space="preserve">В целях имущественной поддержки субъектам малого и среднего предпринимательства в муниципальном районе и городских поселениях утверждены порядки формирования перечня муниципального имущества, предназначенного для передачи субъектам малого и среднего предпринимательства по договорам аренды. Изначально в данные перечни было включено </w:t>
      </w:r>
      <w:r w:rsidR="00C610BA" w:rsidRPr="00D076F1">
        <w:rPr>
          <w:sz w:val="24"/>
          <w:szCs w:val="24"/>
        </w:rPr>
        <w:t xml:space="preserve">114 </w:t>
      </w:r>
      <w:r w:rsidRPr="00D076F1">
        <w:rPr>
          <w:sz w:val="24"/>
          <w:szCs w:val="24"/>
        </w:rPr>
        <w:t xml:space="preserve"> объектов недвижимого имущества, по состоянию на 01.01.2016 года в перечне осталось </w:t>
      </w:r>
      <w:r w:rsidR="00C610BA" w:rsidRPr="00D076F1">
        <w:rPr>
          <w:sz w:val="24"/>
          <w:szCs w:val="24"/>
        </w:rPr>
        <w:t xml:space="preserve">57 </w:t>
      </w:r>
      <w:r w:rsidRPr="00D076F1">
        <w:rPr>
          <w:sz w:val="24"/>
          <w:szCs w:val="24"/>
        </w:rPr>
        <w:t xml:space="preserve">объектов, </w:t>
      </w:r>
      <w:r w:rsidR="00C610BA" w:rsidRPr="00D076F1">
        <w:rPr>
          <w:sz w:val="24"/>
          <w:szCs w:val="24"/>
        </w:rPr>
        <w:t xml:space="preserve">из которых 46 объектов </w:t>
      </w:r>
      <w:r w:rsidRPr="00D076F1">
        <w:rPr>
          <w:sz w:val="24"/>
          <w:szCs w:val="24"/>
        </w:rPr>
        <w:t xml:space="preserve">переданы субъектам на праве долгосрочной аренды, остальные объекты муниципального имущества за период 2010-2015гг.  субъектами малого и среднего предпринимательства в соответствии с законодательством приобретены в собственность. </w:t>
      </w:r>
    </w:p>
    <w:p w:rsidR="00380799" w:rsidRPr="00D076F1" w:rsidRDefault="00C610BA" w:rsidP="00380799">
      <w:pPr>
        <w:rPr>
          <w:rFonts w:eastAsia="Calibri"/>
          <w:sz w:val="24"/>
          <w:szCs w:val="24"/>
        </w:rPr>
      </w:pPr>
      <w:r w:rsidRPr="00D076F1">
        <w:rPr>
          <w:rFonts w:eastAsia="Calibri"/>
          <w:sz w:val="24"/>
          <w:szCs w:val="24"/>
        </w:rPr>
        <w:t xml:space="preserve">9  </w:t>
      </w:r>
      <w:r w:rsidR="00DF460A" w:rsidRPr="00D076F1">
        <w:rPr>
          <w:sz w:val="24"/>
          <w:szCs w:val="24"/>
        </w:rPr>
        <w:t>–</w:t>
      </w:r>
      <w:r w:rsidRPr="00D076F1">
        <w:rPr>
          <w:rFonts w:eastAsia="Calibri"/>
          <w:sz w:val="24"/>
          <w:szCs w:val="24"/>
        </w:rPr>
        <w:t xml:space="preserve"> </w:t>
      </w:r>
      <w:proofErr w:type="gramStart"/>
      <w:r w:rsidR="00380799" w:rsidRPr="00D076F1">
        <w:rPr>
          <w:rFonts w:eastAsia="Calibri"/>
          <w:sz w:val="24"/>
          <w:szCs w:val="24"/>
        </w:rPr>
        <w:t>Катав-Ивановский</w:t>
      </w:r>
      <w:proofErr w:type="gramEnd"/>
      <w:r w:rsidR="00380799" w:rsidRPr="00D076F1">
        <w:rPr>
          <w:rFonts w:eastAsia="Calibri"/>
          <w:sz w:val="24"/>
          <w:szCs w:val="24"/>
        </w:rPr>
        <w:t xml:space="preserve"> муниципальный район;</w:t>
      </w:r>
    </w:p>
    <w:p w:rsidR="00380799" w:rsidRPr="00D076F1" w:rsidRDefault="00C610BA" w:rsidP="00380799">
      <w:pPr>
        <w:rPr>
          <w:rFonts w:eastAsia="Calibri"/>
          <w:sz w:val="24"/>
          <w:szCs w:val="24"/>
        </w:rPr>
      </w:pPr>
      <w:r w:rsidRPr="00D076F1">
        <w:rPr>
          <w:rFonts w:eastAsia="Calibri"/>
          <w:sz w:val="24"/>
          <w:szCs w:val="24"/>
        </w:rPr>
        <w:t xml:space="preserve">21 </w:t>
      </w:r>
      <w:r w:rsidR="00DF460A" w:rsidRPr="00D076F1">
        <w:rPr>
          <w:sz w:val="24"/>
          <w:szCs w:val="24"/>
        </w:rPr>
        <w:t>–</w:t>
      </w:r>
      <w:r w:rsidRPr="00D076F1">
        <w:rPr>
          <w:rFonts w:eastAsia="Calibri"/>
          <w:sz w:val="24"/>
          <w:szCs w:val="24"/>
        </w:rPr>
        <w:t xml:space="preserve"> </w:t>
      </w:r>
      <w:proofErr w:type="gramStart"/>
      <w:r w:rsidR="00380799" w:rsidRPr="00D076F1">
        <w:rPr>
          <w:rFonts w:eastAsia="Calibri"/>
          <w:sz w:val="24"/>
          <w:szCs w:val="24"/>
        </w:rPr>
        <w:t>Катав-Ивановское</w:t>
      </w:r>
      <w:proofErr w:type="gramEnd"/>
      <w:r w:rsidR="00380799" w:rsidRPr="00D076F1">
        <w:rPr>
          <w:rFonts w:eastAsia="Calibri"/>
          <w:sz w:val="24"/>
          <w:szCs w:val="24"/>
        </w:rPr>
        <w:t xml:space="preserve"> городское поселение;</w:t>
      </w:r>
    </w:p>
    <w:p w:rsidR="00380799" w:rsidRPr="00D076F1" w:rsidRDefault="00C610BA" w:rsidP="00380799">
      <w:pPr>
        <w:rPr>
          <w:rFonts w:eastAsia="Calibri"/>
          <w:sz w:val="24"/>
          <w:szCs w:val="24"/>
        </w:rPr>
      </w:pPr>
      <w:r w:rsidRPr="00D076F1">
        <w:rPr>
          <w:rFonts w:eastAsia="Calibri"/>
          <w:sz w:val="24"/>
          <w:szCs w:val="24"/>
        </w:rPr>
        <w:t xml:space="preserve">27 </w:t>
      </w:r>
      <w:r w:rsidR="00DF460A" w:rsidRPr="00D076F1">
        <w:rPr>
          <w:sz w:val="24"/>
          <w:szCs w:val="24"/>
        </w:rPr>
        <w:t>–</w:t>
      </w:r>
      <w:r w:rsidR="00380799" w:rsidRPr="00D076F1">
        <w:rPr>
          <w:rFonts w:eastAsia="Calibri"/>
          <w:sz w:val="24"/>
          <w:szCs w:val="24"/>
        </w:rPr>
        <w:t xml:space="preserve"> </w:t>
      </w:r>
      <w:proofErr w:type="spellStart"/>
      <w:r w:rsidR="00380799" w:rsidRPr="00D076F1">
        <w:rPr>
          <w:rFonts w:eastAsia="Calibri"/>
          <w:sz w:val="24"/>
          <w:szCs w:val="24"/>
        </w:rPr>
        <w:t>Юрюзанское</w:t>
      </w:r>
      <w:proofErr w:type="spellEnd"/>
      <w:r w:rsidR="00380799" w:rsidRPr="00D076F1">
        <w:rPr>
          <w:rFonts w:eastAsia="Calibri"/>
          <w:sz w:val="24"/>
          <w:szCs w:val="24"/>
        </w:rPr>
        <w:t xml:space="preserve"> городское поселение.</w:t>
      </w:r>
    </w:p>
    <w:p w:rsidR="00380799" w:rsidRPr="00D076F1" w:rsidRDefault="00380799" w:rsidP="00380799">
      <w:pPr>
        <w:autoSpaceDE w:val="0"/>
        <w:autoSpaceDN w:val="0"/>
        <w:adjustRightInd w:val="0"/>
        <w:ind w:firstLine="540"/>
        <w:rPr>
          <w:rFonts w:eastAsia="Calibri"/>
          <w:sz w:val="24"/>
          <w:szCs w:val="24"/>
          <w:lang w:eastAsia="en-US"/>
        </w:rPr>
      </w:pPr>
      <w:r w:rsidRPr="00D076F1">
        <w:rPr>
          <w:rFonts w:eastAsia="Calibri"/>
          <w:sz w:val="24"/>
          <w:szCs w:val="24"/>
          <w:lang w:eastAsia="en-US"/>
        </w:rPr>
        <w:t xml:space="preserve">В рамках </w:t>
      </w:r>
      <w:r w:rsidR="00602BB9" w:rsidRPr="00D076F1">
        <w:rPr>
          <w:rFonts w:eastAsia="Calibri"/>
          <w:sz w:val="24"/>
          <w:szCs w:val="24"/>
          <w:lang w:eastAsia="en-US"/>
        </w:rPr>
        <w:t>«</w:t>
      </w:r>
      <w:r w:rsidRPr="00D076F1">
        <w:rPr>
          <w:rFonts w:eastAsia="Calibri"/>
          <w:sz w:val="24"/>
          <w:szCs w:val="24"/>
          <w:lang w:eastAsia="en-US"/>
        </w:rPr>
        <w:t>льготной приватизации</w:t>
      </w:r>
      <w:r w:rsidR="00602BB9" w:rsidRPr="00D076F1">
        <w:rPr>
          <w:rFonts w:eastAsia="Calibri"/>
          <w:sz w:val="24"/>
          <w:szCs w:val="24"/>
          <w:lang w:eastAsia="en-US"/>
        </w:rPr>
        <w:t>»</w:t>
      </w:r>
      <w:r w:rsidRPr="00D076F1">
        <w:rPr>
          <w:rFonts w:eastAsia="Calibri"/>
          <w:sz w:val="24"/>
          <w:szCs w:val="24"/>
          <w:lang w:eastAsia="en-US"/>
        </w:rPr>
        <w:t xml:space="preserve"> </w:t>
      </w:r>
      <w:r w:rsidR="00C610BA" w:rsidRPr="00D076F1">
        <w:rPr>
          <w:rFonts w:eastAsia="Calibri"/>
          <w:sz w:val="24"/>
          <w:szCs w:val="24"/>
          <w:lang w:eastAsia="en-US"/>
        </w:rPr>
        <w:t xml:space="preserve">за год </w:t>
      </w:r>
      <w:r w:rsidRPr="00D076F1">
        <w:rPr>
          <w:rFonts w:eastAsia="Calibri"/>
          <w:sz w:val="24"/>
          <w:szCs w:val="24"/>
          <w:lang w:eastAsia="en-US"/>
        </w:rPr>
        <w:t xml:space="preserve">СМСП подано </w:t>
      </w:r>
      <w:r w:rsidR="00C610BA" w:rsidRPr="00D076F1">
        <w:rPr>
          <w:rFonts w:eastAsia="Calibri"/>
          <w:sz w:val="24"/>
          <w:szCs w:val="24"/>
          <w:lang w:eastAsia="en-US"/>
        </w:rPr>
        <w:t xml:space="preserve"> 6  </w:t>
      </w:r>
      <w:r w:rsidRPr="00D076F1">
        <w:rPr>
          <w:rFonts w:eastAsia="Calibri"/>
          <w:sz w:val="24"/>
          <w:szCs w:val="24"/>
          <w:lang w:eastAsia="en-US"/>
        </w:rPr>
        <w:t xml:space="preserve">заявок на выкуп арендуемых </w:t>
      </w:r>
      <w:r w:rsidR="00356DB5" w:rsidRPr="00D076F1">
        <w:rPr>
          <w:rFonts w:eastAsia="Calibri"/>
          <w:sz w:val="24"/>
          <w:szCs w:val="24"/>
          <w:lang w:eastAsia="en-US"/>
        </w:rPr>
        <w:t xml:space="preserve"> м</w:t>
      </w:r>
      <w:r w:rsidRPr="00D076F1">
        <w:rPr>
          <w:rFonts w:eastAsia="Calibri"/>
          <w:sz w:val="24"/>
          <w:szCs w:val="24"/>
          <w:lang w:eastAsia="en-US"/>
        </w:rPr>
        <w:t>униципальных помещений</w:t>
      </w:r>
      <w:r w:rsidR="00E21B7C" w:rsidRPr="00D076F1">
        <w:rPr>
          <w:rFonts w:eastAsia="Calibri"/>
          <w:sz w:val="24"/>
          <w:szCs w:val="24"/>
          <w:lang w:eastAsia="en-US"/>
        </w:rPr>
        <w:t xml:space="preserve"> (с начала действия закона – 78 объектов)</w:t>
      </w:r>
      <w:r w:rsidR="00C610BA" w:rsidRPr="00D076F1">
        <w:rPr>
          <w:rFonts w:eastAsia="Calibri"/>
          <w:sz w:val="24"/>
          <w:szCs w:val="24"/>
          <w:lang w:eastAsia="en-US"/>
        </w:rPr>
        <w:t>, по всем принят</w:t>
      </w:r>
      <w:r w:rsidR="006B4340">
        <w:rPr>
          <w:rFonts w:eastAsia="Calibri"/>
          <w:sz w:val="24"/>
          <w:szCs w:val="24"/>
          <w:lang w:eastAsia="en-US"/>
        </w:rPr>
        <w:t>ы</w:t>
      </w:r>
      <w:r w:rsidR="00C610BA" w:rsidRPr="00D076F1">
        <w:rPr>
          <w:rFonts w:eastAsia="Calibri"/>
          <w:sz w:val="24"/>
          <w:szCs w:val="24"/>
          <w:lang w:eastAsia="en-US"/>
        </w:rPr>
        <w:t xml:space="preserve"> </w:t>
      </w:r>
      <w:r w:rsidRPr="00D076F1">
        <w:rPr>
          <w:rFonts w:eastAsia="Calibri"/>
          <w:sz w:val="24"/>
          <w:szCs w:val="24"/>
          <w:lang w:eastAsia="en-US"/>
        </w:rPr>
        <w:t>положительные решения о приватизации</w:t>
      </w:r>
      <w:r w:rsidR="00E21B7C" w:rsidRPr="00D076F1">
        <w:rPr>
          <w:rFonts w:eastAsia="Calibri"/>
          <w:sz w:val="24"/>
          <w:szCs w:val="24"/>
          <w:lang w:eastAsia="en-US"/>
        </w:rPr>
        <w:t xml:space="preserve"> (с начала действия закона – 59)</w:t>
      </w:r>
      <w:r w:rsidRPr="00D076F1">
        <w:rPr>
          <w:rFonts w:eastAsia="Calibri"/>
          <w:sz w:val="24"/>
          <w:szCs w:val="24"/>
          <w:lang w:eastAsia="en-US"/>
        </w:rPr>
        <w:t xml:space="preserve">. Из них уже выкуплено в собственность предпринимателей (заключены договоры купли-продажи) </w:t>
      </w:r>
      <w:r w:rsidR="00356DB5" w:rsidRPr="00D076F1">
        <w:rPr>
          <w:rFonts w:eastAsia="Calibri"/>
          <w:sz w:val="24"/>
          <w:szCs w:val="24"/>
          <w:lang w:eastAsia="en-US"/>
        </w:rPr>
        <w:t xml:space="preserve"> </w:t>
      </w:r>
      <w:r w:rsidR="00C610BA" w:rsidRPr="00D076F1">
        <w:rPr>
          <w:rFonts w:eastAsia="Calibri"/>
          <w:sz w:val="24"/>
          <w:szCs w:val="24"/>
          <w:lang w:eastAsia="en-US"/>
        </w:rPr>
        <w:t xml:space="preserve">7 </w:t>
      </w:r>
      <w:r w:rsidR="00931873" w:rsidRPr="00D076F1">
        <w:rPr>
          <w:rFonts w:eastAsia="Calibri"/>
          <w:sz w:val="24"/>
          <w:szCs w:val="24"/>
          <w:lang w:eastAsia="en-US"/>
        </w:rPr>
        <w:t xml:space="preserve"> договоров</w:t>
      </w:r>
      <w:r w:rsidR="00C73E4A">
        <w:rPr>
          <w:rFonts w:eastAsia="Calibri"/>
          <w:sz w:val="24"/>
          <w:szCs w:val="24"/>
          <w:lang w:eastAsia="en-US"/>
        </w:rPr>
        <w:t>,</w:t>
      </w:r>
      <w:r w:rsidR="00931873" w:rsidRPr="00D076F1">
        <w:rPr>
          <w:rFonts w:eastAsia="Calibri"/>
          <w:sz w:val="24"/>
          <w:szCs w:val="24"/>
          <w:lang w:eastAsia="en-US"/>
        </w:rPr>
        <w:t xml:space="preserve"> </w:t>
      </w:r>
      <w:r w:rsidRPr="00D076F1">
        <w:rPr>
          <w:rFonts w:eastAsia="Calibri"/>
          <w:sz w:val="24"/>
          <w:szCs w:val="24"/>
          <w:lang w:eastAsia="en-US"/>
        </w:rPr>
        <w:t xml:space="preserve">общей площадью </w:t>
      </w:r>
      <w:r w:rsidR="00356DB5" w:rsidRPr="00D076F1">
        <w:rPr>
          <w:rFonts w:eastAsia="Calibri"/>
          <w:sz w:val="24"/>
          <w:szCs w:val="24"/>
          <w:lang w:eastAsia="en-US"/>
        </w:rPr>
        <w:t xml:space="preserve"> </w:t>
      </w:r>
      <w:r w:rsidR="00C610BA" w:rsidRPr="00D076F1">
        <w:rPr>
          <w:rFonts w:eastAsia="Calibri"/>
          <w:sz w:val="24"/>
          <w:szCs w:val="24"/>
          <w:lang w:eastAsia="en-US"/>
        </w:rPr>
        <w:t xml:space="preserve">704,5 </w:t>
      </w:r>
      <w:r w:rsidRPr="00D076F1">
        <w:rPr>
          <w:rFonts w:eastAsia="Calibri"/>
          <w:sz w:val="24"/>
          <w:szCs w:val="24"/>
          <w:lang w:eastAsia="en-US"/>
        </w:rPr>
        <w:t>кв. метров</w:t>
      </w:r>
      <w:r w:rsidR="00C610BA" w:rsidRPr="00D076F1">
        <w:rPr>
          <w:rFonts w:eastAsia="Calibri"/>
          <w:sz w:val="24"/>
          <w:szCs w:val="24"/>
          <w:lang w:eastAsia="en-US"/>
        </w:rPr>
        <w:t xml:space="preserve">,  а с начала действия закона – </w:t>
      </w:r>
      <w:r w:rsidR="00931873" w:rsidRPr="00D076F1">
        <w:rPr>
          <w:rFonts w:eastAsia="Calibri"/>
          <w:sz w:val="24"/>
          <w:szCs w:val="24"/>
          <w:lang w:eastAsia="en-US"/>
        </w:rPr>
        <w:t>заключено 56 договоров</w:t>
      </w:r>
      <w:r w:rsidR="00C73E4A">
        <w:rPr>
          <w:rFonts w:eastAsia="Calibri"/>
          <w:sz w:val="24"/>
          <w:szCs w:val="24"/>
          <w:lang w:eastAsia="en-US"/>
        </w:rPr>
        <w:t>,</w:t>
      </w:r>
      <w:r w:rsidR="00931873" w:rsidRPr="00D076F1">
        <w:rPr>
          <w:rFonts w:eastAsia="Calibri"/>
          <w:sz w:val="24"/>
          <w:szCs w:val="24"/>
          <w:lang w:eastAsia="en-US"/>
        </w:rPr>
        <w:t xml:space="preserve"> общей площадью </w:t>
      </w:r>
      <w:r w:rsidR="00C610BA" w:rsidRPr="00D076F1">
        <w:rPr>
          <w:rFonts w:eastAsia="Calibri"/>
          <w:sz w:val="24"/>
          <w:szCs w:val="24"/>
          <w:lang w:eastAsia="en-US"/>
        </w:rPr>
        <w:t>4782,7 кв. метров.</w:t>
      </w:r>
    </w:p>
    <w:p w:rsidR="0010797B" w:rsidRPr="00D076F1" w:rsidRDefault="0010797B" w:rsidP="000D2AEF">
      <w:pPr>
        <w:autoSpaceDE w:val="0"/>
        <w:autoSpaceDN w:val="0"/>
        <w:adjustRightInd w:val="0"/>
        <w:rPr>
          <w:sz w:val="24"/>
          <w:szCs w:val="24"/>
        </w:rPr>
      </w:pPr>
      <w:r w:rsidRPr="00D076F1">
        <w:rPr>
          <w:sz w:val="24"/>
          <w:szCs w:val="24"/>
        </w:rPr>
        <w:lastRenderedPageBreak/>
        <w:t>В 2015 году были осуществлены закупки у субъектов малого предпринимательства для муниципальных нужд на сумму 115,2 млн. руб. (41,5% от общей  суммы закупок) при нормативной величине в 15% в соответствии с Федеральным законом № 44-ФЗ. Заказчиками являлись бюджетные учреждения района. Так из 643 договоров, заключенных с субъектами малого и среднего предпринимательства, 70% договоров заключено с СМСП Челябинской области (на сумму 103,2 млн. руб.), в том числе</w:t>
      </w:r>
      <w:r w:rsidR="000D2AEF" w:rsidRPr="00D076F1">
        <w:rPr>
          <w:sz w:val="24"/>
          <w:szCs w:val="24"/>
        </w:rPr>
        <w:t xml:space="preserve"> </w:t>
      </w:r>
      <w:r w:rsidRPr="00D076F1">
        <w:rPr>
          <w:sz w:val="24"/>
          <w:szCs w:val="24"/>
        </w:rPr>
        <w:t>14% с представителями малого бизнеса района (на сумму 78,5</w:t>
      </w:r>
      <w:r w:rsidR="000D2AEF" w:rsidRPr="00D076F1">
        <w:rPr>
          <w:sz w:val="24"/>
          <w:szCs w:val="24"/>
        </w:rPr>
        <w:t xml:space="preserve"> </w:t>
      </w:r>
      <w:r w:rsidRPr="00D076F1">
        <w:rPr>
          <w:sz w:val="24"/>
          <w:szCs w:val="24"/>
        </w:rPr>
        <w:t>млн. руб.).</w:t>
      </w:r>
    </w:p>
    <w:p w:rsidR="004454CC" w:rsidRPr="00D076F1" w:rsidRDefault="004454CC" w:rsidP="00B307BC">
      <w:pPr>
        <w:rPr>
          <w:rStyle w:val="apple-style-span"/>
          <w:sz w:val="24"/>
          <w:szCs w:val="24"/>
        </w:rPr>
      </w:pPr>
      <w:r w:rsidRPr="00D076F1">
        <w:rPr>
          <w:sz w:val="24"/>
          <w:szCs w:val="24"/>
        </w:rPr>
        <w:t xml:space="preserve">В </w:t>
      </w:r>
      <w:r w:rsidR="001F4B83" w:rsidRPr="00D076F1">
        <w:rPr>
          <w:sz w:val="24"/>
          <w:szCs w:val="24"/>
        </w:rPr>
        <w:t xml:space="preserve">честь Дня </w:t>
      </w:r>
      <w:r w:rsidRPr="00D076F1">
        <w:rPr>
          <w:sz w:val="24"/>
          <w:szCs w:val="24"/>
        </w:rPr>
        <w:t>российского предпринимательства</w:t>
      </w:r>
      <w:r w:rsidR="001F4B83" w:rsidRPr="00D076F1">
        <w:rPr>
          <w:sz w:val="24"/>
          <w:szCs w:val="24"/>
        </w:rPr>
        <w:t xml:space="preserve"> з</w:t>
      </w:r>
      <w:r w:rsidRPr="00D076F1">
        <w:rPr>
          <w:rStyle w:val="apple-style-span"/>
          <w:sz w:val="24"/>
          <w:szCs w:val="24"/>
        </w:rPr>
        <w:t xml:space="preserve">а активную предпринимательскую деятельность,  большой вклад в организацию и проведение социально-значимых мероприятий </w:t>
      </w:r>
      <w:proofErr w:type="gramStart"/>
      <w:r w:rsidRPr="00D076F1">
        <w:rPr>
          <w:rStyle w:val="apple-style-span"/>
          <w:sz w:val="24"/>
          <w:szCs w:val="24"/>
        </w:rPr>
        <w:t>в</w:t>
      </w:r>
      <w:proofErr w:type="gramEnd"/>
      <w:r w:rsidRPr="00D076F1">
        <w:rPr>
          <w:rStyle w:val="apple-style-span"/>
          <w:sz w:val="24"/>
          <w:szCs w:val="24"/>
        </w:rPr>
        <w:t xml:space="preserve"> </w:t>
      </w:r>
      <w:proofErr w:type="gramStart"/>
      <w:r w:rsidRPr="00D076F1">
        <w:rPr>
          <w:rStyle w:val="apple-style-span"/>
          <w:sz w:val="24"/>
          <w:szCs w:val="24"/>
        </w:rPr>
        <w:t>Катав-Ивановском</w:t>
      </w:r>
      <w:proofErr w:type="gramEnd"/>
      <w:r w:rsidRPr="00D076F1">
        <w:rPr>
          <w:rStyle w:val="apple-style-span"/>
          <w:sz w:val="24"/>
          <w:szCs w:val="24"/>
        </w:rPr>
        <w:t xml:space="preserve"> муниципальном районе </w:t>
      </w:r>
      <w:r w:rsidR="00C73E4A">
        <w:rPr>
          <w:rStyle w:val="apple-style-span"/>
          <w:sz w:val="24"/>
          <w:szCs w:val="24"/>
        </w:rPr>
        <w:t>П</w:t>
      </w:r>
      <w:r w:rsidRPr="00D076F1">
        <w:rPr>
          <w:rStyle w:val="apple-style-span"/>
          <w:sz w:val="24"/>
          <w:szCs w:val="24"/>
        </w:rPr>
        <w:t xml:space="preserve">очетными грамотами, </w:t>
      </w:r>
      <w:r w:rsidR="00C73E4A">
        <w:rPr>
          <w:rStyle w:val="apple-style-span"/>
          <w:sz w:val="24"/>
          <w:szCs w:val="24"/>
        </w:rPr>
        <w:t>Б</w:t>
      </w:r>
      <w:r w:rsidRPr="00D076F1">
        <w:rPr>
          <w:rStyle w:val="apple-style-span"/>
          <w:sz w:val="24"/>
          <w:szCs w:val="24"/>
        </w:rPr>
        <w:t xml:space="preserve">лагодарностями Главы района и памятными подарками были награждены </w:t>
      </w:r>
      <w:r w:rsidR="001F4B83" w:rsidRPr="00D076F1">
        <w:rPr>
          <w:rStyle w:val="apple-style-span"/>
          <w:sz w:val="24"/>
          <w:szCs w:val="24"/>
        </w:rPr>
        <w:t>5</w:t>
      </w:r>
      <w:r w:rsidRPr="00D076F1">
        <w:rPr>
          <w:rStyle w:val="apple-style-span"/>
          <w:i/>
          <w:sz w:val="24"/>
          <w:szCs w:val="24"/>
        </w:rPr>
        <w:t xml:space="preserve"> </w:t>
      </w:r>
      <w:r w:rsidRPr="00D076F1">
        <w:rPr>
          <w:rStyle w:val="apple-style-span"/>
          <w:sz w:val="24"/>
          <w:szCs w:val="24"/>
        </w:rPr>
        <w:t>предпринимателей.</w:t>
      </w:r>
      <w:r w:rsidRPr="00D076F1">
        <w:rPr>
          <w:rStyle w:val="apple-style-span"/>
          <w:i/>
          <w:sz w:val="24"/>
          <w:szCs w:val="24"/>
        </w:rPr>
        <w:t xml:space="preserve"> </w:t>
      </w:r>
      <w:proofErr w:type="gramStart"/>
      <w:r w:rsidRPr="00D076F1">
        <w:rPr>
          <w:rStyle w:val="apple-style-span"/>
          <w:sz w:val="24"/>
          <w:szCs w:val="24"/>
        </w:rPr>
        <w:t>Среди них</w:t>
      </w:r>
      <w:r w:rsidR="009A3375">
        <w:rPr>
          <w:rStyle w:val="apple-style-span"/>
          <w:sz w:val="24"/>
          <w:szCs w:val="24"/>
        </w:rPr>
        <w:t xml:space="preserve"> </w:t>
      </w:r>
      <w:r w:rsidR="009A3375" w:rsidRPr="00D076F1">
        <w:rPr>
          <w:sz w:val="24"/>
          <w:szCs w:val="24"/>
        </w:rPr>
        <w:t>–</w:t>
      </w:r>
      <w:r w:rsidR="009A3375">
        <w:rPr>
          <w:rStyle w:val="apple-style-span"/>
          <w:sz w:val="24"/>
          <w:szCs w:val="24"/>
        </w:rPr>
        <w:t xml:space="preserve"> </w:t>
      </w:r>
      <w:r w:rsidRPr="00D076F1">
        <w:rPr>
          <w:rStyle w:val="apple-style-span"/>
          <w:sz w:val="24"/>
          <w:szCs w:val="24"/>
        </w:rPr>
        <w:t xml:space="preserve">ИП </w:t>
      </w:r>
      <w:r w:rsidR="001F4B83" w:rsidRPr="00D076F1">
        <w:rPr>
          <w:rStyle w:val="apple-style-span"/>
          <w:sz w:val="24"/>
          <w:szCs w:val="24"/>
        </w:rPr>
        <w:t xml:space="preserve">Тарасов Станислав Михайлович – производственная деятельность, </w:t>
      </w:r>
      <w:r w:rsidR="00174276" w:rsidRPr="00D076F1">
        <w:rPr>
          <w:rStyle w:val="apple-style-span"/>
          <w:sz w:val="24"/>
          <w:szCs w:val="24"/>
        </w:rPr>
        <w:t xml:space="preserve">ИП </w:t>
      </w:r>
      <w:r w:rsidR="001F4B83" w:rsidRPr="00D076F1">
        <w:rPr>
          <w:rStyle w:val="apple-style-span"/>
          <w:sz w:val="24"/>
          <w:szCs w:val="24"/>
        </w:rPr>
        <w:t>Крашенинникова Светлана Валерьевна</w:t>
      </w:r>
      <w:r w:rsidR="00174276" w:rsidRPr="00D076F1">
        <w:rPr>
          <w:rStyle w:val="apple-style-span"/>
          <w:sz w:val="24"/>
          <w:szCs w:val="24"/>
        </w:rPr>
        <w:t xml:space="preserve"> </w:t>
      </w:r>
      <w:r w:rsidRPr="00D076F1">
        <w:rPr>
          <w:rStyle w:val="apple-style-span"/>
          <w:sz w:val="24"/>
          <w:szCs w:val="24"/>
        </w:rPr>
        <w:t>– магазин «</w:t>
      </w:r>
      <w:r w:rsidR="001F4B83" w:rsidRPr="00D076F1">
        <w:rPr>
          <w:rStyle w:val="apple-style-span"/>
          <w:sz w:val="24"/>
          <w:szCs w:val="24"/>
        </w:rPr>
        <w:t>Мастак»</w:t>
      </w:r>
      <w:r w:rsidR="00174276" w:rsidRPr="00D076F1">
        <w:rPr>
          <w:rStyle w:val="apple-style-span"/>
          <w:sz w:val="24"/>
          <w:szCs w:val="24"/>
        </w:rPr>
        <w:t xml:space="preserve">, </w:t>
      </w:r>
      <w:r w:rsidR="001F4B83" w:rsidRPr="00D076F1">
        <w:rPr>
          <w:rStyle w:val="apple-style-span"/>
          <w:sz w:val="24"/>
          <w:szCs w:val="24"/>
        </w:rPr>
        <w:t xml:space="preserve"> Комарова Вера Викторовна – учебный центр «Стимул», ИП Валеева </w:t>
      </w:r>
      <w:proofErr w:type="spellStart"/>
      <w:r w:rsidR="001F4B83" w:rsidRPr="00D076F1">
        <w:rPr>
          <w:rStyle w:val="apple-style-span"/>
          <w:sz w:val="24"/>
          <w:szCs w:val="24"/>
        </w:rPr>
        <w:t>Фания</w:t>
      </w:r>
      <w:proofErr w:type="spellEnd"/>
      <w:r w:rsidR="001F4B83" w:rsidRPr="00D076F1">
        <w:rPr>
          <w:rStyle w:val="apple-style-span"/>
          <w:sz w:val="24"/>
          <w:szCs w:val="24"/>
        </w:rPr>
        <w:t xml:space="preserve"> </w:t>
      </w:r>
      <w:proofErr w:type="spellStart"/>
      <w:r w:rsidR="001F4B83" w:rsidRPr="00D076F1">
        <w:rPr>
          <w:rStyle w:val="apple-style-span"/>
          <w:sz w:val="24"/>
          <w:szCs w:val="24"/>
        </w:rPr>
        <w:t>Миграновна</w:t>
      </w:r>
      <w:proofErr w:type="spellEnd"/>
      <w:r w:rsidR="001F4B83" w:rsidRPr="00D076F1">
        <w:rPr>
          <w:rStyle w:val="apple-style-span"/>
          <w:sz w:val="24"/>
          <w:szCs w:val="24"/>
        </w:rPr>
        <w:t xml:space="preserve"> – магазин «Сосновый бор», Курникова Елена Евгеньевна – ООО </w:t>
      </w:r>
      <w:r w:rsidR="00C73E4A">
        <w:rPr>
          <w:rStyle w:val="apple-style-span"/>
          <w:sz w:val="24"/>
          <w:szCs w:val="24"/>
        </w:rPr>
        <w:t>«</w:t>
      </w:r>
      <w:r w:rsidR="001F4B83" w:rsidRPr="00D076F1">
        <w:rPr>
          <w:rStyle w:val="apple-style-span"/>
          <w:sz w:val="24"/>
          <w:szCs w:val="24"/>
        </w:rPr>
        <w:t>Смак»</w:t>
      </w:r>
      <w:r w:rsidRPr="00D076F1">
        <w:rPr>
          <w:rStyle w:val="apple-style-span"/>
          <w:sz w:val="24"/>
          <w:szCs w:val="24"/>
        </w:rPr>
        <w:t>.</w:t>
      </w:r>
      <w:proofErr w:type="gramEnd"/>
    </w:p>
    <w:p w:rsidR="0032427D" w:rsidRPr="00D076F1" w:rsidRDefault="00531D9B" w:rsidP="00860482">
      <w:pPr>
        <w:rPr>
          <w:rFonts w:eastAsia="Calibri"/>
          <w:b/>
          <w:sz w:val="24"/>
          <w:szCs w:val="24"/>
        </w:rPr>
      </w:pPr>
      <w:r w:rsidRPr="00D076F1">
        <w:rPr>
          <w:rFonts w:eastAsia="Calibri"/>
          <w:sz w:val="24"/>
          <w:szCs w:val="24"/>
        </w:rPr>
        <w:t xml:space="preserve">Представители малого бизнеса оказывали благотворительную помощь учреждениям </w:t>
      </w:r>
      <w:r w:rsidRPr="00D076F1">
        <w:rPr>
          <w:sz w:val="24"/>
          <w:szCs w:val="24"/>
        </w:rPr>
        <w:t>социальной сферы</w:t>
      </w:r>
      <w:r w:rsidRPr="00D076F1">
        <w:rPr>
          <w:rFonts w:eastAsia="Calibri"/>
          <w:sz w:val="24"/>
          <w:szCs w:val="24"/>
        </w:rPr>
        <w:t xml:space="preserve">, участвовали в </w:t>
      </w:r>
      <w:proofErr w:type="spellStart"/>
      <w:r w:rsidRPr="00D076F1">
        <w:rPr>
          <w:rFonts w:eastAsia="Calibri"/>
          <w:sz w:val="24"/>
          <w:szCs w:val="24"/>
        </w:rPr>
        <w:t>софинансировании</w:t>
      </w:r>
      <w:proofErr w:type="spellEnd"/>
      <w:r w:rsidRPr="00D076F1">
        <w:rPr>
          <w:rFonts w:eastAsia="Calibri"/>
          <w:sz w:val="24"/>
          <w:szCs w:val="24"/>
        </w:rPr>
        <w:t xml:space="preserve"> социально-значимых мероприятий, проводимых в </w:t>
      </w:r>
      <w:r w:rsidRPr="00D076F1">
        <w:rPr>
          <w:sz w:val="24"/>
          <w:szCs w:val="24"/>
        </w:rPr>
        <w:t>районе</w:t>
      </w:r>
      <w:r w:rsidRPr="00D076F1">
        <w:rPr>
          <w:rFonts w:eastAsia="Calibri"/>
          <w:sz w:val="24"/>
          <w:szCs w:val="24"/>
        </w:rPr>
        <w:t>.</w:t>
      </w:r>
      <w:r w:rsidRPr="00D076F1">
        <w:rPr>
          <w:rFonts w:eastAsia="Calibri"/>
          <w:b/>
          <w:sz w:val="24"/>
          <w:szCs w:val="24"/>
        </w:rPr>
        <w:t xml:space="preserve"> </w:t>
      </w:r>
    </w:p>
    <w:p w:rsidR="00531D9B" w:rsidRPr="00D076F1" w:rsidRDefault="0032427D" w:rsidP="00860482">
      <w:pPr>
        <w:rPr>
          <w:rFonts w:eastAsia="Calibri"/>
          <w:sz w:val="24"/>
          <w:szCs w:val="24"/>
        </w:rPr>
      </w:pPr>
      <w:r w:rsidRPr="00D076F1">
        <w:rPr>
          <w:rFonts w:eastAsia="Calibri"/>
          <w:sz w:val="24"/>
          <w:szCs w:val="24"/>
        </w:rPr>
        <w:t xml:space="preserve">Благодарю </w:t>
      </w:r>
      <w:r w:rsidR="00531D9B" w:rsidRPr="00D076F1">
        <w:rPr>
          <w:rFonts w:eastAsia="Calibri"/>
          <w:sz w:val="24"/>
          <w:szCs w:val="24"/>
        </w:rPr>
        <w:t xml:space="preserve"> </w:t>
      </w:r>
      <w:r w:rsidR="002A6C19" w:rsidRPr="00D076F1">
        <w:rPr>
          <w:rFonts w:eastAsia="Calibri"/>
          <w:sz w:val="24"/>
          <w:szCs w:val="24"/>
        </w:rPr>
        <w:t xml:space="preserve">их </w:t>
      </w:r>
      <w:r w:rsidR="00531D9B" w:rsidRPr="00D076F1">
        <w:rPr>
          <w:sz w:val="24"/>
          <w:szCs w:val="24"/>
        </w:rPr>
        <w:t>за активную гражданскую позицию</w:t>
      </w:r>
      <w:r w:rsidR="00531D9B" w:rsidRPr="00D076F1">
        <w:rPr>
          <w:rFonts w:eastAsia="Calibri"/>
          <w:sz w:val="24"/>
          <w:szCs w:val="24"/>
        </w:rPr>
        <w:t>!</w:t>
      </w:r>
    </w:p>
    <w:p w:rsidR="00531D9B" w:rsidRPr="00D076F1" w:rsidRDefault="00531D9B" w:rsidP="00531D9B">
      <w:pPr>
        <w:rPr>
          <w:b/>
          <w:i/>
          <w:sz w:val="24"/>
          <w:szCs w:val="24"/>
          <w:u w:val="single"/>
        </w:rPr>
      </w:pPr>
      <w:r w:rsidRPr="00D076F1">
        <w:rPr>
          <w:b/>
          <w:i/>
          <w:sz w:val="24"/>
          <w:szCs w:val="24"/>
          <w:u w:val="single"/>
        </w:rPr>
        <w:t>Задачи на 201</w:t>
      </w:r>
      <w:r w:rsidR="008B2648" w:rsidRPr="00D076F1">
        <w:rPr>
          <w:b/>
          <w:i/>
          <w:sz w:val="24"/>
          <w:szCs w:val="24"/>
          <w:u w:val="single"/>
        </w:rPr>
        <w:t>6</w:t>
      </w:r>
      <w:r w:rsidRPr="00D076F1">
        <w:rPr>
          <w:b/>
          <w:i/>
          <w:sz w:val="24"/>
          <w:szCs w:val="24"/>
          <w:u w:val="single"/>
        </w:rPr>
        <w:t xml:space="preserve"> год:</w:t>
      </w:r>
    </w:p>
    <w:p w:rsidR="00531D9B" w:rsidRPr="009A3375" w:rsidRDefault="00531D9B" w:rsidP="0028684B">
      <w:pPr>
        <w:numPr>
          <w:ilvl w:val="0"/>
          <w:numId w:val="6"/>
        </w:numPr>
        <w:tabs>
          <w:tab w:val="left" w:pos="851"/>
        </w:tabs>
        <w:ind w:left="0" w:firstLine="567"/>
        <w:rPr>
          <w:color w:val="000000" w:themeColor="text1"/>
          <w:sz w:val="24"/>
          <w:szCs w:val="24"/>
        </w:rPr>
      </w:pPr>
      <w:r w:rsidRPr="009A3375">
        <w:rPr>
          <w:color w:val="000000" w:themeColor="text1"/>
          <w:sz w:val="24"/>
          <w:szCs w:val="24"/>
        </w:rPr>
        <w:t>Выполнение прогнозных показателей  по отгрузке товаров собственного производства, выполненных работ и услуг собственными силами по «чистым видам» экономической деятельности.</w:t>
      </w:r>
    </w:p>
    <w:p w:rsidR="004454CC" w:rsidRPr="00D076F1" w:rsidRDefault="004454CC" w:rsidP="0028684B">
      <w:pPr>
        <w:pStyle w:val="af8"/>
        <w:numPr>
          <w:ilvl w:val="0"/>
          <w:numId w:val="6"/>
        </w:numPr>
        <w:tabs>
          <w:tab w:val="left" w:pos="851"/>
        </w:tabs>
        <w:ind w:left="0" w:firstLine="567"/>
      </w:pPr>
      <w:r w:rsidRPr="00D076F1">
        <w:t xml:space="preserve">Реализация муниципальной программы «Поддержка малого и среднего предпринимательства </w:t>
      </w:r>
      <w:proofErr w:type="gramStart"/>
      <w:r w:rsidRPr="00D076F1">
        <w:t>в</w:t>
      </w:r>
      <w:proofErr w:type="gramEnd"/>
      <w:r w:rsidRPr="00D076F1">
        <w:t xml:space="preserve"> </w:t>
      </w:r>
      <w:proofErr w:type="gramStart"/>
      <w:r w:rsidRPr="00D076F1">
        <w:t>Катав-Ивановском</w:t>
      </w:r>
      <w:proofErr w:type="gramEnd"/>
      <w:r w:rsidRPr="00D076F1">
        <w:t xml:space="preserve"> муниципальном районе на 201</w:t>
      </w:r>
      <w:r w:rsidR="00DB3086" w:rsidRPr="00D076F1">
        <w:t>6</w:t>
      </w:r>
      <w:r w:rsidRPr="00D076F1">
        <w:t xml:space="preserve"> год». </w:t>
      </w:r>
    </w:p>
    <w:p w:rsidR="004454CC" w:rsidRPr="00D076F1" w:rsidRDefault="004454CC" w:rsidP="0028684B">
      <w:pPr>
        <w:pStyle w:val="af8"/>
        <w:numPr>
          <w:ilvl w:val="0"/>
          <w:numId w:val="6"/>
        </w:numPr>
        <w:tabs>
          <w:tab w:val="left" w:pos="851"/>
        </w:tabs>
        <w:ind w:left="0" w:firstLine="567"/>
      </w:pPr>
      <w:r w:rsidRPr="00D076F1">
        <w:t>Оказание финансовой поддержки субъектам малого и среднего предпринимательства на обновление и модернизацию оборудования.</w:t>
      </w:r>
    </w:p>
    <w:p w:rsidR="002A71B1" w:rsidRPr="00D076F1" w:rsidRDefault="002A71B1" w:rsidP="0028684B">
      <w:pPr>
        <w:pStyle w:val="af8"/>
        <w:numPr>
          <w:ilvl w:val="0"/>
          <w:numId w:val="6"/>
        </w:numPr>
        <w:tabs>
          <w:tab w:val="left" w:pos="851"/>
        </w:tabs>
        <w:ind w:left="0" w:firstLine="567"/>
      </w:pPr>
      <w:r w:rsidRPr="00D076F1">
        <w:t xml:space="preserve">Продолжение работы по снятию </w:t>
      </w:r>
      <w:r w:rsidR="008347CC" w:rsidRPr="00D076F1">
        <w:t xml:space="preserve">излишних </w:t>
      </w:r>
      <w:r w:rsidRPr="00D076F1">
        <w:t>административных барьеров.</w:t>
      </w:r>
    </w:p>
    <w:p w:rsidR="00E53DFC" w:rsidRPr="00D076F1" w:rsidRDefault="00E53DFC" w:rsidP="0028684B">
      <w:pPr>
        <w:pStyle w:val="af8"/>
        <w:numPr>
          <w:ilvl w:val="0"/>
          <w:numId w:val="6"/>
        </w:numPr>
        <w:tabs>
          <w:tab w:val="left" w:pos="851"/>
        </w:tabs>
        <w:ind w:left="0" w:firstLine="567"/>
      </w:pPr>
      <w:r w:rsidRPr="00D076F1">
        <w:rPr>
          <w:rFonts w:eastAsia="Calibri"/>
          <w:lang w:eastAsia="en-US"/>
        </w:rPr>
        <w:t>Мониторинг влияния кризиса на деятельность субъектов малого и среднего предпринимательства.</w:t>
      </w:r>
    </w:p>
    <w:p w:rsidR="009A0D7F" w:rsidRPr="00D076F1" w:rsidRDefault="009A0D7F" w:rsidP="009A0D7F">
      <w:pPr>
        <w:tabs>
          <w:tab w:val="left" w:pos="851"/>
        </w:tabs>
      </w:pPr>
    </w:p>
    <w:p w:rsidR="00531D9B" w:rsidRPr="00D076F1" w:rsidRDefault="00531D9B" w:rsidP="00531D9B">
      <w:pPr>
        <w:tabs>
          <w:tab w:val="left" w:pos="6120"/>
        </w:tabs>
        <w:jc w:val="center"/>
        <w:rPr>
          <w:b/>
          <w:sz w:val="24"/>
          <w:szCs w:val="24"/>
          <w:u w:val="single"/>
        </w:rPr>
      </w:pPr>
      <w:r w:rsidRPr="00D076F1">
        <w:rPr>
          <w:b/>
          <w:sz w:val="24"/>
          <w:szCs w:val="24"/>
          <w:u w:val="single"/>
        </w:rPr>
        <w:t>Потребительский рынок</w:t>
      </w:r>
    </w:p>
    <w:p w:rsidR="00531D9B" w:rsidRPr="00D076F1" w:rsidRDefault="00531D9B" w:rsidP="00531D9B">
      <w:pPr>
        <w:tabs>
          <w:tab w:val="left" w:pos="6120"/>
        </w:tabs>
        <w:jc w:val="center"/>
        <w:rPr>
          <w:b/>
          <w:sz w:val="24"/>
          <w:szCs w:val="24"/>
          <w:u w:val="single"/>
        </w:rPr>
      </w:pPr>
    </w:p>
    <w:p w:rsidR="00E72A94" w:rsidRPr="00D076F1" w:rsidRDefault="00E72A94" w:rsidP="00E163F9">
      <w:pPr>
        <w:pStyle w:val="af9"/>
        <w:rPr>
          <w:rFonts w:ascii="Times New Roman" w:hAnsi="Times New Roman"/>
          <w:spacing w:val="-2"/>
          <w:sz w:val="24"/>
          <w:szCs w:val="24"/>
        </w:rPr>
      </w:pPr>
      <w:r w:rsidRPr="00D076F1">
        <w:rPr>
          <w:rFonts w:ascii="Times New Roman" w:hAnsi="Times New Roman"/>
          <w:sz w:val="24"/>
          <w:szCs w:val="24"/>
        </w:rPr>
        <w:t>Потребительский рынок района представляет собой разветвленную сеть объектов торговли, предприятий общественного питания и предприятий бытового обслуживания</w:t>
      </w:r>
      <w:r w:rsidRPr="00D076F1">
        <w:rPr>
          <w:rFonts w:ascii="Times New Roman" w:hAnsi="Times New Roman"/>
          <w:spacing w:val="-2"/>
          <w:sz w:val="24"/>
          <w:szCs w:val="24"/>
        </w:rPr>
        <w:t>. По состоянию на 01</w:t>
      </w:r>
      <w:r w:rsidR="00E163F9" w:rsidRPr="00D076F1">
        <w:rPr>
          <w:rFonts w:ascii="Times New Roman" w:hAnsi="Times New Roman"/>
          <w:spacing w:val="-2"/>
          <w:sz w:val="24"/>
          <w:szCs w:val="24"/>
        </w:rPr>
        <w:t>.01.</w:t>
      </w:r>
      <w:r w:rsidRPr="00D076F1">
        <w:rPr>
          <w:rFonts w:ascii="Times New Roman" w:hAnsi="Times New Roman"/>
          <w:spacing w:val="-2"/>
          <w:sz w:val="24"/>
          <w:szCs w:val="24"/>
        </w:rPr>
        <w:t xml:space="preserve">2016 года  функционирует  375 предприятия розничной и 11 </w:t>
      </w:r>
      <w:r w:rsidR="006B11C2" w:rsidRPr="00D076F1">
        <w:rPr>
          <w:sz w:val="24"/>
          <w:szCs w:val="24"/>
        </w:rPr>
        <w:t>–</w:t>
      </w:r>
      <w:r w:rsidR="006B11C2">
        <w:rPr>
          <w:sz w:val="24"/>
          <w:szCs w:val="24"/>
        </w:rPr>
        <w:t xml:space="preserve"> </w:t>
      </w:r>
      <w:r w:rsidRPr="00D076F1">
        <w:rPr>
          <w:rFonts w:ascii="Times New Roman" w:hAnsi="Times New Roman"/>
          <w:spacing w:val="-2"/>
          <w:sz w:val="24"/>
          <w:szCs w:val="24"/>
        </w:rPr>
        <w:t xml:space="preserve">оптовой торговли, 56 </w:t>
      </w:r>
      <w:r w:rsidRPr="00D076F1">
        <w:rPr>
          <w:rStyle w:val="apple-style-span"/>
          <w:rFonts w:ascii="Times New Roman" w:hAnsi="Times New Roman"/>
          <w:sz w:val="24"/>
          <w:szCs w:val="24"/>
        </w:rPr>
        <w:t>–</w:t>
      </w:r>
      <w:r w:rsidRPr="00D076F1">
        <w:rPr>
          <w:rFonts w:ascii="Times New Roman" w:hAnsi="Times New Roman"/>
          <w:spacing w:val="-2"/>
          <w:sz w:val="24"/>
          <w:szCs w:val="24"/>
        </w:rPr>
        <w:t xml:space="preserve"> общественного питания и 85 объектов бытового обслуживания.</w:t>
      </w:r>
    </w:p>
    <w:p w:rsidR="00E72A94" w:rsidRPr="00D076F1" w:rsidRDefault="00E163F9" w:rsidP="00E163F9">
      <w:pPr>
        <w:pStyle w:val="af9"/>
        <w:rPr>
          <w:rFonts w:ascii="Times New Roman" w:hAnsi="Times New Roman"/>
          <w:sz w:val="24"/>
          <w:szCs w:val="24"/>
        </w:rPr>
      </w:pPr>
      <w:proofErr w:type="gramStart"/>
      <w:r w:rsidRPr="00D076F1">
        <w:rPr>
          <w:rFonts w:ascii="Times New Roman" w:hAnsi="Times New Roman"/>
          <w:sz w:val="24"/>
          <w:szCs w:val="24"/>
        </w:rPr>
        <w:t xml:space="preserve">За </w:t>
      </w:r>
      <w:r w:rsidR="00E72A94" w:rsidRPr="00D076F1">
        <w:rPr>
          <w:rFonts w:ascii="Times New Roman" w:hAnsi="Times New Roman"/>
          <w:sz w:val="24"/>
          <w:szCs w:val="24"/>
        </w:rPr>
        <w:t xml:space="preserve">2015 год   открылось 18 предприятий торговли с торговой площадью 4918 </w:t>
      </w:r>
      <w:r w:rsidR="006B11C2">
        <w:rPr>
          <w:rFonts w:ascii="Times New Roman" w:hAnsi="Times New Roman"/>
          <w:sz w:val="24"/>
          <w:szCs w:val="24"/>
        </w:rPr>
        <w:t>кв. метров</w:t>
      </w:r>
      <w:r w:rsidR="00E72A94" w:rsidRPr="00D076F1">
        <w:rPr>
          <w:rFonts w:ascii="Times New Roman" w:hAnsi="Times New Roman"/>
          <w:sz w:val="24"/>
          <w:szCs w:val="24"/>
        </w:rPr>
        <w:t xml:space="preserve">, </w:t>
      </w:r>
      <w:r w:rsidRPr="00D076F1">
        <w:rPr>
          <w:rFonts w:ascii="Times New Roman" w:hAnsi="Times New Roman"/>
          <w:sz w:val="24"/>
          <w:szCs w:val="24"/>
        </w:rPr>
        <w:t xml:space="preserve">такие как </w:t>
      </w:r>
      <w:r w:rsidR="00E72A94" w:rsidRPr="00D076F1">
        <w:rPr>
          <w:rFonts w:ascii="Times New Roman" w:hAnsi="Times New Roman"/>
          <w:sz w:val="24"/>
          <w:szCs w:val="24"/>
        </w:rPr>
        <w:t>супермаркет «</w:t>
      </w:r>
      <w:proofErr w:type="spellStart"/>
      <w:r w:rsidR="00E72A94" w:rsidRPr="00D076F1">
        <w:rPr>
          <w:rFonts w:ascii="Times New Roman" w:hAnsi="Times New Roman"/>
          <w:sz w:val="24"/>
          <w:szCs w:val="24"/>
        </w:rPr>
        <w:t>Дикси</w:t>
      </w:r>
      <w:proofErr w:type="spellEnd"/>
      <w:r w:rsidR="00E72A94" w:rsidRPr="00D076F1">
        <w:rPr>
          <w:rFonts w:ascii="Times New Roman" w:hAnsi="Times New Roman"/>
          <w:sz w:val="24"/>
          <w:szCs w:val="24"/>
        </w:rPr>
        <w:t>», универсальный магазин «Пятерка», торговый комплекс, магазины «Цветочный замок», «Элитная мебель», «Деловой»,</w:t>
      </w:r>
      <w:r w:rsidR="009A3375">
        <w:rPr>
          <w:rFonts w:ascii="Times New Roman" w:hAnsi="Times New Roman"/>
          <w:sz w:val="24"/>
          <w:szCs w:val="24"/>
        </w:rPr>
        <w:t xml:space="preserve"> </w:t>
      </w:r>
      <w:r w:rsidR="00E72A94" w:rsidRPr="00D076F1">
        <w:rPr>
          <w:rFonts w:ascii="Times New Roman" w:hAnsi="Times New Roman"/>
          <w:sz w:val="24"/>
          <w:szCs w:val="24"/>
        </w:rPr>
        <w:t>детской обуви «Карнавал», «Запчасти» и др.</w:t>
      </w:r>
      <w:proofErr w:type="gramEnd"/>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 xml:space="preserve">Обеспеченность торговыми площадями на 1000 жителей составила 1322,1 </w:t>
      </w:r>
      <w:proofErr w:type="spellStart"/>
      <w:r w:rsidRPr="00D076F1">
        <w:rPr>
          <w:rFonts w:ascii="Times New Roman" w:hAnsi="Times New Roman"/>
          <w:sz w:val="24"/>
          <w:szCs w:val="24"/>
        </w:rPr>
        <w:t>кв</w:t>
      </w:r>
      <w:proofErr w:type="gramStart"/>
      <w:r w:rsidRPr="00D076F1">
        <w:rPr>
          <w:rFonts w:ascii="Times New Roman" w:hAnsi="Times New Roman"/>
          <w:sz w:val="24"/>
          <w:szCs w:val="24"/>
        </w:rPr>
        <w:t>.м</w:t>
      </w:r>
      <w:proofErr w:type="gramEnd"/>
      <w:r w:rsidR="006B11C2">
        <w:rPr>
          <w:rFonts w:ascii="Times New Roman" w:hAnsi="Times New Roman"/>
          <w:sz w:val="24"/>
          <w:szCs w:val="24"/>
        </w:rPr>
        <w:t>етров</w:t>
      </w:r>
      <w:proofErr w:type="spellEnd"/>
      <w:r w:rsidRPr="00D076F1">
        <w:rPr>
          <w:rFonts w:ascii="Times New Roman" w:hAnsi="Times New Roman"/>
          <w:sz w:val="24"/>
          <w:szCs w:val="24"/>
        </w:rPr>
        <w:t xml:space="preserve">, при нормативе 323,49 </w:t>
      </w:r>
      <w:proofErr w:type="spellStart"/>
      <w:r w:rsidRPr="00D076F1">
        <w:rPr>
          <w:rFonts w:ascii="Times New Roman" w:hAnsi="Times New Roman"/>
          <w:sz w:val="24"/>
          <w:szCs w:val="24"/>
        </w:rPr>
        <w:t>кв.м</w:t>
      </w:r>
      <w:r w:rsidR="006B11C2">
        <w:rPr>
          <w:rFonts w:ascii="Times New Roman" w:hAnsi="Times New Roman"/>
          <w:sz w:val="24"/>
          <w:szCs w:val="24"/>
        </w:rPr>
        <w:t>етров</w:t>
      </w:r>
      <w:proofErr w:type="spellEnd"/>
      <w:r w:rsidRPr="00D076F1">
        <w:rPr>
          <w:rFonts w:ascii="Times New Roman" w:hAnsi="Times New Roman"/>
          <w:sz w:val="24"/>
          <w:szCs w:val="24"/>
        </w:rPr>
        <w:t xml:space="preserve">, что в 4,1 раза превышает потребность.  </w:t>
      </w:r>
    </w:p>
    <w:p w:rsidR="00E72A94" w:rsidRPr="00D076F1" w:rsidRDefault="00E72A94" w:rsidP="00E163F9">
      <w:pPr>
        <w:pStyle w:val="af9"/>
        <w:rPr>
          <w:rFonts w:ascii="Times New Roman" w:hAnsi="Times New Roman"/>
          <w:spacing w:val="5"/>
          <w:sz w:val="24"/>
          <w:szCs w:val="24"/>
        </w:rPr>
      </w:pPr>
      <w:r w:rsidRPr="00D076F1">
        <w:rPr>
          <w:rFonts w:ascii="Times New Roman" w:hAnsi="Times New Roman"/>
          <w:sz w:val="24"/>
          <w:szCs w:val="24"/>
        </w:rPr>
        <w:t>В районе продолжают развиваться федеральные сетевые структуры</w:t>
      </w:r>
      <w:r w:rsidR="00C73E4A">
        <w:rPr>
          <w:rFonts w:ascii="Times New Roman" w:hAnsi="Times New Roman"/>
          <w:sz w:val="24"/>
          <w:szCs w:val="24"/>
        </w:rPr>
        <w:t xml:space="preserve">: </w:t>
      </w:r>
      <w:r w:rsidRPr="00D076F1">
        <w:rPr>
          <w:rFonts w:ascii="Times New Roman" w:hAnsi="Times New Roman"/>
          <w:sz w:val="24"/>
          <w:szCs w:val="24"/>
        </w:rPr>
        <w:t>«Магнит», «</w:t>
      </w:r>
      <w:proofErr w:type="spellStart"/>
      <w:r w:rsidRPr="00D076F1">
        <w:rPr>
          <w:rFonts w:ascii="Times New Roman" w:hAnsi="Times New Roman"/>
          <w:sz w:val="24"/>
          <w:szCs w:val="24"/>
        </w:rPr>
        <w:t>Дикси</w:t>
      </w:r>
      <w:proofErr w:type="spellEnd"/>
      <w:r w:rsidRPr="00D076F1">
        <w:rPr>
          <w:rFonts w:ascii="Times New Roman" w:hAnsi="Times New Roman"/>
          <w:sz w:val="24"/>
          <w:szCs w:val="24"/>
        </w:rPr>
        <w:t>», «</w:t>
      </w:r>
      <w:proofErr w:type="gramStart"/>
      <w:r w:rsidRPr="00D076F1">
        <w:rPr>
          <w:rFonts w:ascii="Times New Roman" w:hAnsi="Times New Roman"/>
          <w:sz w:val="24"/>
          <w:szCs w:val="24"/>
        </w:rPr>
        <w:t>Красное-Белое</w:t>
      </w:r>
      <w:proofErr w:type="gramEnd"/>
      <w:r w:rsidRPr="00D076F1">
        <w:rPr>
          <w:rFonts w:ascii="Times New Roman" w:hAnsi="Times New Roman"/>
          <w:sz w:val="24"/>
          <w:szCs w:val="24"/>
        </w:rPr>
        <w:t>». Площадь торговых объектов  с наиболее современным форматом розничной торговли составляет 30,3% от общей площади предприятий торговли, действующих на территории района.</w:t>
      </w:r>
      <w:r w:rsidRPr="00D076F1">
        <w:rPr>
          <w:rFonts w:ascii="Times New Roman" w:hAnsi="Times New Roman"/>
          <w:spacing w:val="5"/>
          <w:sz w:val="24"/>
          <w:szCs w:val="24"/>
        </w:rPr>
        <w:t xml:space="preserve"> Актуальными остаются вопросы качества обслуживания населения, товарного насыщения, расширение сети  магазинов «шаговой доступности», специализированных торговых объектов, а также равномерность их размещения по населенным пунктам, вопросы развития торговли в сельской местности. </w:t>
      </w:r>
    </w:p>
    <w:p w:rsidR="00E72A94" w:rsidRPr="00D076F1" w:rsidRDefault="00E72A94" w:rsidP="00E163F9">
      <w:pPr>
        <w:pStyle w:val="af9"/>
        <w:rPr>
          <w:rFonts w:ascii="Times New Roman" w:hAnsi="Times New Roman"/>
          <w:spacing w:val="5"/>
          <w:sz w:val="24"/>
          <w:szCs w:val="24"/>
        </w:rPr>
      </w:pPr>
      <w:r w:rsidRPr="00D076F1">
        <w:rPr>
          <w:rFonts w:ascii="Times New Roman" w:hAnsi="Times New Roman"/>
          <w:spacing w:val="5"/>
          <w:sz w:val="24"/>
          <w:szCs w:val="24"/>
        </w:rPr>
        <w:t xml:space="preserve">Для более полного удовлетворения потребностей населения района в непродовольственных товарах, овощах, фруктах установлены места мелкорозничной торговли (площадки по </w:t>
      </w:r>
      <w:proofErr w:type="spellStart"/>
      <w:r w:rsidRPr="00D076F1">
        <w:rPr>
          <w:rFonts w:ascii="Times New Roman" w:hAnsi="Times New Roman"/>
          <w:spacing w:val="5"/>
          <w:sz w:val="24"/>
          <w:szCs w:val="24"/>
        </w:rPr>
        <w:t>ул.Ст</w:t>
      </w:r>
      <w:proofErr w:type="gramStart"/>
      <w:r w:rsidRPr="00D076F1">
        <w:rPr>
          <w:rFonts w:ascii="Times New Roman" w:hAnsi="Times New Roman"/>
          <w:spacing w:val="5"/>
          <w:sz w:val="24"/>
          <w:szCs w:val="24"/>
        </w:rPr>
        <w:t>.Р</w:t>
      </w:r>
      <w:proofErr w:type="gramEnd"/>
      <w:r w:rsidRPr="00D076F1">
        <w:rPr>
          <w:rFonts w:ascii="Times New Roman" w:hAnsi="Times New Roman"/>
          <w:spacing w:val="5"/>
          <w:sz w:val="24"/>
          <w:szCs w:val="24"/>
        </w:rPr>
        <w:t>азина</w:t>
      </w:r>
      <w:proofErr w:type="spellEnd"/>
      <w:r w:rsidRPr="00D076F1">
        <w:rPr>
          <w:rFonts w:ascii="Times New Roman" w:hAnsi="Times New Roman"/>
          <w:spacing w:val="5"/>
          <w:sz w:val="24"/>
          <w:szCs w:val="24"/>
        </w:rPr>
        <w:t xml:space="preserve">, </w:t>
      </w:r>
      <w:proofErr w:type="spellStart"/>
      <w:r w:rsidRPr="00D076F1">
        <w:rPr>
          <w:rFonts w:ascii="Times New Roman" w:hAnsi="Times New Roman"/>
          <w:spacing w:val="5"/>
          <w:sz w:val="24"/>
          <w:szCs w:val="24"/>
        </w:rPr>
        <w:t>ул.Дм</w:t>
      </w:r>
      <w:proofErr w:type="spellEnd"/>
      <w:r w:rsidRPr="00D076F1">
        <w:rPr>
          <w:rFonts w:ascii="Times New Roman" w:hAnsi="Times New Roman"/>
          <w:spacing w:val="5"/>
          <w:sz w:val="24"/>
          <w:szCs w:val="24"/>
        </w:rPr>
        <w:t xml:space="preserve">. Тараканова, </w:t>
      </w:r>
      <w:proofErr w:type="spellStart"/>
      <w:r w:rsidRPr="00D076F1">
        <w:rPr>
          <w:rFonts w:ascii="Times New Roman" w:hAnsi="Times New Roman"/>
          <w:spacing w:val="5"/>
          <w:sz w:val="24"/>
          <w:szCs w:val="24"/>
        </w:rPr>
        <w:t>ул</w:t>
      </w:r>
      <w:proofErr w:type="gramStart"/>
      <w:r w:rsidRPr="00D076F1">
        <w:rPr>
          <w:rFonts w:ascii="Times New Roman" w:hAnsi="Times New Roman"/>
          <w:spacing w:val="5"/>
          <w:sz w:val="24"/>
          <w:szCs w:val="24"/>
        </w:rPr>
        <w:t>.К</w:t>
      </w:r>
      <w:proofErr w:type="gramEnd"/>
      <w:r w:rsidRPr="00D076F1">
        <w:rPr>
          <w:rFonts w:ascii="Times New Roman" w:hAnsi="Times New Roman"/>
          <w:spacing w:val="5"/>
          <w:sz w:val="24"/>
          <w:szCs w:val="24"/>
        </w:rPr>
        <w:t>араваева</w:t>
      </w:r>
      <w:proofErr w:type="spellEnd"/>
      <w:r w:rsidRPr="00D076F1">
        <w:rPr>
          <w:rFonts w:ascii="Times New Roman" w:hAnsi="Times New Roman"/>
          <w:spacing w:val="5"/>
          <w:sz w:val="24"/>
          <w:szCs w:val="24"/>
        </w:rPr>
        <w:t xml:space="preserve"> в </w:t>
      </w:r>
      <w:proofErr w:type="spellStart"/>
      <w:r w:rsidRPr="00D076F1">
        <w:rPr>
          <w:rFonts w:ascii="Times New Roman" w:hAnsi="Times New Roman"/>
          <w:spacing w:val="5"/>
          <w:sz w:val="24"/>
          <w:szCs w:val="24"/>
        </w:rPr>
        <w:t>г.Катав-Ивановске</w:t>
      </w:r>
      <w:proofErr w:type="spellEnd"/>
      <w:r w:rsidRPr="00D076F1">
        <w:rPr>
          <w:rFonts w:ascii="Times New Roman" w:hAnsi="Times New Roman"/>
          <w:spacing w:val="5"/>
          <w:sz w:val="24"/>
          <w:szCs w:val="24"/>
        </w:rPr>
        <w:t xml:space="preserve">). Там же установлены места для граждан, занимающихся садоводством и огородничеством, для </w:t>
      </w:r>
      <w:r w:rsidRPr="00D076F1">
        <w:rPr>
          <w:rFonts w:ascii="Times New Roman" w:hAnsi="Times New Roman"/>
          <w:spacing w:val="5"/>
          <w:sz w:val="24"/>
          <w:szCs w:val="24"/>
        </w:rPr>
        <w:lastRenderedPageBreak/>
        <w:t>продажи сельхозпродукции из личных подсобных хозяйств.  Дополнительно установлено 4 места под сезонную торговлю (мороженое, квас).</w:t>
      </w:r>
    </w:p>
    <w:p w:rsidR="00525178" w:rsidRDefault="00F240B8" w:rsidP="00E163F9">
      <w:pPr>
        <w:pStyle w:val="af9"/>
        <w:rPr>
          <w:rFonts w:ascii="Times New Roman" w:hAnsi="Times New Roman"/>
          <w:spacing w:val="5"/>
          <w:sz w:val="24"/>
          <w:szCs w:val="24"/>
        </w:rPr>
      </w:pPr>
      <w:r>
        <w:rPr>
          <w:rFonts w:ascii="Times New Roman" w:hAnsi="Times New Roman"/>
          <w:spacing w:val="5"/>
          <w:sz w:val="24"/>
          <w:szCs w:val="24"/>
        </w:rPr>
        <w:t xml:space="preserve">А в </w:t>
      </w:r>
      <w:r w:rsidR="00525178">
        <w:rPr>
          <w:rFonts w:ascii="Times New Roman" w:hAnsi="Times New Roman"/>
          <w:spacing w:val="5"/>
          <w:sz w:val="24"/>
          <w:szCs w:val="24"/>
        </w:rPr>
        <w:t xml:space="preserve">Юрюзани торговля продовольственными и непродовольственными товарами осуществляется в </w:t>
      </w:r>
      <w:r w:rsidR="006B243B">
        <w:rPr>
          <w:rFonts w:ascii="Times New Roman" w:hAnsi="Times New Roman"/>
          <w:spacing w:val="5"/>
          <w:sz w:val="24"/>
          <w:szCs w:val="24"/>
        </w:rPr>
        <w:t>торговом комплексе</w:t>
      </w:r>
      <w:r w:rsidR="00C73E4A">
        <w:rPr>
          <w:rFonts w:ascii="Times New Roman" w:hAnsi="Times New Roman"/>
          <w:spacing w:val="5"/>
          <w:sz w:val="24"/>
          <w:szCs w:val="24"/>
        </w:rPr>
        <w:t xml:space="preserve"> </w:t>
      </w:r>
      <w:r w:rsidR="00573ED8">
        <w:rPr>
          <w:rFonts w:ascii="Times New Roman" w:hAnsi="Times New Roman"/>
          <w:spacing w:val="5"/>
          <w:sz w:val="24"/>
          <w:szCs w:val="24"/>
        </w:rPr>
        <w:t xml:space="preserve">на 95 торговых мест, </w:t>
      </w:r>
      <w:r w:rsidR="006B243B">
        <w:rPr>
          <w:rFonts w:ascii="Times New Roman" w:hAnsi="Times New Roman"/>
          <w:spacing w:val="5"/>
          <w:sz w:val="24"/>
          <w:szCs w:val="24"/>
        </w:rPr>
        <w:t xml:space="preserve">удовлетворяющем современным требованиям, где созданы хорошие условия для продавцов и покупателей. </w:t>
      </w:r>
      <w:r w:rsidR="00573ED8">
        <w:rPr>
          <w:rFonts w:ascii="Times New Roman" w:hAnsi="Times New Roman"/>
          <w:spacing w:val="5"/>
          <w:sz w:val="24"/>
          <w:szCs w:val="24"/>
        </w:rPr>
        <w:t xml:space="preserve">В целях реализации сельхозпродукции для граждан, имеющих личные подсобные хозяйства, торговые места предоставляются бесплатно. </w:t>
      </w:r>
    </w:p>
    <w:p w:rsidR="00E72A94" w:rsidRPr="00D076F1" w:rsidRDefault="00E72A94" w:rsidP="00E163F9">
      <w:pPr>
        <w:pStyle w:val="af9"/>
        <w:rPr>
          <w:rFonts w:ascii="Times New Roman" w:hAnsi="Times New Roman"/>
          <w:spacing w:val="5"/>
          <w:sz w:val="24"/>
          <w:szCs w:val="24"/>
        </w:rPr>
      </w:pPr>
      <w:r w:rsidRPr="00D076F1">
        <w:rPr>
          <w:rFonts w:ascii="Times New Roman" w:hAnsi="Times New Roman"/>
          <w:spacing w:val="5"/>
          <w:sz w:val="24"/>
          <w:szCs w:val="24"/>
        </w:rPr>
        <w:t>Традиционно</w:t>
      </w:r>
      <w:r w:rsidR="006B11C2">
        <w:rPr>
          <w:rFonts w:ascii="Times New Roman" w:hAnsi="Times New Roman"/>
          <w:spacing w:val="5"/>
          <w:sz w:val="24"/>
          <w:szCs w:val="24"/>
        </w:rPr>
        <w:t xml:space="preserve"> </w:t>
      </w:r>
      <w:r w:rsidRPr="00D076F1">
        <w:rPr>
          <w:rFonts w:ascii="Times New Roman" w:hAnsi="Times New Roman"/>
          <w:spacing w:val="5"/>
          <w:sz w:val="24"/>
          <w:szCs w:val="24"/>
        </w:rPr>
        <w:t xml:space="preserve">проведение городских культурно-массовых мероприятий  сопровождалось и торговым обслуживанием. В целях повышения уровня культуры обслуживания населения, за 2015 год на территории </w:t>
      </w:r>
      <w:proofErr w:type="gramStart"/>
      <w:r w:rsidRPr="00D076F1">
        <w:rPr>
          <w:rFonts w:ascii="Times New Roman" w:hAnsi="Times New Roman"/>
          <w:spacing w:val="5"/>
          <w:sz w:val="24"/>
          <w:szCs w:val="24"/>
        </w:rPr>
        <w:t>Катав-Ивановского</w:t>
      </w:r>
      <w:proofErr w:type="gramEnd"/>
      <w:r w:rsidRPr="00D076F1">
        <w:rPr>
          <w:rFonts w:ascii="Times New Roman" w:hAnsi="Times New Roman"/>
          <w:spacing w:val="5"/>
          <w:sz w:val="24"/>
          <w:szCs w:val="24"/>
        </w:rPr>
        <w:t xml:space="preserve"> муниципального района проведено 13 ярмарок, в том числе, </w:t>
      </w:r>
      <w:r w:rsidR="00E163F9" w:rsidRPr="00D076F1">
        <w:rPr>
          <w:rFonts w:ascii="Times New Roman" w:hAnsi="Times New Roman"/>
          <w:spacing w:val="5"/>
          <w:sz w:val="24"/>
          <w:szCs w:val="24"/>
        </w:rPr>
        <w:t xml:space="preserve">2 </w:t>
      </w:r>
      <w:r w:rsidRPr="00D076F1">
        <w:rPr>
          <w:rFonts w:ascii="Times New Roman" w:hAnsi="Times New Roman"/>
          <w:spacing w:val="5"/>
          <w:sz w:val="24"/>
          <w:szCs w:val="24"/>
        </w:rPr>
        <w:t>ярмар</w:t>
      </w:r>
      <w:r w:rsidR="00E163F9" w:rsidRPr="00D076F1">
        <w:rPr>
          <w:rFonts w:ascii="Times New Roman" w:hAnsi="Times New Roman"/>
          <w:spacing w:val="5"/>
          <w:sz w:val="24"/>
          <w:szCs w:val="24"/>
        </w:rPr>
        <w:t>ки</w:t>
      </w:r>
      <w:r w:rsidRPr="00D076F1">
        <w:rPr>
          <w:rFonts w:ascii="Times New Roman" w:hAnsi="Times New Roman"/>
          <w:spacing w:val="5"/>
          <w:sz w:val="24"/>
          <w:szCs w:val="24"/>
        </w:rPr>
        <w:t xml:space="preserve"> выходного дня</w:t>
      </w:r>
      <w:r w:rsidR="00E163F9" w:rsidRPr="00D076F1">
        <w:rPr>
          <w:rFonts w:ascii="Times New Roman" w:hAnsi="Times New Roman"/>
          <w:spacing w:val="5"/>
          <w:sz w:val="24"/>
          <w:szCs w:val="24"/>
        </w:rPr>
        <w:t xml:space="preserve">, 10 </w:t>
      </w:r>
      <w:r w:rsidRPr="00D076F1">
        <w:rPr>
          <w:rFonts w:ascii="Times New Roman" w:hAnsi="Times New Roman"/>
          <w:spacing w:val="5"/>
          <w:sz w:val="24"/>
          <w:szCs w:val="24"/>
        </w:rPr>
        <w:t>специализированных ярмарок</w:t>
      </w:r>
      <w:r w:rsidR="00E163F9" w:rsidRPr="00D076F1">
        <w:rPr>
          <w:rFonts w:ascii="Times New Roman" w:hAnsi="Times New Roman"/>
          <w:spacing w:val="5"/>
          <w:sz w:val="24"/>
          <w:szCs w:val="24"/>
        </w:rPr>
        <w:t xml:space="preserve"> и одна </w:t>
      </w:r>
      <w:r w:rsidRPr="00D076F1">
        <w:rPr>
          <w:rFonts w:ascii="Times New Roman" w:hAnsi="Times New Roman"/>
          <w:spacing w:val="5"/>
          <w:sz w:val="24"/>
          <w:szCs w:val="24"/>
        </w:rPr>
        <w:t>универсальная ярмарка.</w:t>
      </w:r>
    </w:p>
    <w:p w:rsidR="00E72A94" w:rsidRPr="00D076F1" w:rsidRDefault="00E72A94" w:rsidP="00E163F9">
      <w:pPr>
        <w:shd w:val="clear" w:color="auto" w:fill="FFFFFF"/>
        <w:rPr>
          <w:sz w:val="24"/>
          <w:szCs w:val="24"/>
        </w:rPr>
      </w:pPr>
      <w:r w:rsidRPr="00D076F1">
        <w:rPr>
          <w:sz w:val="24"/>
          <w:szCs w:val="24"/>
        </w:rPr>
        <w:t xml:space="preserve">По </w:t>
      </w:r>
      <w:r w:rsidR="001C75BD" w:rsidRPr="00D076F1">
        <w:rPr>
          <w:sz w:val="24"/>
          <w:szCs w:val="24"/>
        </w:rPr>
        <w:t xml:space="preserve">предварительным </w:t>
      </w:r>
      <w:r w:rsidRPr="00D076F1">
        <w:rPr>
          <w:sz w:val="24"/>
          <w:szCs w:val="24"/>
        </w:rPr>
        <w:t>данным о</w:t>
      </w:r>
      <w:r w:rsidRPr="00D076F1">
        <w:rPr>
          <w:spacing w:val="4"/>
          <w:sz w:val="24"/>
          <w:szCs w:val="24"/>
        </w:rPr>
        <w:t xml:space="preserve">бъем товарооборота </w:t>
      </w:r>
      <w:proofErr w:type="gramStart"/>
      <w:r w:rsidRPr="00D076F1">
        <w:rPr>
          <w:spacing w:val="4"/>
          <w:sz w:val="24"/>
          <w:szCs w:val="24"/>
        </w:rPr>
        <w:t>по</w:t>
      </w:r>
      <w:proofErr w:type="gramEnd"/>
      <w:r w:rsidRPr="00D076F1">
        <w:rPr>
          <w:spacing w:val="4"/>
          <w:sz w:val="24"/>
          <w:szCs w:val="24"/>
        </w:rPr>
        <w:t xml:space="preserve"> </w:t>
      </w:r>
      <w:proofErr w:type="gramStart"/>
      <w:r w:rsidR="00DD2E47" w:rsidRPr="00D076F1">
        <w:rPr>
          <w:spacing w:val="4"/>
          <w:sz w:val="24"/>
          <w:szCs w:val="24"/>
        </w:rPr>
        <w:t>крупным</w:t>
      </w:r>
      <w:proofErr w:type="gramEnd"/>
      <w:r w:rsidR="00DD2E47" w:rsidRPr="00D076F1">
        <w:rPr>
          <w:spacing w:val="4"/>
          <w:sz w:val="24"/>
          <w:szCs w:val="24"/>
        </w:rPr>
        <w:t xml:space="preserve"> и </w:t>
      </w:r>
      <w:r w:rsidRPr="00D076F1">
        <w:rPr>
          <w:spacing w:val="4"/>
          <w:sz w:val="24"/>
          <w:szCs w:val="24"/>
        </w:rPr>
        <w:t>средним организациям за год составил 1</w:t>
      </w:r>
      <w:r w:rsidR="00DD2E47" w:rsidRPr="00D076F1">
        <w:rPr>
          <w:spacing w:val="4"/>
          <w:sz w:val="24"/>
          <w:szCs w:val="24"/>
        </w:rPr>
        <w:t>63</w:t>
      </w:r>
      <w:r w:rsidR="00E85F0A">
        <w:rPr>
          <w:spacing w:val="4"/>
          <w:sz w:val="24"/>
          <w:szCs w:val="24"/>
        </w:rPr>
        <w:t>5,4</w:t>
      </w:r>
      <w:r w:rsidRPr="00D076F1">
        <w:rPr>
          <w:spacing w:val="4"/>
          <w:sz w:val="24"/>
          <w:szCs w:val="24"/>
        </w:rPr>
        <w:t xml:space="preserve"> млн. руб., что в </w:t>
      </w:r>
      <w:r w:rsidR="00DD2E47" w:rsidRPr="00D076F1">
        <w:rPr>
          <w:spacing w:val="4"/>
          <w:sz w:val="24"/>
          <w:szCs w:val="24"/>
        </w:rPr>
        <w:t xml:space="preserve">действующих ценах на </w:t>
      </w:r>
      <w:r w:rsidR="00E85F0A">
        <w:rPr>
          <w:spacing w:val="4"/>
          <w:sz w:val="24"/>
          <w:szCs w:val="24"/>
        </w:rPr>
        <w:t>8,0</w:t>
      </w:r>
      <w:r w:rsidR="00DD2E47" w:rsidRPr="00D076F1">
        <w:rPr>
          <w:spacing w:val="4"/>
          <w:sz w:val="24"/>
          <w:szCs w:val="24"/>
        </w:rPr>
        <w:t xml:space="preserve">% больше 2014 года, а в сопоставимых ценах – снижение на </w:t>
      </w:r>
      <w:r w:rsidR="00E85F0A">
        <w:rPr>
          <w:spacing w:val="4"/>
          <w:sz w:val="24"/>
          <w:szCs w:val="24"/>
        </w:rPr>
        <w:t>8,3</w:t>
      </w:r>
      <w:r w:rsidR="00DD2E47" w:rsidRPr="00D076F1">
        <w:rPr>
          <w:spacing w:val="4"/>
          <w:sz w:val="24"/>
          <w:szCs w:val="24"/>
        </w:rPr>
        <w:t xml:space="preserve">% (в среднем по области – снижение на </w:t>
      </w:r>
      <w:r w:rsidR="00E85F0A">
        <w:rPr>
          <w:spacing w:val="4"/>
          <w:sz w:val="24"/>
          <w:szCs w:val="24"/>
        </w:rPr>
        <w:t>10,9</w:t>
      </w:r>
      <w:r w:rsidR="00DD2E47" w:rsidRPr="00D076F1">
        <w:rPr>
          <w:spacing w:val="4"/>
          <w:sz w:val="24"/>
          <w:szCs w:val="24"/>
        </w:rPr>
        <w:t>%)</w:t>
      </w:r>
      <w:r w:rsidRPr="00D076F1">
        <w:rPr>
          <w:sz w:val="24"/>
          <w:szCs w:val="24"/>
        </w:rPr>
        <w:t>.</w:t>
      </w:r>
    </w:p>
    <w:p w:rsidR="00DD2E47" w:rsidRPr="00D076F1" w:rsidRDefault="00DD2E47" w:rsidP="00DD2E47">
      <w:pPr>
        <w:autoSpaceDE w:val="0"/>
        <w:autoSpaceDN w:val="0"/>
        <w:adjustRightInd w:val="0"/>
        <w:ind w:firstLine="540"/>
        <w:rPr>
          <w:rFonts w:eastAsiaTheme="minorHAnsi"/>
          <w:sz w:val="24"/>
          <w:szCs w:val="24"/>
          <w:lang w:eastAsia="en-US"/>
        </w:rPr>
      </w:pPr>
      <w:r w:rsidRPr="00D076F1">
        <w:rPr>
          <w:rFonts w:eastAsiaTheme="minorHAnsi"/>
          <w:sz w:val="24"/>
          <w:szCs w:val="24"/>
          <w:lang w:eastAsia="en-US"/>
        </w:rPr>
        <w:t xml:space="preserve">В последние годы наблюдается увеличение доли организованной торговли за счет сокращения торговли на рынках, которое, в свою очередь, обусловлено изменениями требований действующего законодательства в сфере розничных рынков. Рынки реорганизуются и переводятся в категорию торговых комплексов и центров. Кроме того, все больше потребителей предпочитают осуществлять покупки в магазинах современных форматов (в том числе </w:t>
      </w:r>
      <w:proofErr w:type="spellStart"/>
      <w:r w:rsidRPr="00D076F1">
        <w:rPr>
          <w:rFonts w:eastAsiaTheme="minorHAnsi"/>
          <w:sz w:val="24"/>
          <w:szCs w:val="24"/>
          <w:lang w:eastAsia="en-US"/>
        </w:rPr>
        <w:t>интернет-торговля</w:t>
      </w:r>
      <w:proofErr w:type="spellEnd"/>
      <w:r w:rsidRPr="00D076F1">
        <w:rPr>
          <w:rFonts w:eastAsiaTheme="minorHAnsi"/>
          <w:sz w:val="24"/>
          <w:szCs w:val="24"/>
          <w:lang w:eastAsia="en-US"/>
        </w:rPr>
        <w:t>), позволяющих обеспечить наиболее высокий ассортиментный ряд и необходимые условия и гарантии.</w:t>
      </w:r>
    </w:p>
    <w:p w:rsidR="00B755A2" w:rsidRPr="00D076F1" w:rsidRDefault="00B755A2" w:rsidP="00B755A2">
      <w:pPr>
        <w:autoSpaceDE w:val="0"/>
        <w:autoSpaceDN w:val="0"/>
        <w:adjustRightInd w:val="0"/>
        <w:ind w:firstLine="540"/>
        <w:rPr>
          <w:rFonts w:eastAsiaTheme="minorHAnsi"/>
          <w:sz w:val="24"/>
          <w:szCs w:val="24"/>
          <w:lang w:eastAsia="en-US"/>
        </w:rPr>
      </w:pPr>
      <w:r w:rsidRPr="00D076F1">
        <w:rPr>
          <w:rFonts w:eastAsiaTheme="minorHAnsi"/>
          <w:sz w:val="24"/>
          <w:szCs w:val="24"/>
          <w:lang w:eastAsia="en-US"/>
        </w:rPr>
        <w:t xml:space="preserve">Основной причиной отсутствия позитивных тенденций </w:t>
      </w:r>
      <w:r w:rsidR="00DD2E47" w:rsidRPr="00D076F1">
        <w:rPr>
          <w:rFonts w:eastAsiaTheme="minorHAnsi"/>
          <w:sz w:val="24"/>
          <w:szCs w:val="24"/>
          <w:lang w:eastAsia="en-US"/>
        </w:rPr>
        <w:t xml:space="preserve">в объеме розничного товарооборота </w:t>
      </w:r>
      <w:r w:rsidRPr="00D076F1">
        <w:rPr>
          <w:rFonts w:eastAsiaTheme="minorHAnsi"/>
          <w:sz w:val="24"/>
          <w:szCs w:val="24"/>
          <w:lang w:eastAsia="en-US"/>
        </w:rPr>
        <w:t xml:space="preserve">послужила низкая платежеспособность населения. Замедление роста реальных денежных доходов населения и достаточно высокий уровень цен (цены на все товары и услуги с начала года выросли на </w:t>
      </w:r>
      <w:r w:rsidR="00DD2E47" w:rsidRPr="00D076F1">
        <w:rPr>
          <w:rFonts w:eastAsiaTheme="minorHAnsi"/>
          <w:sz w:val="24"/>
          <w:szCs w:val="24"/>
          <w:lang w:eastAsia="en-US"/>
        </w:rPr>
        <w:t xml:space="preserve"> 12,0</w:t>
      </w:r>
      <w:r w:rsidRPr="00D076F1">
        <w:rPr>
          <w:rFonts w:eastAsiaTheme="minorHAnsi"/>
          <w:sz w:val="24"/>
          <w:szCs w:val="24"/>
          <w:lang w:eastAsia="en-US"/>
        </w:rPr>
        <w:t xml:space="preserve"> %, что на</w:t>
      </w:r>
      <w:r w:rsidR="00DD2E47" w:rsidRPr="00D076F1">
        <w:rPr>
          <w:rFonts w:eastAsiaTheme="minorHAnsi"/>
          <w:sz w:val="24"/>
          <w:szCs w:val="24"/>
          <w:lang w:eastAsia="en-US"/>
        </w:rPr>
        <w:t xml:space="preserve"> 2,1</w:t>
      </w:r>
      <w:r w:rsidRPr="00D076F1">
        <w:rPr>
          <w:rFonts w:eastAsiaTheme="minorHAnsi"/>
          <w:sz w:val="24"/>
          <w:szCs w:val="24"/>
          <w:lang w:eastAsia="en-US"/>
        </w:rPr>
        <w:t xml:space="preserve"> процентных пункта выше аналогичного показателя 2014 года) усугубляются </w:t>
      </w:r>
      <w:r w:rsidR="00602BB9" w:rsidRPr="00D076F1">
        <w:rPr>
          <w:rFonts w:eastAsiaTheme="minorHAnsi"/>
          <w:sz w:val="24"/>
          <w:szCs w:val="24"/>
          <w:lang w:eastAsia="en-US"/>
        </w:rPr>
        <w:t>«</w:t>
      </w:r>
      <w:proofErr w:type="spellStart"/>
      <w:r w:rsidRPr="00D076F1">
        <w:rPr>
          <w:rFonts w:eastAsiaTheme="minorHAnsi"/>
          <w:sz w:val="24"/>
          <w:szCs w:val="24"/>
          <w:lang w:eastAsia="en-US"/>
        </w:rPr>
        <w:t>закредитованностью</w:t>
      </w:r>
      <w:proofErr w:type="spellEnd"/>
      <w:r w:rsidR="00602BB9" w:rsidRPr="00D076F1">
        <w:rPr>
          <w:rFonts w:eastAsiaTheme="minorHAnsi"/>
          <w:sz w:val="24"/>
          <w:szCs w:val="24"/>
          <w:lang w:eastAsia="en-US"/>
        </w:rPr>
        <w:t xml:space="preserve">» </w:t>
      </w:r>
      <w:r w:rsidRPr="00D076F1">
        <w:rPr>
          <w:rFonts w:eastAsiaTheme="minorHAnsi"/>
          <w:sz w:val="24"/>
          <w:szCs w:val="24"/>
          <w:lang w:eastAsia="en-US"/>
        </w:rPr>
        <w:t>части населения. Кроме того, сохранение геополитической напряженности, ослабление курса национальной валюты по отношению к доллару и евро заставляют население отказываться от приобретения многих видов товаров, и в результате происходит сжатие потребительского спроса.</w:t>
      </w:r>
    </w:p>
    <w:p w:rsidR="00E72A94" w:rsidRPr="00D076F1" w:rsidRDefault="00E72A94" w:rsidP="00E163F9">
      <w:pPr>
        <w:shd w:val="clear" w:color="auto" w:fill="FFFFFF"/>
        <w:rPr>
          <w:sz w:val="24"/>
          <w:szCs w:val="24"/>
        </w:rPr>
      </w:pPr>
      <w:r w:rsidRPr="00D076F1">
        <w:rPr>
          <w:sz w:val="24"/>
          <w:szCs w:val="24"/>
        </w:rPr>
        <w:t>На территории района действует  56 предприятий общественного питания (</w:t>
      </w:r>
      <w:r w:rsidR="00E163F9" w:rsidRPr="00D076F1">
        <w:rPr>
          <w:sz w:val="24"/>
          <w:szCs w:val="24"/>
        </w:rPr>
        <w:t xml:space="preserve">38 объектов </w:t>
      </w:r>
      <w:r w:rsidRPr="00D076F1">
        <w:rPr>
          <w:sz w:val="24"/>
          <w:szCs w:val="24"/>
        </w:rPr>
        <w:t xml:space="preserve">открытой сети; 3 </w:t>
      </w:r>
      <w:r w:rsidRPr="00D076F1">
        <w:rPr>
          <w:rStyle w:val="apple-style-span"/>
          <w:sz w:val="24"/>
          <w:szCs w:val="24"/>
        </w:rPr>
        <w:t>–</w:t>
      </w:r>
      <w:r w:rsidRPr="00D076F1">
        <w:rPr>
          <w:sz w:val="24"/>
          <w:szCs w:val="24"/>
        </w:rPr>
        <w:t xml:space="preserve"> на промышленных предприятиях; 15 </w:t>
      </w:r>
      <w:r w:rsidRPr="00D076F1">
        <w:rPr>
          <w:rStyle w:val="apple-style-span"/>
          <w:sz w:val="24"/>
          <w:szCs w:val="24"/>
        </w:rPr>
        <w:t>–</w:t>
      </w:r>
      <w:r w:rsidRPr="00D076F1">
        <w:rPr>
          <w:sz w:val="24"/>
          <w:szCs w:val="24"/>
        </w:rPr>
        <w:t xml:space="preserve"> столовых учебных заведений на 1112 посадочных мест). </w:t>
      </w:r>
    </w:p>
    <w:p w:rsidR="00E72A94" w:rsidRPr="00D076F1" w:rsidRDefault="00E163F9" w:rsidP="00E163F9">
      <w:pPr>
        <w:pStyle w:val="af9"/>
        <w:rPr>
          <w:rFonts w:ascii="Times New Roman" w:hAnsi="Times New Roman"/>
          <w:spacing w:val="-2"/>
          <w:sz w:val="24"/>
          <w:szCs w:val="24"/>
        </w:rPr>
      </w:pPr>
      <w:r w:rsidRPr="00D076F1">
        <w:rPr>
          <w:rFonts w:ascii="Times New Roman" w:hAnsi="Times New Roman"/>
          <w:sz w:val="24"/>
          <w:szCs w:val="24"/>
        </w:rPr>
        <w:t xml:space="preserve">За год </w:t>
      </w:r>
      <w:r w:rsidR="00E72A94" w:rsidRPr="00D076F1">
        <w:rPr>
          <w:rFonts w:ascii="Times New Roman" w:hAnsi="Times New Roman"/>
          <w:sz w:val="24"/>
          <w:szCs w:val="24"/>
        </w:rPr>
        <w:t xml:space="preserve">открыто </w:t>
      </w:r>
      <w:r w:rsidRPr="00D076F1">
        <w:rPr>
          <w:rFonts w:ascii="Times New Roman" w:hAnsi="Times New Roman"/>
          <w:sz w:val="24"/>
          <w:szCs w:val="24"/>
        </w:rPr>
        <w:t xml:space="preserve">4 </w:t>
      </w:r>
      <w:r w:rsidR="00E72A94" w:rsidRPr="00D076F1">
        <w:rPr>
          <w:rFonts w:ascii="Times New Roman" w:hAnsi="Times New Roman"/>
          <w:sz w:val="24"/>
          <w:szCs w:val="24"/>
        </w:rPr>
        <w:t>предприяти</w:t>
      </w:r>
      <w:r w:rsidRPr="00D076F1">
        <w:rPr>
          <w:rFonts w:ascii="Times New Roman" w:hAnsi="Times New Roman"/>
          <w:sz w:val="24"/>
          <w:szCs w:val="24"/>
        </w:rPr>
        <w:t>я</w:t>
      </w:r>
      <w:r w:rsidR="00E72A94" w:rsidRPr="00D076F1">
        <w:rPr>
          <w:rFonts w:ascii="Times New Roman" w:hAnsi="Times New Roman"/>
          <w:sz w:val="24"/>
          <w:szCs w:val="24"/>
        </w:rPr>
        <w:t xml:space="preserve"> общественного питания на 33 посадочных места: кафе «Надежда», кафе «Фишка», нестационарный объект</w:t>
      </w:r>
      <w:r w:rsidR="00602BB9" w:rsidRPr="00D076F1">
        <w:rPr>
          <w:rFonts w:ascii="Times New Roman" w:hAnsi="Times New Roman"/>
          <w:sz w:val="24"/>
          <w:szCs w:val="24"/>
        </w:rPr>
        <w:t xml:space="preserve"> </w:t>
      </w:r>
      <w:r w:rsidR="006B11C2" w:rsidRPr="00D076F1">
        <w:rPr>
          <w:sz w:val="24"/>
          <w:szCs w:val="24"/>
        </w:rPr>
        <w:t>–</w:t>
      </w:r>
      <w:r w:rsidR="00E72A94" w:rsidRPr="00D076F1">
        <w:rPr>
          <w:rFonts w:ascii="Times New Roman" w:hAnsi="Times New Roman"/>
          <w:sz w:val="24"/>
          <w:szCs w:val="24"/>
        </w:rPr>
        <w:t xml:space="preserve"> быстрое питание и др. </w:t>
      </w:r>
      <w:r w:rsidRPr="00D076F1">
        <w:rPr>
          <w:rFonts w:ascii="Times New Roman" w:hAnsi="Times New Roman"/>
          <w:sz w:val="24"/>
          <w:szCs w:val="24"/>
        </w:rPr>
        <w:t>В результате н</w:t>
      </w:r>
      <w:r w:rsidR="00E72A94" w:rsidRPr="00D076F1">
        <w:rPr>
          <w:rFonts w:ascii="Times New Roman" w:hAnsi="Times New Roman"/>
          <w:spacing w:val="4"/>
          <w:sz w:val="24"/>
          <w:szCs w:val="24"/>
        </w:rPr>
        <w:t>а предприятиях общественного питания открытой сети 1066 посадочных мест или 34 посадочных  мест на 1000 жителей при  нормативе 40 посадочных мест на 1000 жителей.</w:t>
      </w:r>
    </w:p>
    <w:p w:rsidR="00E72A94" w:rsidRPr="00D076F1" w:rsidRDefault="00E72A94" w:rsidP="00E163F9">
      <w:pPr>
        <w:pStyle w:val="af9"/>
        <w:rPr>
          <w:rFonts w:ascii="Times New Roman" w:hAnsi="Times New Roman"/>
          <w:spacing w:val="7"/>
          <w:sz w:val="24"/>
          <w:szCs w:val="24"/>
        </w:rPr>
      </w:pPr>
      <w:r w:rsidRPr="00D076F1">
        <w:rPr>
          <w:rFonts w:ascii="Times New Roman" w:hAnsi="Times New Roman"/>
          <w:spacing w:val="2"/>
          <w:sz w:val="24"/>
          <w:szCs w:val="24"/>
        </w:rPr>
        <w:t xml:space="preserve">Не получили своего развития в районе  </w:t>
      </w:r>
      <w:r w:rsidRPr="00D076F1">
        <w:rPr>
          <w:rFonts w:ascii="Times New Roman" w:hAnsi="Times New Roman"/>
          <w:spacing w:val="1"/>
          <w:sz w:val="24"/>
          <w:szCs w:val="24"/>
        </w:rPr>
        <w:t xml:space="preserve">столовые для малообеспеченных слоев </w:t>
      </w:r>
      <w:r w:rsidRPr="00D076F1">
        <w:rPr>
          <w:rFonts w:ascii="Times New Roman" w:hAnsi="Times New Roman"/>
          <w:spacing w:val="2"/>
          <w:sz w:val="24"/>
          <w:szCs w:val="24"/>
        </w:rPr>
        <w:t xml:space="preserve">населения. </w:t>
      </w:r>
    </w:p>
    <w:p w:rsidR="00E72A94" w:rsidRPr="00D076F1" w:rsidRDefault="00E72A94" w:rsidP="00E163F9">
      <w:pPr>
        <w:pStyle w:val="af9"/>
        <w:rPr>
          <w:rFonts w:ascii="Times New Roman" w:hAnsi="Times New Roman"/>
          <w:spacing w:val="4"/>
          <w:sz w:val="24"/>
          <w:szCs w:val="24"/>
        </w:rPr>
      </w:pPr>
      <w:r w:rsidRPr="00D076F1">
        <w:rPr>
          <w:rFonts w:ascii="Times New Roman" w:hAnsi="Times New Roman"/>
          <w:sz w:val="24"/>
          <w:szCs w:val="24"/>
        </w:rPr>
        <w:t xml:space="preserve">Оборот общественного питания по крупным и средним организациям района </w:t>
      </w:r>
      <w:r w:rsidR="00FB0A5B" w:rsidRPr="00D076F1">
        <w:rPr>
          <w:rFonts w:ascii="Times New Roman" w:hAnsi="Times New Roman"/>
          <w:sz w:val="24"/>
          <w:szCs w:val="24"/>
        </w:rPr>
        <w:t xml:space="preserve">по предварительным данным </w:t>
      </w:r>
      <w:r w:rsidRPr="00D076F1">
        <w:rPr>
          <w:rFonts w:ascii="Times New Roman" w:hAnsi="Times New Roman"/>
          <w:sz w:val="24"/>
          <w:szCs w:val="24"/>
        </w:rPr>
        <w:t>составил</w:t>
      </w:r>
      <w:r w:rsidR="00FB0A5B" w:rsidRPr="00D076F1">
        <w:rPr>
          <w:rFonts w:ascii="Times New Roman" w:hAnsi="Times New Roman"/>
          <w:sz w:val="24"/>
          <w:szCs w:val="24"/>
        </w:rPr>
        <w:t xml:space="preserve"> </w:t>
      </w:r>
      <w:r w:rsidRPr="00D076F1">
        <w:rPr>
          <w:rFonts w:ascii="Times New Roman" w:hAnsi="Times New Roman"/>
          <w:sz w:val="24"/>
          <w:szCs w:val="24"/>
        </w:rPr>
        <w:t xml:space="preserve"> </w:t>
      </w:r>
      <w:r w:rsidR="00FB0A5B" w:rsidRPr="00D076F1">
        <w:rPr>
          <w:rFonts w:ascii="Times New Roman" w:hAnsi="Times New Roman"/>
          <w:sz w:val="24"/>
          <w:szCs w:val="24"/>
        </w:rPr>
        <w:t>3</w:t>
      </w:r>
      <w:r w:rsidR="00BD5C8E">
        <w:rPr>
          <w:rFonts w:ascii="Times New Roman" w:hAnsi="Times New Roman"/>
          <w:sz w:val="24"/>
          <w:szCs w:val="24"/>
        </w:rPr>
        <w:t>5,0</w:t>
      </w:r>
      <w:r w:rsidRPr="00D076F1">
        <w:rPr>
          <w:rFonts w:ascii="Times New Roman" w:hAnsi="Times New Roman"/>
          <w:sz w:val="24"/>
          <w:szCs w:val="24"/>
        </w:rPr>
        <w:t xml:space="preserve"> млн. руб.</w:t>
      </w:r>
      <w:r w:rsidR="00FB0A5B" w:rsidRPr="00D076F1">
        <w:rPr>
          <w:rFonts w:ascii="Times New Roman" w:hAnsi="Times New Roman"/>
          <w:sz w:val="24"/>
          <w:szCs w:val="24"/>
        </w:rPr>
        <w:t xml:space="preserve">, что в действующих ценах на </w:t>
      </w:r>
      <w:r w:rsidR="00BD5C8E">
        <w:rPr>
          <w:rFonts w:ascii="Times New Roman" w:hAnsi="Times New Roman"/>
          <w:sz w:val="24"/>
          <w:szCs w:val="24"/>
        </w:rPr>
        <w:t>6,8</w:t>
      </w:r>
      <w:r w:rsidR="00FB0A5B" w:rsidRPr="00D076F1">
        <w:rPr>
          <w:rFonts w:ascii="Times New Roman" w:hAnsi="Times New Roman"/>
          <w:sz w:val="24"/>
          <w:szCs w:val="24"/>
        </w:rPr>
        <w:t xml:space="preserve">% больше </w:t>
      </w:r>
      <w:r w:rsidRPr="00D076F1">
        <w:rPr>
          <w:rFonts w:ascii="Times New Roman" w:hAnsi="Times New Roman"/>
          <w:sz w:val="24"/>
          <w:szCs w:val="24"/>
        </w:rPr>
        <w:t xml:space="preserve"> </w:t>
      </w:r>
      <w:r w:rsidR="00FB0A5B" w:rsidRPr="00D076F1">
        <w:rPr>
          <w:rFonts w:ascii="Times New Roman" w:hAnsi="Times New Roman"/>
          <w:sz w:val="24"/>
          <w:szCs w:val="24"/>
        </w:rPr>
        <w:t xml:space="preserve">2014 года и в сопоставимых – на </w:t>
      </w:r>
      <w:r w:rsidR="00BD5C8E">
        <w:rPr>
          <w:rFonts w:ascii="Times New Roman" w:hAnsi="Times New Roman"/>
          <w:sz w:val="24"/>
          <w:szCs w:val="24"/>
        </w:rPr>
        <w:t>4,1</w:t>
      </w:r>
      <w:r w:rsidR="00FB0A5B" w:rsidRPr="00D076F1">
        <w:rPr>
          <w:rFonts w:ascii="Times New Roman" w:hAnsi="Times New Roman"/>
          <w:sz w:val="24"/>
          <w:szCs w:val="24"/>
        </w:rPr>
        <w:t xml:space="preserve">% </w:t>
      </w:r>
      <w:r w:rsidRPr="00D076F1">
        <w:rPr>
          <w:rFonts w:ascii="Times New Roman" w:hAnsi="Times New Roman"/>
          <w:sz w:val="24"/>
          <w:szCs w:val="24"/>
        </w:rPr>
        <w:t xml:space="preserve">(в среднем по области </w:t>
      </w:r>
      <w:proofErr w:type="gramStart"/>
      <w:r w:rsidRPr="00D076F1">
        <w:rPr>
          <w:rFonts w:ascii="Times New Roman" w:hAnsi="Times New Roman"/>
          <w:sz w:val="24"/>
          <w:szCs w:val="24"/>
        </w:rPr>
        <w:t>–</w:t>
      </w:r>
      <w:r w:rsidR="00FB0A5B" w:rsidRPr="00D076F1">
        <w:rPr>
          <w:rFonts w:ascii="Times New Roman" w:hAnsi="Times New Roman"/>
          <w:sz w:val="24"/>
          <w:szCs w:val="24"/>
        </w:rPr>
        <w:t>с</w:t>
      </w:r>
      <w:proofErr w:type="gramEnd"/>
      <w:r w:rsidR="00FB0A5B" w:rsidRPr="00D076F1">
        <w:rPr>
          <w:rFonts w:ascii="Times New Roman" w:hAnsi="Times New Roman"/>
          <w:sz w:val="24"/>
          <w:szCs w:val="24"/>
        </w:rPr>
        <w:t xml:space="preserve">нижение </w:t>
      </w:r>
      <w:r w:rsidRPr="00D076F1">
        <w:rPr>
          <w:rFonts w:ascii="Times New Roman" w:hAnsi="Times New Roman"/>
          <w:sz w:val="24"/>
          <w:szCs w:val="24"/>
        </w:rPr>
        <w:t xml:space="preserve">на </w:t>
      </w:r>
      <w:r w:rsidR="00BD5C8E">
        <w:rPr>
          <w:rFonts w:ascii="Times New Roman" w:hAnsi="Times New Roman"/>
          <w:sz w:val="24"/>
          <w:szCs w:val="24"/>
        </w:rPr>
        <w:t xml:space="preserve"> 5,4</w:t>
      </w:r>
      <w:r w:rsidRPr="00D076F1">
        <w:rPr>
          <w:rFonts w:ascii="Times New Roman" w:hAnsi="Times New Roman"/>
          <w:sz w:val="24"/>
          <w:szCs w:val="24"/>
        </w:rPr>
        <w:t>%).</w:t>
      </w:r>
      <w:r w:rsidRPr="00D076F1">
        <w:rPr>
          <w:rFonts w:ascii="Times New Roman" w:hAnsi="Times New Roman"/>
          <w:spacing w:val="7"/>
          <w:sz w:val="24"/>
          <w:szCs w:val="24"/>
        </w:rPr>
        <w:t xml:space="preserve"> </w:t>
      </w:r>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Сегодня на территории района населению оказываются все основные виды услуг, функционирует</w:t>
      </w:r>
      <w:r w:rsidR="006B11C2">
        <w:rPr>
          <w:rFonts w:ascii="Times New Roman" w:hAnsi="Times New Roman"/>
          <w:sz w:val="24"/>
          <w:szCs w:val="24"/>
        </w:rPr>
        <w:t xml:space="preserve"> </w:t>
      </w:r>
      <w:r w:rsidRPr="00D076F1">
        <w:rPr>
          <w:rFonts w:ascii="Times New Roman" w:hAnsi="Times New Roman"/>
          <w:sz w:val="24"/>
          <w:szCs w:val="24"/>
        </w:rPr>
        <w:t xml:space="preserve"> 85  объектов  в сфере бытовых услуг. За   2015 год  открылось  3 объекта бытового обслуживания: в </w:t>
      </w:r>
      <w:proofErr w:type="spellStart"/>
      <w:r w:rsidRPr="00D076F1">
        <w:rPr>
          <w:rFonts w:ascii="Times New Roman" w:hAnsi="Times New Roman"/>
          <w:sz w:val="24"/>
          <w:szCs w:val="24"/>
        </w:rPr>
        <w:t>г</w:t>
      </w:r>
      <w:proofErr w:type="gramStart"/>
      <w:r w:rsidRPr="00D076F1">
        <w:rPr>
          <w:rFonts w:ascii="Times New Roman" w:hAnsi="Times New Roman"/>
          <w:sz w:val="24"/>
          <w:szCs w:val="24"/>
        </w:rPr>
        <w:t>.К</w:t>
      </w:r>
      <w:proofErr w:type="gramEnd"/>
      <w:r w:rsidRPr="00D076F1">
        <w:rPr>
          <w:rFonts w:ascii="Times New Roman" w:hAnsi="Times New Roman"/>
          <w:sz w:val="24"/>
          <w:szCs w:val="24"/>
        </w:rPr>
        <w:t>атав-Ивановске</w:t>
      </w:r>
      <w:proofErr w:type="spellEnd"/>
      <w:r w:rsidRPr="00D076F1">
        <w:rPr>
          <w:rFonts w:ascii="Times New Roman" w:hAnsi="Times New Roman"/>
          <w:sz w:val="24"/>
          <w:szCs w:val="24"/>
        </w:rPr>
        <w:t xml:space="preserve"> – автомойка и физкультурно-оздоровительный комплекс</w:t>
      </w:r>
      <w:r w:rsidR="00E163F9" w:rsidRPr="00D076F1">
        <w:rPr>
          <w:rFonts w:ascii="Times New Roman" w:hAnsi="Times New Roman"/>
          <w:sz w:val="24"/>
          <w:szCs w:val="24"/>
        </w:rPr>
        <w:t xml:space="preserve">, </w:t>
      </w:r>
      <w:r w:rsidRPr="00D076F1">
        <w:rPr>
          <w:rFonts w:ascii="Times New Roman" w:hAnsi="Times New Roman"/>
          <w:sz w:val="24"/>
          <w:szCs w:val="24"/>
        </w:rPr>
        <w:t xml:space="preserve"> парикмахерская в г. Юрюзани. </w:t>
      </w:r>
    </w:p>
    <w:p w:rsidR="00E72A94" w:rsidRPr="00D076F1" w:rsidRDefault="00E72A94" w:rsidP="00E163F9">
      <w:pPr>
        <w:pStyle w:val="af9"/>
        <w:rPr>
          <w:rFonts w:ascii="Times New Roman" w:hAnsi="Times New Roman"/>
          <w:spacing w:val="1"/>
          <w:sz w:val="24"/>
          <w:szCs w:val="24"/>
        </w:rPr>
      </w:pPr>
      <w:r w:rsidRPr="00D076F1">
        <w:rPr>
          <w:rFonts w:ascii="Times New Roman" w:hAnsi="Times New Roman"/>
          <w:spacing w:val="1"/>
          <w:sz w:val="24"/>
          <w:szCs w:val="24"/>
        </w:rPr>
        <w:t xml:space="preserve">Помимо традиционных услуг, таких как парикмахерские, по пошиву и ремонту одежды и обуви, ремонту сложнобытовой техники и автотранспортных средств, предлагаются новые услуги: по ремонту сотовых телефонов, установке пластиковых окон и металлических дверей, изготовлению мебели на заказ по эскизам. </w:t>
      </w:r>
    </w:p>
    <w:p w:rsidR="00E72A94" w:rsidRPr="00D076F1" w:rsidRDefault="00E72A94" w:rsidP="00E163F9">
      <w:pPr>
        <w:pStyle w:val="af9"/>
        <w:rPr>
          <w:rFonts w:ascii="Times New Roman" w:hAnsi="Times New Roman"/>
          <w:spacing w:val="-2"/>
          <w:sz w:val="24"/>
          <w:szCs w:val="24"/>
        </w:rPr>
      </w:pPr>
      <w:r w:rsidRPr="00D076F1">
        <w:rPr>
          <w:rFonts w:ascii="Times New Roman" w:hAnsi="Times New Roman"/>
          <w:sz w:val="24"/>
          <w:szCs w:val="24"/>
        </w:rPr>
        <w:t>В районе развито производство хлебобулочной продукции, работает 6 пекарен, 4 цеха по производству полуфабрикатов. Отрадно заметить, что данные предприятия постоянно ведут работу над повышением ассортимента и качества выпускаемой продукции</w:t>
      </w:r>
      <w:r w:rsidRPr="00D076F1">
        <w:rPr>
          <w:rFonts w:ascii="Times New Roman" w:hAnsi="Times New Roman"/>
          <w:spacing w:val="6"/>
          <w:sz w:val="24"/>
          <w:szCs w:val="24"/>
        </w:rPr>
        <w:t>.</w:t>
      </w:r>
    </w:p>
    <w:p w:rsidR="00E72A94" w:rsidRPr="00D076F1" w:rsidRDefault="00B755A2" w:rsidP="00E163F9">
      <w:pPr>
        <w:pStyle w:val="af9"/>
        <w:rPr>
          <w:rFonts w:ascii="Times New Roman" w:hAnsi="Times New Roman"/>
          <w:sz w:val="24"/>
          <w:szCs w:val="24"/>
        </w:rPr>
      </w:pPr>
      <w:r w:rsidRPr="00D076F1">
        <w:rPr>
          <w:rFonts w:ascii="Times New Roman" w:hAnsi="Times New Roman"/>
          <w:sz w:val="24"/>
          <w:szCs w:val="24"/>
        </w:rPr>
        <w:lastRenderedPageBreak/>
        <w:t>А в целом з</w:t>
      </w:r>
      <w:r w:rsidR="00E72A94" w:rsidRPr="00D076F1">
        <w:rPr>
          <w:rFonts w:ascii="Times New Roman" w:hAnsi="Times New Roman"/>
          <w:sz w:val="24"/>
          <w:szCs w:val="24"/>
        </w:rPr>
        <w:t xml:space="preserve">а 2015 год в сфере потребительского рынка  открыто  25 объектов, где создано дополнительно 206 новых рабочих мест. </w:t>
      </w:r>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В отчетном периоде продолжалась работа по формированию схемы размещения нестационарных торговых объектов. С этой целью подготовлены изменения в  схему размещения нестационарных торговых объектов.</w:t>
      </w:r>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В 2015 году зарегистрировано 107 обращений граждан по вопросам применения Закона РФ «О защите прав потребителей». Жалобы рассмотрены в установленные сроки, консультации даны в соответствии с вышеуказанным законодательством, правилами продажи отдельных видов товаров и оказания различных видов бытовых услуг.</w:t>
      </w:r>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 xml:space="preserve">Основное количество обращений касалось сферы торговли (79 обращений или 73,8%) и  прочие  услуги – 19 обращений (17,8%). </w:t>
      </w:r>
      <w:proofErr w:type="gramStart"/>
      <w:r w:rsidRPr="00D076F1">
        <w:rPr>
          <w:rFonts w:ascii="Times New Roman" w:hAnsi="Times New Roman"/>
          <w:sz w:val="24"/>
          <w:szCs w:val="24"/>
        </w:rPr>
        <w:t xml:space="preserve">Обращение потребителей о нарушении их прав при продаже товаров касались неправомерного отказа продавца от проведения экспертизы, от удовлетворения законных требований потребителей при обнаружении недостатков в товаре, предоставления при заключении договора купли-продажи недостоверной информации об изготовителе товара, а также о самом товаре, установления условий договора купли-продажи, в том числе, гарантийного обслуживания, ущемляющего права потребителей.      </w:t>
      </w:r>
      <w:proofErr w:type="gramEnd"/>
    </w:p>
    <w:p w:rsidR="00E72A94" w:rsidRPr="00D076F1" w:rsidRDefault="00E72A94" w:rsidP="00E163F9">
      <w:pPr>
        <w:pStyle w:val="af9"/>
        <w:rPr>
          <w:rFonts w:ascii="Times New Roman" w:hAnsi="Times New Roman"/>
          <w:sz w:val="24"/>
          <w:szCs w:val="24"/>
        </w:rPr>
      </w:pPr>
      <w:r w:rsidRPr="00D076F1">
        <w:rPr>
          <w:rFonts w:ascii="Times New Roman" w:hAnsi="Times New Roman"/>
          <w:sz w:val="24"/>
          <w:szCs w:val="24"/>
        </w:rPr>
        <w:t>В целях защиты прав потребителей с продавцами товаров проводились беседы об устранении нарушений, было оформлено 37 претензи</w:t>
      </w:r>
      <w:r w:rsidR="00C73E4A">
        <w:rPr>
          <w:rFonts w:ascii="Times New Roman" w:hAnsi="Times New Roman"/>
          <w:sz w:val="24"/>
          <w:szCs w:val="24"/>
        </w:rPr>
        <w:t>й</w:t>
      </w:r>
      <w:r w:rsidRPr="00D076F1">
        <w:rPr>
          <w:rFonts w:ascii="Times New Roman" w:hAnsi="Times New Roman"/>
          <w:sz w:val="24"/>
          <w:szCs w:val="24"/>
        </w:rPr>
        <w:t xml:space="preserve"> руководителям предприятий торговли и индивидуальным предпринимателям, 4 исковых заявлени</w:t>
      </w:r>
      <w:r w:rsidR="00C73E4A">
        <w:rPr>
          <w:rFonts w:ascii="Times New Roman" w:hAnsi="Times New Roman"/>
          <w:sz w:val="24"/>
          <w:szCs w:val="24"/>
        </w:rPr>
        <w:t>я</w:t>
      </w:r>
      <w:r w:rsidRPr="00D076F1">
        <w:rPr>
          <w:rFonts w:ascii="Times New Roman" w:hAnsi="Times New Roman"/>
          <w:sz w:val="24"/>
          <w:szCs w:val="24"/>
        </w:rPr>
        <w:t xml:space="preserve">.  В течение 2015 года  </w:t>
      </w:r>
      <w:r w:rsidR="006B243B">
        <w:rPr>
          <w:rFonts w:ascii="Times New Roman" w:hAnsi="Times New Roman"/>
          <w:sz w:val="24"/>
          <w:szCs w:val="24"/>
        </w:rPr>
        <w:t xml:space="preserve">Администрация </w:t>
      </w:r>
      <w:proofErr w:type="gramStart"/>
      <w:r w:rsidR="006B243B">
        <w:rPr>
          <w:rFonts w:ascii="Times New Roman" w:hAnsi="Times New Roman"/>
          <w:sz w:val="24"/>
          <w:szCs w:val="24"/>
        </w:rPr>
        <w:t>Катав-Ивановского</w:t>
      </w:r>
      <w:proofErr w:type="gramEnd"/>
      <w:r w:rsidR="006B243B">
        <w:rPr>
          <w:rFonts w:ascii="Times New Roman" w:hAnsi="Times New Roman"/>
          <w:sz w:val="24"/>
          <w:szCs w:val="24"/>
        </w:rPr>
        <w:t xml:space="preserve"> муниципального района </w:t>
      </w:r>
      <w:r w:rsidRPr="00D076F1">
        <w:rPr>
          <w:rFonts w:ascii="Times New Roman" w:hAnsi="Times New Roman"/>
          <w:sz w:val="24"/>
          <w:szCs w:val="24"/>
        </w:rPr>
        <w:t>участвовал</w:t>
      </w:r>
      <w:r w:rsidR="006B243B">
        <w:rPr>
          <w:rFonts w:ascii="Times New Roman" w:hAnsi="Times New Roman"/>
          <w:sz w:val="24"/>
          <w:szCs w:val="24"/>
        </w:rPr>
        <w:t>а</w:t>
      </w:r>
      <w:r w:rsidRPr="00D076F1">
        <w:rPr>
          <w:rFonts w:ascii="Times New Roman" w:hAnsi="Times New Roman"/>
          <w:sz w:val="24"/>
          <w:szCs w:val="24"/>
        </w:rPr>
        <w:t xml:space="preserve"> в судебных заседаниях по 5 искам потребителей</w:t>
      </w:r>
      <w:r w:rsidR="006B243B">
        <w:rPr>
          <w:rFonts w:ascii="Times New Roman" w:hAnsi="Times New Roman"/>
          <w:sz w:val="24"/>
          <w:szCs w:val="24"/>
        </w:rPr>
        <w:t xml:space="preserve">, </w:t>
      </w:r>
      <w:r w:rsidRPr="00D076F1">
        <w:rPr>
          <w:rFonts w:ascii="Times New Roman" w:hAnsi="Times New Roman"/>
          <w:sz w:val="24"/>
          <w:szCs w:val="24"/>
        </w:rPr>
        <w:t xml:space="preserve">в пользу истца  судами вынесено 2 решения, по </w:t>
      </w:r>
      <w:r w:rsidR="00B755A2" w:rsidRPr="00D076F1">
        <w:rPr>
          <w:rFonts w:ascii="Times New Roman" w:hAnsi="Times New Roman"/>
          <w:sz w:val="24"/>
          <w:szCs w:val="24"/>
        </w:rPr>
        <w:t xml:space="preserve">одному </w:t>
      </w:r>
      <w:r w:rsidRPr="00D076F1">
        <w:rPr>
          <w:rFonts w:ascii="Times New Roman" w:hAnsi="Times New Roman"/>
          <w:sz w:val="24"/>
          <w:szCs w:val="24"/>
        </w:rPr>
        <w:t xml:space="preserve">заключено мировое соглашение, 1 иск – </w:t>
      </w:r>
      <w:proofErr w:type="spellStart"/>
      <w:r w:rsidRPr="00D076F1">
        <w:rPr>
          <w:rFonts w:ascii="Times New Roman" w:hAnsi="Times New Roman"/>
          <w:sz w:val="24"/>
          <w:szCs w:val="24"/>
        </w:rPr>
        <w:t>неудовлетворен</w:t>
      </w:r>
      <w:proofErr w:type="spellEnd"/>
      <w:r w:rsidRPr="00D076F1">
        <w:rPr>
          <w:rFonts w:ascii="Times New Roman" w:hAnsi="Times New Roman"/>
          <w:sz w:val="24"/>
          <w:szCs w:val="24"/>
        </w:rPr>
        <w:t>,  1 – наход</w:t>
      </w:r>
      <w:r w:rsidR="00C73E4A">
        <w:rPr>
          <w:rFonts w:ascii="Times New Roman" w:hAnsi="Times New Roman"/>
          <w:sz w:val="24"/>
          <w:szCs w:val="24"/>
        </w:rPr>
        <w:t>и</w:t>
      </w:r>
      <w:r w:rsidRPr="00D076F1">
        <w:rPr>
          <w:rFonts w:ascii="Times New Roman" w:hAnsi="Times New Roman"/>
          <w:sz w:val="24"/>
          <w:szCs w:val="24"/>
        </w:rPr>
        <w:t>тся на рассмотрении.</w:t>
      </w:r>
    </w:p>
    <w:p w:rsidR="00967755" w:rsidRPr="00D076F1" w:rsidRDefault="00967755" w:rsidP="00967755">
      <w:pPr>
        <w:rPr>
          <w:sz w:val="24"/>
          <w:szCs w:val="24"/>
        </w:rPr>
      </w:pPr>
      <w:r w:rsidRPr="00D076F1">
        <w:rPr>
          <w:sz w:val="24"/>
          <w:szCs w:val="24"/>
        </w:rPr>
        <w:t xml:space="preserve">В соответствии с письмом Заместителя Председателя правительства Челябинской области № 05-4763 от 15.08.2014г. организовано проведение мероприятий по  осуществлению  оперативного мониторинга и </w:t>
      </w:r>
      <w:proofErr w:type="gramStart"/>
      <w:r w:rsidRPr="00D076F1">
        <w:rPr>
          <w:sz w:val="24"/>
          <w:szCs w:val="24"/>
        </w:rPr>
        <w:t>контроля за</w:t>
      </w:r>
      <w:proofErr w:type="gramEnd"/>
      <w:r w:rsidRPr="00D076F1">
        <w:rPr>
          <w:sz w:val="24"/>
          <w:szCs w:val="24"/>
        </w:rPr>
        <w:t xml:space="preserve"> состоянием рынков сельскохозяйственной продукции, сырья и продовольствия. В нашем районе также организовано проведение еженедельного, а с декабря 2015г. </w:t>
      </w:r>
      <w:r w:rsidR="006B11C2" w:rsidRPr="00D076F1">
        <w:rPr>
          <w:sz w:val="24"/>
          <w:szCs w:val="24"/>
        </w:rPr>
        <w:t>–</w:t>
      </w:r>
      <w:r w:rsidRPr="00D076F1">
        <w:rPr>
          <w:sz w:val="24"/>
          <w:szCs w:val="24"/>
        </w:rPr>
        <w:t xml:space="preserve"> ежемесячного  мониторинга цен на продукты питания, </w:t>
      </w:r>
      <w:proofErr w:type="gramStart"/>
      <w:r w:rsidRPr="00D076F1">
        <w:rPr>
          <w:sz w:val="24"/>
          <w:szCs w:val="24"/>
        </w:rPr>
        <w:t>который</w:t>
      </w:r>
      <w:proofErr w:type="gramEnd"/>
      <w:r w:rsidRPr="00D076F1">
        <w:rPr>
          <w:sz w:val="24"/>
          <w:szCs w:val="24"/>
        </w:rPr>
        <w:t xml:space="preserve"> охватывает 13 торговых предприятий (в их числе и магазины федеральных сетей). Перечень продовольственных товаров для проведения ценового мониторинга включает в себя 40 наименований. </w:t>
      </w:r>
      <w:proofErr w:type="gramStart"/>
      <w:r w:rsidRPr="00D076F1">
        <w:rPr>
          <w:sz w:val="24"/>
          <w:szCs w:val="24"/>
        </w:rPr>
        <w:t>Это все основные продукты питания: хлеб, мука пшеничная, макаронные изделия, крупы, сахар, соль, масло подсолнечное, мясо и мясные продукты, рыба и рыботовары, молоко и молочная продукция, овощи, фрукты, яйцо.</w:t>
      </w:r>
      <w:proofErr w:type="gramEnd"/>
      <w:r w:rsidRPr="00D076F1">
        <w:rPr>
          <w:sz w:val="24"/>
          <w:szCs w:val="24"/>
        </w:rPr>
        <w:t xml:space="preserve"> При проведении мониторинга определяется минимальная и максимальная розничная цена, а также факт наличия.  Сбор информации непосредственно происходит с выходом на предприятие торговли, затем информация обобщается и направляется в Министерство экономического развития Челябинской области и Министерство тарифного регулирования и энергетики Челябинской области. </w:t>
      </w:r>
    </w:p>
    <w:p w:rsidR="00967755" w:rsidRPr="00D076F1" w:rsidRDefault="00967755" w:rsidP="00967755">
      <w:pPr>
        <w:pStyle w:val="af9"/>
        <w:rPr>
          <w:rFonts w:ascii="Times New Roman" w:hAnsi="Times New Roman"/>
          <w:spacing w:val="5"/>
          <w:sz w:val="24"/>
          <w:szCs w:val="24"/>
        </w:rPr>
      </w:pPr>
      <w:r w:rsidRPr="00D076F1">
        <w:rPr>
          <w:rFonts w:ascii="Times New Roman" w:hAnsi="Times New Roman"/>
          <w:bCs/>
          <w:iCs/>
          <w:sz w:val="24"/>
          <w:szCs w:val="24"/>
        </w:rPr>
        <w:t xml:space="preserve">Результаты мониторинга на территории </w:t>
      </w:r>
      <w:proofErr w:type="gramStart"/>
      <w:r w:rsidRPr="00D076F1">
        <w:rPr>
          <w:rFonts w:ascii="Times New Roman" w:hAnsi="Times New Roman"/>
          <w:bCs/>
          <w:iCs/>
          <w:sz w:val="24"/>
          <w:szCs w:val="24"/>
        </w:rPr>
        <w:t>Катав-Ивановского</w:t>
      </w:r>
      <w:proofErr w:type="gramEnd"/>
      <w:r w:rsidRPr="00D076F1">
        <w:rPr>
          <w:rFonts w:ascii="Times New Roman" w:hAnsi="Times New Roman"/>
          <w:bCs/>
          <w:iCs/>
          <w:sz w:val="24"/>
          <w:szCs w:val="24"/>
        </w:rPr>
        <w:t xml:space="preserve"> района показали, что в течение года наибольший рост наблюдался на рыбу свежемороженую, крупу гречневую, яйцо куриное, сахарный песок, масло подсолнечное, муку в/сорта. Стабильной оставалась ситуация на рынке молочной и хлебобулочной продукции, но в конце отчетного периода в наименьшей степени колебания цен коснулось и этого ассортимента товаров. В период массового сбора урожая реализация  овощей и фруктов производилась по более низким ценам. </w:t>
      </w:r>
    </w:p>
    <w:p w:rsidR="00E72A94" w:rsidRPr="00D076F1" w:rsidRDefault="00E72A94" w:rsidP="00967755">
      <w:pPr>
        <w:pStyle w:val="af9"/>
        <w:rPr>
          <w:rFonts w:ascii="Times New Roman" w:hAnsi="Times New Roman"/>
          <w:bCs/>
          <w:iCs/>
          <w:sz w:val="24"/>
          <w:szCs w:val="24"/>
        </w:rPr>
      </w:pPr>
      <w:r w:rsidRPr="00D076F1">
        <w:rPr>
          <w:rFonts w:ascii="Times New Roman" w:hAnsi="Times New Roman"/>
          <w:bCs/>
          <w:iCs/>
          <w:sz w:val="24"/>
          <w:szCs w:val="24"/>
        </w:rPr>
        <w:t xml:space="preserve">В целом на территории Челябинской области  в 2015 году цены увеличились на </w:t>
      </w:r>
      <w:r w:rsidR="00FB0A5B" w:rsidRPr="00D076F1">
        <w:rPr>
          <w:rFonts w:ascii="Times New Roman" w:hAnsi="Times New Roman"/>
          <w:bCs/>
          <w:iCs/>
          <w:sz w:val="24"/>
          <w:szCs w:val="24"/>
        </w:rPr>
        <w:t>12,0</w:t>
      </w:r>
      <w:r w:rsidRPr="00D076F1">
        <w:rPr>
          <w:rFonts w:ascii="Times New Roman" w:hAnsi="Times New Roman"/>
          <w:bCs/>
          <w:iCs/>
          <w:sz w:val="24"/>
          <w:szCs w:val="24"/>
        </w:rPr>
        <w:t>%</w:t>
      </w:r>
      <w:r w:rsidR="00FB0A5B" w:rsidRPr="00D076F1">
        <w:rPr>
          <w:rFonts w:ascii="Times New Roman" w:hAnsi="Times New Roman"/>
          <w:bCs/>
          <w:iCs/>
          <w:sz w:val="24"/>
          <w:szCs w:val="24"/>
        </w:rPr>
        <w:t>, в том числе п</w:t>
      </w:r>
      <w:r w:rsidRPr="00D076F1">
        <w:rPr>
          <w:rFonts w:ascii="Times New Roman" w:hAnsi="Times New Roman"/>
          <w:bCs/>
          <w:iCs/>
          <w:sz w:val="24"/>
          <w:szCs w:val="24"/>
        </w:rPr>
        <w:t xml:space="preserve">родовольственные товары </w:t>
      </w:r>
      <w:r w:rsidR="00F318A8" w:rsidRPr="00D076F1">
        <w:rPr>
          <w:rFonts w:ascii="Times New Roman" w:hAnsi="Times New Roman"/>
          <w:bCs/>
          <w:iCs/>
          <w:sz w:val="24"/>
          <w:szCs w:val="24"/>
        </w:rPr>
        <w:t>–</w:t>
      </w:r>
      <w:r w:rsidR="00FB0A5B" w:rsidRPr="00D076F1">
        <w:rPr>
          <w:rFonts w:ascii="Times New Roman" w:hAnsi="Times New Roman"/>
          <w:bCs/>
          <w:iCs/>
          <w:sz w:val="24"/>
          <w:szCs w:val="24"/>
        </w:rPr>
        <w:t xml:space="preserve"> н</w:t>
      </w:r>
      <w:r w:rsidRPr="00D076F1">
        <w:rPr>
          <w:rFonts w:ascii="Times New Roman" w:hAnsi="Times New Roman"/>
          <w:bCs/>
          <w:iCs/>
          <w:sz w:val="24"/>
          <w:szCs w:val="24"/>
        </w:rPr>
        <w:t>а 1</w:t>
      </w:r>
      <w:r w:rsidR="00FB0A5B" w:rsidRPr="00D076F1">
        <w:rPr>
          <w:rFonts w:ascii="Times New Roman" w:hAnsi="Times New Roman"/>
          <w:bCs/>
          <w:iCs/>
          <w:sz w:val="24"/>
          <w:szCs w:val="24"/>
        </w:rPr>
        <w:t>2,3</w:t>
      </w:r>
      <w:r w:rsidRPr="00D076F1">
        <w:rPr>
          <w:rFonts w:ascii="Times New Roman" w:hAnsi="Times New Roman"/>
          <w:bCs/>
          <w:iCs/>
          <w:sz w:val="24"/>
          <w:szCs w:val="24"/>
        </w:rPr>
        <w:t xml:space="preserve">%, непродовольственные </w:t>
      </w:r>
      <w:r w:rsidR="00FB0A5B" w:rsidRPr="00D076F1">
        <w:rPr>
          <w:rFonts w:ascii="Times New Roman" w:hAnsi="Times New Roman"/>
          <w:bCs/>
          <w:iCs/>
          <w:sz w:val="24"/>
          <w:szCs w:val="24"/>
        </w:rPr>
        <w:t>– на 11,5</w:t>
      </w:r>
      <w:r w:rsidRPr="00D076F1">
        <w:rPr>
          <w:rFonts w:ascii="Times New Roman" w:hAnsi="Times New Roman"/>
          <w:bCs/>
          <w:iCs/>
          <w:sz w:val="24"/>
          <w:szCs w:val="24"/>
        </w:rPr>
        <w:t>%.</w:t>
      </w:r>
    </w:p>
    <w:p w:rsidR="00967755" w:rsidRPr="00D076F1" w:rsidRDefault="00967755" w:rsidP="00967755">
      <w:pPr>
        <w:pStyle w:val="af9"/>
        <w:rPr>
          <w:rFonts w:ascii="Times New Roman" w:hAnsi="Times New Roman"/>
          <w:spacing w:val="5"/>
          <w:sz w:val="24"/>
          <w:szCs w:val="24"/>
        </w:rPr>
      </w:pPr>
      <w:r w:rsidRPr="00D076F1">
        <w:rPr>
          <w:rFonts w:ascii="Times New Roman" w:hAnsi="Times New Roman"/>
          <w:spacing w:val="5"/>
          <w:sz w:val="24"/>
          <w:szCs w:val="24"/>
        </w:rPr>
        <w:t xml:space="preserve">В рамках Соглашения о сотрудничестве между муниципальным районом </w:t>
      </w:r>
      <w:proofErr w:type="spellStart"/>
      <w:r w:rsidRPr="00D076F1">
        <w:rPr>
          <w:rFonts w:ascii="Times New Roman" w:hAnsi="Times New Roman"/>
          <w:spacing w:val="5"/>
          <w:sz w:val="24"/>
          <w:szCs w:val="24"/>
        </w:rPr>
        <w:t>Салаватский</w:t>
      </w:r>
      <w:proofErr w:type="spellEnd"/>
      <w:r w:rsidRPr="00D076F1">
        <w:rPr>
          <w:rFonts w:ascii="Times New Roman" w:hAnsi="Times New Roman"/>
          <w:spacing w:val="5"/>
          <w:sz w:val="24"/>
          <w:szCs w:val="24"/>
        </w:rPr>
        <w:t xml:space="preserve"> район </w:t>
      </w:r>
      <w:r w:rsidR="00C73E4A">
        <w:rPr>
          <w:rFonts w:ascii="Times New Roman" w:hAnsi="Times New Roman"/>
          <w:spacing w:val="5"/>
          <w:sz w:val="24"/>
          <w:szCs w:val="24"/>
        </w:rPr>
        <w:t>Р</w:t>
      </w:r>
      <w:r w:rsidRPr="00D076F1">
        <w:rPr>
          <w:rFonts w:ascii="Times New Roman" w:hAnsi="Times New Roman"/>
          <w:spacing w:val="5"/>
          <w:sz w:val="24"/>
          <w:szCs w:val="24"/>
        </w:rPr>
        <w:t xml:space="preserve">еспублики Башкортостан и </w:t>
      </w:r>
      <w:proofErr w:type="gramStart"/>
      <w:r w:rsidRPr="00D076F1">
        <w:rPr>
          <w:rFonts w:ascii="Times New Roman" w:hAnsi="Times New Roman"/>
          <w:spacing w:val="5"/>
          <w:sz w:val="24"/>
          <w:szCs w:val="24"/>
        </w:rPr>
        <w:t>Катав-Ивановским</w:t>
      </w:r>
      <w:proofErr w:type="gramEnd"/>
      <w:r w:rsidRPr="00D076F1">
        <w:rPr>
          <w:rFonts w:ascii="Times New Roman" w:hAnsi="Times New Roman"/>
          <w:spacing w:val="5"/>
          <w:sz w:val="24"/>
          <w:szCs w:val="24"/>
        </w:rPr>
        <w:t xml:space="preserve"> муниципальным районом получила развитие ярмарочная торговля. Ярмарочный формат торговли с участием представителей </w:t>
      </w:r>
      <w:proofErr w:type="spellStart"/>
      <w:r w:rsidRPr="00D076F1">
        <w:rPr>
          <w:rFonts w:ascii="Times New Roman" w:hAnsi="Times New Roman"/>
          <w:spacing w:val="5"/>
          <w:sz w:val="24"/>
          <w:szCs w:val="24"/>
        </w:rPr>
        <w:t>Салаватского</w:t>
      </w:r>
      <w:proofErr w:type="spellEnd"/>
      <w:r w:rsidRPr="00D076F1">
        <w:rPr>
          <w:rFonts w:ascii="Times New Roman" w:hAnsi="Times New Roman"/>
          <w:spacing w:val="5"/>
          <w:sz w:val="24"/>
          <w:szCs w:val="24"/>
        </w:rPr>
        <w:t xml:space="preserve"> района оказался востребованным, чем были обеспечены оптимальные цены на продукты питания за счет прямой реализации, минуя звенья посредников. За отчетный период на территории района организовано 10 сельскохозяйственных ярмарок, на площадках, предназначенных для проведения мероприятия, участникам  предоставлялось более 30 торговых мест на безвозмездной основе. Населению предоставлялся ассортимент </w:t>
      </w:r>
      <w:r w:rsidRPr="00D076F1">
        <w:rPr>
          <w:rFonts w:ascii="Times New Roman" w:hAnsi="Times New Roman"/>
          <w:spacing w:val="5"/>
          <w:sz w:val="24"/>
          <w:szCs w:val="24"/>
        </w:rPr>
        <w:lastRenderedPageBreak/>
        <w:t>сельскохозяйственной продукции (мясо говядины, свинины, баранины, рыба свежемороженая, масло сливочное, мед и др.) по ценам ниже, чем на аналогичные товары в сетевых магазинах.</w:t>
      </w:r>
    </w:p>
    <w:p w:rsidR="00967755" w:rsidRDefault="00967755" w:rsidP="00967755">
      <w:pPr>
        <w:pStyle w:val="af9"/>
        <w:rPr>
          <w:rFonts w:ascii="Times New Roman" w:hAnsi="Times New Roman"/>
          <w:spacing w:val="5"/>
          <w:sz w:val="24"/>
          <w:szCs w:val="24"/>
        </w:rPr>
      </w:pPr>
      <w:r w:rsidRPr="00D076F1">
        <w:rPr>
          <w:rFonts w:ascii="Times New Roman" w:hAnsi="Times New Roman"/>
          <w:spacing w:val="5"/>
          <w:sz w:val="24"/>
          <w:szCs w:val="24"/>
        </w:rPr>
        <w:t xml:space="preserve">По итогам 2015 года на территории района проведено 13 ярмарок с объемом продаж более 5,6 </w:t>
      </w:r>
      <w:proofErr w:type="spellStart"/>
      <w:r w:rsidRPr="00D076F1">
        <w:rPr>
          <w:rFonts w:ascii="Times New Roman" w:hAnsi="Times New Roman"/>
          <w:spacing w:val="5"/>
          <w:sz w:val="24"/>
          <w:szCs w:val="24"/>
        </w:rPr>
        <w:t>млн</w:t>
      </w:r>
      <w:proofErr w:type="gramStart"/>
      <w:r w:rsidRPr="00D076F1">
        <w:rPr>
          <w:rFonts w:ascii="Times New Roman" w:hAnsi="Times New Roman"/>
          <w:spacing w:val="5"/>
          <w:sz w:val="24"/>
          <w:szCs w:val="24"/>
        </w:rPr>
        <w:t>.р</w:t>
      </w:r>
      <w:proofErr w:type="gramEnd"/>
      <w:r w:rsidRPr="00D076F1">
        <w:rPr>
          <w:rFonts w:ascii="Times New Roman" w:hAnsi="Times New Roman"/>
          <w:spacing w:val="5"/>
          <w:sz w:val="24"/>
          <w:szCs w:val="24"/>
        </w:rPr>
        <w:t>уб</w:t>
      </w:r>
      <w:proofErr w:type="spellEnd"/>
      <w:r w:rsidRPr="00D076F1">
        <w:rPr>
          <w:rFonts w:ascii="Times New Roman" w:hAnsi="Times New Roman"/>
          <w:spacing w:val="5"/>
          <w:sz w:val="24"/>
          <w:szCs w:val="24"/>
        </w:rPr>
        <w:t>. В дальнейшем работа по организации ярмарок будет продолжена.</w:t>
      </w:r>
    </w:p>
    <w:p w:rsidR="00E72A94" w:rsidRPr="00D076F1" w:rsidRDefault="00E72A94" w:rsidP="00B755A2">
      <w:pPr>
        <w:pStyle w:val="af9"/>
        <w:rPr>
          <w:rFonts w:ascii="Times New Roman" w:hAnsi="Times New Roman"/>
          <w:b/>
          <w:bCs/>
          <w:i/>
          <w:iCs/>
          <w:sz w:val="24"/>
          <w:szCs w:val="24"/>
          <w:u w:val="single"/>
        </w:rPr>
      </w:pPr>
      <w:r w:rsidRPr="00D076F1">
        <w:rPr>
          <w:rFonts w:ascii="Times New Roman" w:hAnsi="Times New Roman"/>
          <w:b/>
          <w:bCs/>
          <w:i/>
          <w:iCs/>
          <w:sz w:val="24"/>
          <w:szCs w:val="24"/>
          <w:u w:val="single"/>
        </w:rPr>
        <w:t>Задачи на 2016 год:</w:t>
      </w:r>
    </w:p>
    <w:p w:rsidR="00E72A94" w:rsidRPr="00D076F1" w:rsidRDefault="00E72A94" w:rsidP="00B755A2">
      <w:pPr>
        <w:pStyle w:val="af9"/>
        <w:rPr>
          <w:rFonts w:ascii="Times New Roman" w:hAnsi="Times New Roman"/>
          <w:sz w:val="24"/>
          <w:szCs w:val="24"/>
        </w:rPr>
      </w:pPr>
      <w:r w:rsidRPr="00D076F1">
        <w:rPr>
          <w:rFonts w:ascii="Times New Roman" w:hAnsi="Times New Roman"/>
          <w:sz w:val="24"/>
          <w:szCs w:val="24"/>
        </w:rPr>
        <w:t>1.Реализация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обеспечения прав потребителей на приобретение качественных и безопасных товаров.</w:t>
      </w:r>
    </w:p>
    <w:p w:rsidR="00B755A2" w:rsidRPr="00D076F1" w:rsidRDefault="00E72A94" w:rsidP="00B755A2">
      <w:pPr>
        <w:pStyle w:val="af9"/>
        <w:rPr>
          <w:rFonts w:ascii="Times New Roman" w:hAnsi="Times New Roman"/>
          <w:sz w:val="24"/>
          <w:szCs w:val="24"/>
        </w:rPr>
      </w:pPr>
      <w:r w:rsidRPr="00D076F1">
        <w:rPr>
          <w:rFonts w:ascii="Times New Roman" w:hAnsi="Times New Roman"/>
          <w:sz w:val="24"/>
          <w:szCs w:val="24"/>
        </w:rPr>
        <w:t xml:space="preserve">2. </w:t>
      </w:r>
      <w:r w:rsidR="00B755A2" w:rsidRPr="00D076F1">
        <w:rPr>
          <w:rFonts w:ascii="Times New Roman" w:hAnsi="Times New Roman"/>
          <w:sz w:val="24"/>
          <w:szCs w:val="24"/>
        </w:rPr>
        <w:t>Ра</w:t>
      </w:r>
      <w:r w:rsidRPr="00D076F1">
        <w:rPr>
          <w:rFonts w:ascii="Times New Roman" w:hAnsi="Times New Roman"/>
          <w:sz w:val="24"/>
          <w:szCs w:val="24"/>
        </w:rPr>
        <w:t>бота по повышению культуры и качества обслуживания, пропаганда потребительских знаний и повышение престижа профессий на потребительском рынке</w:t>
      </w:r>
      <w:r w:rsidR="00B755A2" w:rsidRPr="00D076F1">
        <w:rPr>
          <w:rFonts w:ascii="Times New Roman" w:hAnsi="Times New Roman"/>
          <w:sz w:val="24"/>
          <w:szCs w:val="24"/>
        </w:rPr>
        <w:t>.</w:t>
      </w:r>
    </w:p>
    <w:p w:rsidR="00E72A94" w:rsidRPr="00D076F1" w:rsidRDefault="00E72A94" w:rsidP="00B755A2">
      <w:pPr>
        <w:pStyle w:val="af9"/>
        <w:rPr>
          <w:rFonts w:ascii="Times New Roman" w:hAnsi="Times New Roman"/>
          <w:sz w:val="24"/>
          <w:szCs w:val="24"/>
        </w:rPr>
      </w:pPr>
      <w:r w:rsidRPr="00D076F1">
        <w:rPr>
          <w:rFonts w:ascii="Times New Roman" w:hAnsi="Times New Roman"/>
          <w:spacing w:val="-2"/>
          <w:sz w:val="24"/>
          <w:szCs w:val="24"/>
        </w:rPr>
        <w:t>3. Дальнейшее совершенствование материально-технической базы на основе  строительства новых и реконструкции действующих магазинов и предприятий общественного питания.</w:t>
      </w:r>
      <w:r w:rsidRPr="00D076F1">
        <w:rPr>
          <w:rFonts w:ascii="Times New Roman" w:hAnsi="Times New Roman"/>
          <w:sz w:val="24"/>
          <w:szCs w:val="24"/>
        </w:rPr>
        <w:t xml:space="preserve"> Открытие </w:t>
      </w:r>
      <w:r w:rsidR="00B755A2" w:rsidRPr="00D076F1">
        <w:rPr>
          <w:rFonts w:ascii="Times New Roman" w:hAnsi="Times New Roman"/>
          <w:sz w:val="24"/>
          <w:szCs w:val="24"/>
        </w:rPr>
        <w:t xml:space="preserve">4-х объектов </w:t>
      </w:r>
      <w:r w:rsidRPr="00D076F1">
        <w:rPr>
          <w:rFonts w:ascii="Times New Roman" w:hAnsi="Times New Roman"/>
          <w:sz w:val="24"/>
          <w:szCs w:val="24"/>
        </w:rPr>
        <w:t>розничной торговли</w:t>
      </w:r>
      <w:r w:rsidR="00F318A8" w:rsidRPr="00D076F1">
        <w:rPr>
          <w:rFonts w:ascii="Times New Roman" w:hAnsi="Times New Roman"/>
          <w:sz w:val="24"/>
          <w:szCs w:val="24"/>
        </w:rPr>
        <w:t xml:space="preserve"> и 2-х </w:t>
      </w:r>
      <w:r w:rsidRPr="00D076F1">
        <w:rPr>
          <w:rFonts w:ascii="Times New Roman" w:hAnsi="Times New Roman"/>
          <w:sz w:val="24"/>
          <w:szCs w:val="24"/>
        </w:rPr>
        <w:t>предприятий бытового обслуживания</w:t>
      </w:r>
      <w:r w:rsidR="00F318A8" w:rsidRPr="00D076F1">
        <w:rPr>
          <w:rFonts w:ascii="Times New Roman" w:hAnsi="Times New Roman"/>
          <w:sz w:val="24"/>
          <w:szCs w:val="24"/>
        </w:rPr>
        <w:t>.</w:t>
      </w:r>
    </w:p>
    <w:p w:rsidR="00E72A94" w:rsidRPr="00D076F1" w:rsidRDefault="00E72A94" w:rsidP="00B755A2">
      <w:pPr>
        <w:pStyle w:val="af9"/>
        <w:rPr>
          <w:rFonts w:ascii="Times New Roman" w:hAnsi="Times New Roman"/>
          <w:sz w:val="24"/>
          <w:szCs w:val="24"/>
        </w:rPr>
      </w:pPr>
      <w:r w:rsidRPr="00D076F1">
        <w:rPr>
          <w:rFonts w:ascii="Times New Roman" w:hAnsi="Times New Roman"/>
          <w:sz w:val="24"/>
          <w:szCs w:val="24"/>
        </w:rPr>
        <w:t xml:space="preserve"> 4. Развитие системы розничной сети и развитие сферы услуг в сельской местности.</w:t>
      </w:r>
      <w:r w:rsidR="00B755A2" w:rsidRPr="00D076F1">
        <w:rPr>
          <w:rFonts w:ascii="Times New Roman" w:hAnsi="Times New Roman"/>
          <w:sz w:val="24"/>
          <w:szCs w:val="24"/>
        </w:rPr>
        <w:t xml:space="preserve"> </w:t>
      </w:r>
      <w:r w:rsidRPr="00D076F1">
        <w:rPr>
          <w:rFonts w:ascii="Times New Roman" w:hAnsi="Times New Roman"/>
          <w:sz w:val="24"/>
          <w:szCs w:val="24"/>
        </w:rPr>
        <w:t>Организация развозной торговли в населенных пунктах, где отсутствуют торговые объекты.</w:t>
      </w:r>
    </w:p>
    <w:p w:rsidR="00E72A94" w:rsidRPr="00D076F1" w:rsidRDefault="00B755A2" w:rsidP="00B755A2">
      <w:pPr>
        <w:pStyle w:val="af9"/>
        <w:rPr>
          <w:rFonts w:ascii="Times New Roman" w:hAnsi="Times New Roman"/>
          <w:sz w:val="24"/>
          <w:szCs w:val="24"/>
        </w:rPr>
      </w:pPr>
      <w:r w:rsidRPr="00D076F1">
        <w:rPr>
          <w:rFonts w:ascii="Times New Roman" w:hAnsi="Times New Roman"/>
          <w:sz w:val="24"/>
          <w:szCs w:val="24"/>
        </w:rPr>
        <w:t>5</w:t>
      </w:r>
      <w:r w:rsidR="00E72A94" w:rsidRPr="00D076F1">
        <w:rPr>
          <w:rFonts w:ascii="Times New Roman" w:hAnsi="Times New Roman"/>
          <w:sz w:val="24"/>
          <w:szCs w:val="24"/>
        </w:rPr>
        <w:t>. Проведение</w:t>
      </w:r>
      <w:r w:rsidRPr="00D076F1">
        <w:rPr>
          <w:rFonts w:ascii="Times New Roman" w:hAnsi="Times New Roman"/>
          <w:sz w:val="24"/>
          <w:szCs w:val="24"/>
        </w:rPr>
        <w:t xml:space="preserve"> не менее 7 </w:t>
      </w:r>
      <w:r w:rsidR="00E72A94" w:rsidRPr="00D076F1">
        <w:rPr>
          <w:rFonts w:ascii="Times New Roman" w:hAnsi="Times New Roman"/>
          <w:sz w:val="24"/>
          <w:szCs w:val="24"/>
        </w:rPr>
        <w:t>ярмарок на территории района</w:t>
      </w:r>
      <w:r w:rsidRPr="00D076F1">
        <w:rPr>
          <w:rFonts w:ascii="Times New Roman" w:hAnsi="Times New Roman"/>
          <w:sz w:val="24"/>
          <w:szCs w:val="24"/>
        </w:rPr>
        <w:t>.</w:t>
      </w:r>
    </w:p>
    <w:p w:rsidR="00342295" w:rsidRPr="00D076F1" w:rsidRDefault="00342295" w:rsidP="00B755A2">
      <w:pPr>
        <w:pStyle w:val="af9"/>
        <w:rPr>
          <w:rFonts w:ascii="Times New Roman" w:hAnsi="Times New Roman"/>
          <w:sz w:val="24"/>
          <w:szCs w:val="24"/>
        </w:rPr>
      </w:pPr>
    </w:p>
    <w:p w:rsidR="00531D9B" w:rsidRPr="00D076F1" w:rsidRDefault="00D042B7" w:rsidP="00531D9B">
      <w:pPr>
        <w:pStyle w:val="3"/>
        <w:tabs>
          <w:tab w:val="left" w:pos="0"/>
        </w:tabs>
        <w:spacing w:before="0" w:after="0"/>
        <w:rPr>
          <w:iCs/>
          <w:szCs w:val="24"/>
          <w:u w:val="single"/>
        </w:rPr>
      </w:pPr>
      <w:r w:rsidRPr="00D076F1">
        <w:rPr>
          <w:iCs/>
          <w:szCs w:val="24"/>
          <w:u w:val="single"/>
        </w:rPr>
        <w:t>Се</w:t>
      </w:r>
      <w:r w:rsidR="00531D9B" w:rsidRPr="00D076F1">
        <w:rPr>
          <w:iCs/>
          <w:szCs w:val="24"/>
          <w:u w:val="single"/>
        </w:rPr>
        <w:t xml:space="preserve">льское хозяйство </w:t>
      </w:r>
    </w:p>
    <w:p w:rsidR="00531D9B" w:rsidRPr="00D076F1" w:rsidRDefault="00531D9B" w:rsidP="00531D9B"/>
    <w:p w:rsidR="00971261" w:rsidRPr="00D076F1" w:rsidRDefault="00971261" w:rsidP="006436DD">
      <w:pPr>
        <w:rPr>
          <w:sz w:val="24"/>
          <w:szCs w:val="24"/>
        </w:rPr>
      </w:pPr>
      <w:r w:rsidRPr="00D076F1">
        <w:rPr>
          <w:sz w:val="24"/>
          <w:szCs w:val="24"/>
        </w:rPr>
        <w:t xml:space="preserve">По данным территориального органа Федеральной службы государственной статистики Челябинской области объем произведенной сельскохозяйственной продукции за 2015 год составил 752,5 млн. руб., что на 19,9% большее 2014 года в действующих ценах и на </w:t>
      </w:r>
      <w:r w:rsidR="00E85F0A">
        <w:rPr>
          <w:sz w:val="24"/>
          <w:szCs w:val="24"/>
        </w:rPr>
        <w:t>3,0</w:t>
      </w:r>
      <w:r w:rsidRPr="00D076F1">
        <w:rPr>
          <w:sz w:val="24"/>
          <w:szCs w:val="24"/>
        </w:rPr>
        <w:t>%  меньше в сопоставимых ценах. Это произошло из-за снижения производства сельхозпродукции</w:t>
      </w:r>
      <w:r w:rsidR="006B11C2">
        <w:rPr>
          <w:sz w:val="24"/>
          <w:szCs w:val="24"/>
        </w:rPr>
        <w:t>,</w:t>
      </w:r>
      <w:r w:rsidRPr="00D076F1">
        <w:rPr>
          <w:sz w:val="24"/>
          <w:szCs w:val="24"/>
        </w:rPr>
        <w:t xml:space="preserve"> прежде всего в хозяйствах населения (на 3%) в продукции животноводства. В частности</w:t>
      </w:r>
      <w:r w:rsidR="00690029">
        <w:rPr>
          <w:sz w:val="24"/>
          <w:szCs w:val="24"/>
        </w:rPr>
        <w:t>,</w:t>
      </w:r>
      <w:r w:rsidRPr="00D076F1">
        <w:rPr>
          <w:sz w:val="24"/>
          <w:szCs w:val="24"/>
        </w:rPr>
        <w:t xml:space="preserve"> производство молока сократилось на  3,7%, а мяса – на 0,8%. </w:t>
      </w:r>
    </w:p>
    <w:p w:rsidR="00971261" w:rsidRPr="00D076F1" w:rsidRDefault="00971261" w:rsidP="006436DD">
      <w:pPr>
        <w:rPr>
          <w:sz w:val="24"/>
          <w:szCs w:val="24"/>
        </w:rPr>
      </w:pPr>
      <w:proofErr w:type="gramStart"/>
      <w:r w:rsidRPr="00D076F1">
        <w:rPr>
          <w:sz w:val="24"/>
          <w:szCs w:val="24"/>
        </w:rPr>
        <w:t>Доля в структуре сельскохозяйственного производства по категориям хозяйств  осталась практические неизменной.</w:t>
      </w:r>
      <w:proofErr w:type="gramEnd"/>
      <w:r w:rsidRPr="00D076F1">
        <w:rPr>
          <w:sz w:val="24"/>
          <w:szCs w:val="24"/>
        </w:rPr>
        <w:t xml:space="preserve"> Так 99,9% или 752,0 млн. руб. приходится на хозяйства населения, 0,1%  (0,5 млн. руб. </w:t>
      </w:r>
      <w:r w:rsidR="00F318A8" w:rsidRPr="00D076F1">
        <w:rPr>
          <w:bCs/>
          <w:iCs/>
          <w:sz w:val="24"/>
          <w:szCs w:val="24"/>
        </w:rPr>
        <w:t>–</w:t>
      </w:r>
      <w:r w:rsidRPr="00D076F1">
        <w:rPr>
          <w:sz w:val="24"/>
          <w:szCs w:val="24"/>
        </w:rPr>
        <w:t xml:space="preserve"> на крестьянские (фермерские) хозяйства, включая индивидуальных предпринимателей).</w:t>
      </w:r>
    </w:p>
    <w:p w:rsidR="00530ABC" w:rsidRDefault="00971261" w:rsidP="006436DD">
      <w:pPr>
        <w:rPr>
          <w:sz w:val="24"/>
          <w:szCs w:val="24"/>
          <w:bdr w:val="none" w:sz="0" w:space="0" w:color="auto" w:frame="1"/>
        </w:rPr>
      </w:pPr>
      <w:r w:rsidRPr="00D076F1">
        <w:rPr>
          <w:sz w:val="24"/>
          <w:szCs w:val="24"/>
        </w:rPr>
        <w:t>Администрация района продолжает оказывать поддержку сельским жителям реализовывать собственноручно выращенную сельскохозяйственную продукцию.</w:t>
      </w:r>
      <w:r w:rsidRPr="00D076F1">
        <w:rPr>
          <w:sz w:val="24"/>
          <w:szCs w:val="24"/>
          <w:bdr w:val="none" w:sz="0" w:space="0" w:color="auto" w:frame="1"/>
        </w:rPr>
        <w:t xml:space="preserve"> Осенью 2015 года было закуплено у жителей сельских поселений более 15,4 тонн картофеля и овощей, из них 14,9 тонны картофеля, что меньше, чем в 2014 году, и 482  кг овощей. Вся продукция направлена в учреждения социальной сферы.</w:t>
      </w:r>
      <w:r w:rsidR="006B243B">
        <w:rPr>
          <w:sz w:val="24"/>
          <w:szCs w:val="24"/>
          <w:bdr w:val="none" w:sz="0" w:space="0" w:color="auto" w:frame="1"/>
        </w:rPr>
        <w:t xml:space="preserve"> </w:t>
      </w:r>
    </w:p>
    <w:p w:rsidR="00971261" w:rsidRPr="00530ABC" w:rsidRDefault="006B243B" w:rsidP="006436DD">
      <w:pPr>
        <w:rPr>
          <w:color w:val="000000" w:themeColor="text1"/>
          <w:sz w:val="24"/>
          <w:szCs w:val="24"/>
          <w:bdr w:val="none" w:sz="0" w:space="0" w:color="auto" w:frame="1"/>
        </w:rPr>
      </w:pPr>
      <w:r w:rsidRPr="00530ABC">
        <w:rPr>
          <w:color w:val="000000" w:themeColor="text1"/>
          <w:sz w:val="24"/>
          <w:szCs w:val="24"/>
          <w:bdr w:val="none" w:sz="0" w:space="0" w:color="auto" w:frame="1"/>
        </w:rPr>
        <w:t xml:space="preserve">Мы могли бы закупить и больше,  </w:t>
      </w:r>
      <w:r w:rsidR="003C1C81" w:rsidRPr="00530ABC">
        <w:rPr>
          <w:color w:val="000000" w:themeColor="text1"/>
          <w:sz w:val="24"/>
          <w:szCs w:val="24"/>
          <w:bdr w:val="none" w:sz="0" w:space="0" w:color="auto" w:frame="1"/>
        </w:rPr>
        <w:t xml:space="preserve">но в результате </w:t>
      </w:r>
      <w:r w:rsidR="00530ABC" w:rsidRPr="00530ABC">
        <w:rPr>
          <w:color w:val="000000" w:themeColor="text1"/>
          <w:sz w:val="24"/>
          <w:szCs w:val="24"/>
          <w:bdr w:val="none" w:sz="0" w:space="0" w:color="auto" w:frame="1"/>
        </w:rPr>
        <w:t xml:space="preserve">крайне </w:t>
      </w:r>
      <w:r w:rsidR="003C1C81" w:rsidRPr="00530ABC">
        <w:rPr>
          <w:color w:val="000000" w:themeColor="text1"/>
          <w:sz w:val="24"/>
          <w:szCs w:val="24"/>
          <w:bdr w:val="none" w:sz="0" w:space="0" w:color="auto" w:frame="1"/>
        </w:rPr>
        <w:t>неблагоприятных погодных условий</w:t>
      </w:r>
      <w:r w:rsidR="00530ABC" w:rsidRPr="00530ABC">
        <w:rPr>
          <w:color w:val="000000" w:themeColor="text1"/>
          <w:sz w:val="24"/>
          <w:szCs w:val="24"/>
          <w:bdr w:val="none" w:sz="0" w:space="0" w:color="auto" w:frame="1"/>
        </w:rPr>
        <w:t xml:space="preserve"> во время созревания и уборки </w:t>
      </w:r>
      <w:r w:rsidR="003C1C81" w:rsidRPr="00530ABC">
        <w:rPr>
          <w:color w:val="000000" w:themeColor="text1"/>
          <w:sz w:val="24"/>
          <w:szCs w:val="24"/>
          <w:bdr w:val="none" w:sz="0" w:space="0" w:color="auto" w:frame="1"/>
        </w:rPr>
        <w:t>картофел</w:t>
      </w:r>
      <w:r w:rsidR="00530ABC" w:rsidRPr="00530ABC">
        <w:rPr>
          <w:color w:val="000000" w:themeColor="text1"/>
          <w:sz w:val="24"/>
          <w:szCs w:val="24"/>
          <w:bdr w:val="none" w:sz="0" w:space="0" w:color="auto" w:frame="1"/>
        </w:rPr>
        <w:t>я и овощей, чтобы сохранить качество продукции и свести к минимуму потери, объемы закупок  сельхозпродукции были ограничены.</w:t>
      </w:r>
      <w:r w:rsidR="003C1C81" w:rsidRPr="00530ABC">
        <w:rPr>
          <w:color w:val="000000" w:themeColor="text1"/>
          <w:sz w:val="24"/>
          <w:szCs w:val="24"/>
          <w:bdr w:val="none" w:sz="0" w:space="0" w:color="auto" w:frame="1"/>
        </w:rPr>
        <w:t xml:space="preserve"> </w:t>
      </w:r>
      <w:r w:rsidR="00CF5F17" w:rsidRPr="00530ABC">
        <w:rPr>
          <w:color w:val="000000" w:themeColor="text1"/>
          <w:sz w:val="24"/>
          <w:szCs w:val="24"/>
          <w:bdr w:val="none" w:sz="0" w:space="0" w:color="auto" w:frame="1"/>
        </w:rPr>
        <w:t xml:space="preserve"> </w:t>
      </w:r>
    </w:p>
    <w:p w:rsidR="00971261" w:rsidRPr="00D076F1" w:rsidRDefault="00971261" w:rsidP="006436DD">
      <w:pPr>
        <w:pStyle w:val="af4"/>
        <w:spacing w:before="0" w:beforeAutospacing="0" w:after="0" w:afterAutospacing="0"/>
        <w:textAlignment w:val="baseline"/>
        <w:rPr>
          <w:bdr w:val="none" w:sz="0" w:space="0" w:color="auto" w:frame="1"/>
        </w:rPr>
      </w:pPr>
      <w:r w:rsidRPr="00D076F1">
        <w:rPr>
          <w:bdr w:val="none" w:sz="0" w:space="0" w:color="auto" w:frame="1"/>
        </w:rPr>
        <w:t>Больше всех реализовали сельхозпродукции, как и в прошлые годы, жители Орловки, только у них было приобретено около 6 тонн овощей</w:t>
      </w:r>
      <w:r w:rsidR="00877A78" w:rsidRPr="00D076F1">
        <w:rPr>
          <w:bdr w:val="none" w:sz="0" w:space="0" w:color="auto" w:frame="1"/>
        </w:rPr>
        <w:t>, а у</w:t>
      </w:r>
      <w:r w:rsidR="003C1C81">
        <w:rPr>
          <w:bdr w:val="none" w:sz="0" w:space="0" w:color="auto" w:frame="1"/>
        </w:rPr>
        <w:t xml:space="preserve"> </w:t>
      </w:r>
      <w:r w:rsidR="00877A78" w:rsidRPr="00D076F1">
        <w:rPr>
          <w:bdr w:val="none" w:sz="0" w:space="0" w:color="auto" w:frame="1"/>
        </w:rPr>
        <w:t xml:space="preserve">жителей </w:t>
      </w:r>
      <w:r w:rsidRPr="00D076F1">
        <w:rPr>
          <w:bdr w:val="none" w:sz="0" w:space="0" w:color="auto" w:frame="1"/>
        </w:rPr>
        <w:t xml:space="preserve">с. </w:t>
      </w:r>
      <w:proofErr w:type="spellStart"/>
      <w:r w:rsidRPr="00D076F1">
        <w:rPr>
          <w:bdr w:val="none" w:sz="0" w:space="0" w:color="auto" w:frame="1"/>
        </w:rPr>
        <w:t>Серпиевка</w:t>
      </w:r>
      <w:proofErr w:type="spellEnd"/>
      <w:r w:rsidRPr="00D076F1">
        <w:rPr>
          <w:bdr w:val="none" w:sz="0" w:space="0" w:color="auto" w:frame="1"/>
        </w:rPr>
        <w:t xml:space="preserve"> </w:t>
      </w:r>
      <w:r w:rsidR="00F318A8" w:rsidRPr="00D076F1">
        <w:rPr>
          <w:bCs/>
          <w:iCs/>
        </w:rPr>
        <w:t>–</w:t>
      </w:r>
      <w:r w:rsidR="00877A78" w:rsidRPr="00D076F1">
        <w:rPr>
          <w:bdr w:val="none" w:sz="0" w:space="0" w:color="auto" w:frame="1"/>
        </w:rPr>
        <w:t xml:space="preserve"> </w:t>
      </w:r>
      <w:r w:rsidRPr="00D076F1">
        <w:rPr>
          <w:bdr w:val="none" w:sz="0" w:space="0" w:color="auto" w:frame="1"/>
        </w:rPr>
        <w:t xml:space="preserve">5 тонн. </w:t>
      </w:r>
    </w:p>
    <w:p w:rsidR="00971261" w:rsidRPr="00D076F1" w:rsidRDefault="00971261" w:rsidP="006436DD">
      <w:pPr>
        <w:pStyle w:val="af4"/>
        <w:spacing w:before="0" w:beforeAutospacing="0" w:after="0" w:afterAutospacing="0"/>
        <w:textAlignment w:val="baseline"/>
      </w:pPr>
      <w:r w:rsidRPr="00D076F1">
        <w:rPr>
          <w:bdr w:val="none" w:sz="0" w:space="0" w:color="auto" w:frame="1"/>
        </w:rPr>
        <w:t xml:space="preserve">Летом 2016 года  </w:t>
      </w:r>
      <w:r w:rsidRPr="00D076F1">
        <w:t xml:space="preserve">будет проходить в России </w:t>
      </w:r>
      <w:r w:rsidRPr="00D076F1">
        <w:rPr>
          <w:bdr w:val="none" w:sz="0" w:space="0" w:color="auto" w:frame="1"/>
        </w:rPr>
        <w:t xml:space="preserve">первая </w:t>
      </w:r>
      <w:r w:rsidRPr="00D076F1">
        <w:t>за 10 последних лет всеобщая сельскохозяйственная перепись. Кстати, это будет юбилейная, пятая сельскохозяйственная перепись в истории страны и пройдет она через 100 лет после самой первой.</w:t>
      </w:r>
      <w:r w:rsidR="00690029">
        <w:t xml:space="preserve"> Интересны будут ее результ</w:t>
      </w:r>
      <w:r w:rsidR="003E2618">
        <w:t>а</w:t>
      </w:r>
      <w:r w:rsidR="00690029">
        <w:t>ты.</w:t>
      </w:r>
    </w:p>
    <w:p w:rsidR="00971261" w:rsidRPr="00D076F1" w:rsidRDefault="00971261" w:rsidP="00971261">
      <w:pPr>
        <w:pStyle w:val="af4"/>
        <w:spacing w:before="0" w:beforeAutospacing="0" w:after="0" w:afterAutospacing="0"/>
        <w:textAlignment w:val="baseline"/>
      </w:pPr>
      <w:r w:rsidRPr="00D076F1">
        <w:t xml:space="preserve">В рамках организации и проведения сельскохозяйственной переписи 2016 года, государственные ведомства должны обеспечить сбор информации об объектах </w:t>
      </w:r>
      <w:proofErr w:type="spellStart"/>
      <w:r w:rsidRPr="00D076F1">
        <w:t>сельхозпереписи</w:t>
      </w:r>
      <w:proofErr w:type="spellEnd"/>
      <w:r w:rsidRPr="00D076F1">
        <w:t xml:space="preserve">. В их число входят юридические и физические лица, владеющие, пользующиеся или арендующие земельные участки, отведенные или используемые для производства сельхозпродукции. Плюс, к числу объектов переписи относятся физические и юридические лица, владеющие сельскохозяйственными животными. </w:t>
      </w:r>
    </w:p>
    <w:p w:rsidR="00971261" w:rsidRPr="00D076F1" w:rsidRDefault="00971261" w:rsidP="00971261">
      <w:pPr>
        <w:pStyle w:val="af4"/>
        <w:spacing w:before="0" w:beforeAutospacing="0" w:after="0" w:afterAutospacing="0"/>
        <w:textAlignment w:val="baseline"/>
      </w:pPr>
      <w:r w:rsidRPr="00D076F1">
        <w:t xml:space="preserve">Учет земельных ресурсов и поголовья живности будет проводиться с 1 июля по 15 августа 2016 года. От нас требуется помощь в информационном обеспечении переписи, в формировании списков объектов переписи, содействие в подборе лиц, привлекаемых для сбора сведений об объектах переписи и др.  Специально созданная комиссия  обеспечивает согласование действий </w:t>
      </w:r>
      <w:r w:rsidRPr="00D076F1">
        <w:lastRenderedPageBreak/>
        <w:t>исполнительных органов государственной власти и органов местного самоуправления Катав-</w:t>
      </w:r>
      <w:proofErr w:type="spellStart"/>
      <w:r w:rsidRPr="00D076F1">
        <w:t>Ивановсколго</w:t>
      </w:r>
      <w:proofErr w:type="spellEnd"/>
      <w:r w:rsidRPr="00D076F1">
        <w:t xml:space="preserve"> муниципального района. </w:t>
      </w:r>
    </w:p>
    <w:p w:rsidR="006B3A24" w:rsidRDefault="00971261" w:rsidP="006B3A24">
      <w:pPr>
        <w:pStyle w:val="af4"/>
        <w:spacing w:before="0" w:beforeAutospacing="0" w:after="0" w:afterAutospacing="0"/>
        <w:textAlignment w:val="baseline"/>
      </w:pPr>
      <w:r w:rsidRPr="00D076F1">
        <w:t xml:space="preserve">Администрация </w:t>
      </w:r>
      <w:proofErr w:type="gramStart"/>
      <w:r w:rsidRPr="00D076F1">
        <w:t>Катав-Ивановского</w:t>
      </w:r>
      <w:proofErr w:type="gramEnd"/>
      <w:r w:rsidRPr="00D076F1">
        <w:t xml:space="preserve"> муниципального района оказывает информационно-консультационную поддержку лицам, желающим развивать бизнес в сельскохозяйственной отрасли, в частности</w:t>
      </w:r>
      <w:r w:rsidR="00690029">
        <w:t>,</w:t>
      </w:r>
      <w:r w:rsidRPr="00D076F1">
        <w:t xml:space="preserve">  о видах поддержки</w:t>
      </w:r>
      <w:r w:rsidR="00690029">
        <w:t xml:space="preserve"> </w:t>
      </w:r>
      <w:r w:rsidR="004F2C5C">
        <w:t>н</w:t>
      </w:r>
      <w:r w:rsidRPr="00D076F1">
        <w:t>а муниципальном и региональном уровня</w:t>
      </w:r>
      <w:r w:rsidR="004F2C5C">
        <w:t>х</w:t>
      </w:r>
      <w:r w:rsidR="006B3A24">
        <w:t xml:space="preserve">. </w:t>
      </w:r>
    </w:p>
    <w:p w:rsidR="00971261" w:rsidRPr="00D076F1" w:rsidRDefault="00971261" w:rsidP="006B3A24">
      <w:pPr>
        <w:pStyle w:val="af4"/>
        <w:spacing w:before="0" w:beforeAutospacing="0" w:after="0" w:afterAutospacing="0"/>
        <w:textAlignment w:val="baseline"/>
        <w:rPr>
          <w:b/>
          <w:i/>
          <w:u w:val="single"/>
        </w:rPr>
      </w:pPr>
      <w:r w:rsidRPr="00D076F1">
        <w:rPr>
          <w:b/>
          <w:i/>
          <w:u w:val="single"/>
        </w:rPr>
        <w:t>Задачи на 2016 год:</w:t>
      </w:r>
    </w:p>
    <w:p w:rsidR="00971261" w:rsidRPr="00D076F1" w:rsidRDefault="001A07E0" w:rsidP="00971261">
      <w:pPr>
        <w:numPr>
          <w:ilvl w:val="0"/>
          <w:numId w:val="3"/>
        </w:numPr>
        <w:tabs>
          <w:tab w:val="left" w:pos="851"/>
        </w:tabs>
        <w:ind w:left="0" w:firstLine="567"/>
        <w:rPr>
          <w:sz w:val="24"/>
          <w:szCs w:val="24"/>
        </w:rPr>
      </w:pPr>
      <w:r>
        <w:rPr>
          <w:sz w:val="24"/>
          <w:szCs w:val="24"/>
        </w:rPr>
        <w:t>П</w:t>
      </w:r>
      <w:r w:rsidR="00971261" w:rsidRPr="00D076F1">
        <w:rPr>
          <w:sz w:val="24"/>
          <w:szCs w:val="24"/>
        </w:rPr>
        <w:t>оддержк</w:t>
      </w:r>
      <w:r>
        <w:rPr>
          <w:sz w:val="24"/>
          <w:szCs w:val="24"/>
        </w:rPr>
        <w:t>а</w:t>
      </w:r>
      <w:r w:rsidR="00971261" w:rsidRPr="00D076F1">
        <w:rPr>
          <w:sz w:val="24"/>
          <w:szCs w:val="24"/>
        </w:rPr>
        <w:t xml:space="preserve"> жител</w:t>
      </w:r>
      <w:r>
        <w:rPr>
          <w:sz w:val="24"/>
          <w:szCs w:val="24"/>
        </w:rPr>
        <w:t>ей</w:t>
      </w:r>
      <w:r w:rsidR="00971261" w:rsidRPr="00D076F1">
        <w:rPr>
          <w:sz w:val="24"/>
          <w:szCs w:val="24"/>
        </w:rPr>
        <w:t xml:space="preserve"> сельских населенных пунктов по реализации  выращенной сельскохозяйственной продукции. </w:t>
      </w:r>
    </w:p>
    <w:p w:rsidR="00971261" w:rsidRPr="00690029" w:rsidRDefault="00971261" w:rsidP="00971261">
      <w:pPr>
        <w:numPr>
          <w:ilvl w:val="0"/>
          <w:numId w:val="3"/>
        </w:numPr>
        <w:tabs>
          <w:tab w:val="left" w:pos="851"/>
        </w:tabs>
        <w:ind w:left="0" w:firstLine="567"/>
        <w:rPr>
          <w:b/>
          <w:i/>
          <w:sz w:val="24"/>
          <w:szCs w:val="24"/>
          <w:u w:val="single"/>
        </w:rPr>
      </w:pPr>
      <w:r w:rsidRPr="00690029">
        <w:rPr>
          <w:sz w:val="24"/>
          <w:szCs w:val="24"/>
        </w:rPr>
        <w:t xml:space="preserve">Оказание </w:t>
      </w:r>
      <w:r w:rsidRPr="00690029">
        <w:rPr>
          <w:sz w:val="24"/>
          <w:szCs w:val="24"/>
          <w:bdr w:val="none" w:sz="0" w:space="0" w:color="auto" w:frame="1"/>
        </w:rPr>
        <w:t>информационно</w:t>
      </w:r>
      <w:r w:rsidRPr="00690029">
        <w:rPr>
          <w:sz w:val="24"/>
          <w:szCs w:val="24"/>
        </w:rPr>
        <w:t xml:space="preserve">-консультационной помощи </w:t>
      </w:r>
      <w:r w:rsidR="00D54BF6" w:rsidRPr="00690029">
        <w:rPr>
          <w:sz w:val="24"/>
          <w:szCs w:val="24"/>
        </w:rPr>
        <w:t>действующим и потенциальным сельхозпроизводителям</w:t>
      </w:r>
      <w:r w:rsidR="00F26471" w:rsidRPr="00690029">
        <w:rPr>
          <w:sz w:val="24"/>
          <w:szCs w:val="24"/>
        </w:rPr>
        <w:t>,</w:t>
      </w:r>
      <w:r w:rsidR="00D54BF6" w:rsidRPr="00690029">
        <w:rPr>
          <w:sz w:val="24"/>
          <w:szCs w:val="24"/>
        </w:rPr>
        <w:t xml:space="preserve"> в том числе</w:t>
      </w:r>
      <w:r w:rsidR="00690029" w:rsidRPr="00690029">
        <w:rPr>
          <w:sz w:val="24"/>
          <w:szCs w:val="24"/>
        </w:rPr>
        <w:t xml:space="preserve"> </w:t>
      </w:r>
      <w:r w:rsidR="00690029">
        <w:rPr>
          <w:sz w:val="24"/>
          <w:szCs w:val="24"/>
        </w:rPr>
        <w:t>в</w:t>
      </w:r>
      <w:r w:rsidR="00D54BF6" w:rsidRPr="00690029">
        <w:rPr>
          <w:sz w:val="24"/>
          <w:szCs w:val="24"/>
        </w:rPr>
        <w:t xml:space="preserve">едущим личное подсобное хозяйство по видам и условиях получения </w:t>
      </w:r>
      <w:r w:rsidR="002C795C" w:rsidRPr="00690029">
        <w:rPr>
          <w:sz w:val="24"/>
          <w:szCs w:val="24"/>
        </w:rPr>
        <w:t xml:space="preserve">финансовой </w:t>
      </w:r>
      <w:r w:rsidR="00D54BF6" w:rsidRPr="00690029">
        <w:rPr>
          <w:sz w:val="24"/>
          <w:szCs w:val="24"/>
        </w:rPr>
        <w:t>поддержки</w:t>
      </w:r>
      <w:r w:rsidRPr="00690029">
        <w:rPr>
          <w:sz w:val="24"/>
          <w:szCs w:val="24"/>
          <w:bdr w:val="none" w:sz="0" w:space="0" w:color="auto" w:frame="1"/>
        </w:rPr>
        <w:t>.</w:t>
      </w:r>
    </w:p>
    <w:p w:rsidR="00971261" w:rsidRPr="00D076F1" w:rsidRDefault="003274C8" w:rsidP="00971261">
      <w:pPr>
        <w:numPr>
          <w:ilvl w:val="0"/>
          <w:numId w:val="3"/>
        </w:numPr>
        <w:tabs>
          <w:tab w:val="left" w:pos="851"/>
        </w:tabs>
        <w:ind w:left="0" w:firstLine="567"/>
        <w:rPr>
          <w:b/>
          <w:i/>
          <w:sz w:val="24"/>
          <w:szCs w:val="24"/>
          <w:u w:val="single"/>
        </w:rPr>
      </w:pPr>
      <w:r>
        <w:rPr>
          <w:sz w:val="24"/>
          <w:szCs w:val="24"/>
          <w:bdr w:val="none" w:sz="0" w:space="0" w:color="auto" w:frame="1"/>
        </w:rPr>
        <w:t>Со</w:t>
      </w:r>
      <w:r w:rsidR="00971261" w:rsidRPr="00D076F1">
        <w:rPr>
          <w:sz w:val="24"/>
          <w:szCs w:val="24"/>
          <w:bdr w:val="none" w:sz="0" w:space="0" w:color="auto" w:frame="1"/>
        </w:rPr>
        <w:t>действи</w:t>
      </w:r>
      <w:r>
        <w:rPr>
          <w:sz w:val="24"/>
          <w:szCs w:val="24"/>
          <w:bdr w:val="none" w:sz="0" w:space="0" w:color="auto" w:frame="1"/>
        </w:rPr>
        <w:t>е</w:t>
      </w:r>
      <w:r w:rsidR="00971261" w:rsidRPr="00D076F1">
        <w:rPr>
          <w:sz w:val="24"/>
          <w:szCs w:val="24"/>
          <w:bdr w:val="none" w:sz="0" w:space="0" w:color="auto" w:frame="1"/>
        </w:rPr>
        <w:t xml:space="preserve"> в подготовке и проведении ВСХП 2016 </w:t>
      </w:r>
      <w:r w:rsidR="00D54BF6" w:rsidRPr="00D076F1">
        <w:rPr>
          <w:sz w:val="24"/>
          <w:szCs w:val="24"/>
          <w:bdr w:val="none" w:sz="0" w:space="0" w:color="auto" w:frame="1"/>
        </w:rPr>
        <w:t>г</w:t>
      </w:r>
      <w:r w:rsidR="00971261" w:rsidRPr="00D076F1">
        <w:rPr>
          <w:sz w:val="24"/>
          <w:szCs w:val="24"/>
          <w:bdr w:val="none" w:sz="0" w:space="0" w:color="auto" w:frame="1"/>
        </w:rPr>
        <w:t>ода.</w:t>
      </w:r>
    </w:p>
    <w:p w:rsidR="00971261" w:rsidRPr="00D076F1" w:rsidRDefault="00D54BF6" w:rsidP="00971261">
      <w:pPr>
        <w:numPr>
          <w:ilvl w:val="0"/>
          <w:numId w:val="3"/>
        </w:numPr>
        <w:tabs>
          <w:tab w:val="left" w:pos="851"/>
        </w:tabs>
        <w:ind w:left="0" w:firstLine="567"/>
        <w:rPr>
          <w:b/>
          <w:i/>
          <w:sz w:val="24"/>
          <w:szCs w:val="24"/>
          <w:u w:val="single"/>
        </w:rPr>
      </w:pPr>
      <w:r w:rsidRPr="00D076F1">
        <w:rPr>
          <w:sz w:val="24"/>
          <w:szCs w:val="24"/>
          <w:bdr w:val="none" w:sz="0" w:space="0" w:color="auto" w:frame="1"/>
        </w:rPr>
        <w:t>Организация и проведение информационно-разъяснительной работы среди населения района по вопросам участия в сельскохозяйственной переписи.</w:t>
      </w:r>
    </w:p>
    <w:p w:rsidR="00971261" w:rsidRPr="00D076F1" w:rsidRDefault="00971261" w:rsidP="00971261">
      <w:pPr>
        <w:pStyle w:val="af4"/>
        <w:spacing w:before="0" w:beforeAutospacing="0" w:after="0" w:afterAutospacing="0"/>
        <w:ind w:firstLine="709"/>
        <w:textAlignment w:val="baseline"/>
        <w:rPr>
          <w:sz w:val="28"/>
          <w:szCs w:val="28"/>
        </w:rPr>
      </w:pPr>
    </w:p>
    <w:p w:rsidR="0073560A" w:rsidRPr="00D076F1" w:rsidRDefault="0073560A" w:rsidP="00467F89">
      <w:pPr>
        <w:jc w:val="center"/>
        <w:rPr>
          <w:b/>
          <w:sz w:val="24"/>
          <w:szCs w:val="24"/>
          <w:u w:val="single"/>
        </w:rPr>
      </w:pPr>
      <w:r w:rsidRPr="00D076F1">
        <w:rPr>
          <w:b/>
          <w:sz w:val="24"/>
          <w:szCs w:val="24"/>
          <w:u w:val="single"/>
        </w:rPr>
        <w:t>Инвестиционное послание</w:t>
      </w:r>
    </w:p>
    <w:p w:rsidR="0073560A" w:rsidRPr="00D076F1" w:rsidRDefault="0073560A" w:rsidP="00F247D4">
      <w:pPr>
        <w:rPr>
          <w:rFonts w:ascii="Arial" w:hAnsi="Arial" w:cs="Arial"/>
          <w:sz w:val="18"/>
          <w:szCs w:val="18"/>
        </w:rPr>
      </w:pPr>
    </w:p>
    <w:p w:rsidR="008E65E3" w:rsidRPr="00D076F1" w:rsidRDefault="008E65E3" w:rsidP="009E1DA1">
      <w:pPr>
        <w:pStyle w:val="af4"/>
        <w:shd w:val="clear" w:color="auto" w:fill="FFFFFF"/>
        <w:spacing w:before="0" w:beforeAutospacing="0" w:after="0" w:afterAutospacing="0"/>
      </w:pPr>
      <w:r w:rsidRPr="00D076F1">
        <w:rPr>
          <w:rStyle w:val="af5"/>
          <w:b w:val="0"/>
        </w:rPr>
        <w:t>С прошлого года мы ввели в</w:t>
      </w:r>
      <w:r w:rsidRPr="00D076F1">
        <w:rPr>
          <w:rStyle w:val="af5"/>
        </w:rPr>
        <w:t xml:space="preserve"> </w:t>
      </w:r>
      <w:r w:rsidRPr="00D076F1">
        <w:t xml:space="preserve">практику </w:t>
      </w:r>
      <w:r w:rsidR="00FF0120" w:rsidRPr="00D076F1">
        <w:t>в состав</w:t>
      </w:r>
      <w:r w:rsidR="004C68CB" w:rsidRPr="00D076F1">
        <w:t>е</w:t>
      </w:r>
      <w:r w:rsidR="00FF0120" w:rsidRPr="00D076F1">
        <w:t xml:space="preserve"> </w:t>
      </w:r>
      <w:r w:rsidRPr="00D076F1">
        <w:t xml:space="preserve">ежегодного отчета главы муниципального района </w:t>
      </w:r>
      <w:r w:rsidR="00FF0120" w:rsidRPr="00D076F1">
        <w:t>включи</w:t>
      </w:r>
      <w:r w:rsidR="004C68CB" w:rsidRPr="00D076F1">
        <w:t>ть</w:t>
      </w:r>
      <w:r w:rsidR="00FF0120" w:rsidRPr="00D076F1">
        <w:t xml:space="preserve"> </w:t>
      </w:r>
      <w:r w:rsidRPr="00D076F1">
        <w:t>новый документ – Инвестиционное послание</w:t>
      </w:r>
      <w:r w:rsidR="001E6417" w:rsidRPr="00D076F1">
        <w:t xml:space="preserve">. </w:t>
      </w:r>
    </w:p>
    <w:p w:rsidR="00FF0120" w:rsidRPr="00D076F1" w:rsidRDefault="00FF0120" w:rsidP="009E1DA1">
      <w:pPr>
        <w:outlineLvl w:val="2"/>
        <w:rPr>
          <w:sz w:val="24"/>
          <w:szCs w:val="24"/>
        </w:rPr>
      </w:pPr>
      <w:r w:rsidRPr="00D076F1">
        <w:rPr>
          <w:sz w:val="24"/>
          <w:szCs w:val="24"/>
        </w:rPr>
        <w:t xml:space="preserve">Инвестиционное послание </w:t>
      </w:r>
      <w:r w:rsidR="007378A4" w:rsidRPr="00D076F1">
        <w:rPr>
          <w:sz w:val="24"/>
          <w:szCs w:val="24"/>
        </w:rPr>
        <w:t>–</w:t>
      </w:r>
      <w:r w:rsidR="007378A4">
        <w:rPr>
          <w:sz w:val="24"/>
          <w:szCs w:val="24"/>
        </w:rPr>
        <w:t xml:space="preserve"> </w:t>
      </w:r>
      <w:r w:rsidRPr="00D076F1">
        <w:rPr>
          <w:sz w:val="24"/>
          <w:szCs w:val="24"/>
        </w:rPr>
        <w:t xml:space="preserve">это программный документ, дополняющий Стратегию социально-экономического развития </w:t>
      </w:r>
      <w:proofErr w:type="gramStart"/>
      <w:r w:rsidRPr="00D076F1">
        <w:rPr>
          <w:sz w:val="24"/>
          <w:szCs w:val="24"/>
        </w:rPr>
        <w:t>Катав-Ивановского</w:t>
      </w:r>
      <w:proofErr w:type="gramEnd"/>
      <w:r w:rsidRPr="00D076F1">
        <w:rPr>
          <w:sz w:val="24"/>
          <w:szCs w:val="24"/>
        </w:rPr>
        <w:t xml:space="preserve"> муниципального района на период до 2020 года. Главная задача послания – информирование участников инвестиционного процесса о проводимой инвестиционной политике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w:t>
      </w:r>
      <w:r w:rsidR="007378A4">
        <w:rPr>
          <w:sz w:val="24"/>
          <w:szCs w:val="24"/>
        </w:rPr>
        <w:t xml:space="preserve">муниципальном </w:t>
      </w:r>
      <w:r w:rsidRPr="00D076F1">
        <w:rPr>
          <w:sz w:val="24"/>
          <w:szCs w:val="24"/>
        </w:rPr>
        <w:t xml:space="preserve">районе, планируемых ключевых мерах по улучшению инвестиционного климата в 2016 году и среднесрочную перспективу. </w:t>
      </w:r>
    </w:p>
    <w:p w:rsidR="008750DC" w:rsidRPr="00D076F1" w:rsidRDefault="008750DC" w:rsidP="008750DC">
      <w:pPr>
        <w:outlineLvl w:val="2"/>
        <w:rPr>
          <w:sz w:val="24"/>
          <w:szCs w:val="24"/>
        </w:rPr>
      </w:pPr>
      <w:r w:rsidRPr="00D076F1">
        <w:rPr>
          <w:sz w:val="24"/>
          <w:szCs w:val="24"/>
        </w:rPr>
        <w:t xml:space="preserve">В настоящее время тема привлечения инвестиций превращается в одну из наиболее обсуждаемых как на </w:t>
      </w:r>
      <w:proofErr w:type="gramStart"/>
      <w:r w:rsidRPr="00D076F1">
        <w:rPr>
          <w:sz w:val="24"/>
          <w:szCs w:val="24"/>
        </w:rPr>
        <w:t>федеральном</w:t>
      </w:r>
      <w:proofErr w:type="gramEnd"/>
      <w:r w:rsidRPr="00D076F1">
        <w:rPr>
          <w:sz w:val="24"/>
          <w:szCs w:val="24"/>
        </w:rPr>
        <w:t xml:space="preserve">, так и на региональном уровнях. </w:t>
      </w:r>
      <w:r w:rsidR="00184319" w:rsidRPr="00D076F1">
        <w:rPr>
          <w:sz w:val="24"/>
          <w:szCs w:val="24"/>
          <w:bdr w:val="none" w:sz="0" w:space="0" w:color="auto" w:frame="1"/>
        </w:rPr>
        <w:t xml:space="preserve">В условиях экономической нестабильности </w:t>
      </w:r>
      <w:r w:rsidRPr="00D076F1">
        <w:rPr>
          <w:sz w:val="24"/>
          <w:szCs w:val="24"/>
        </w:rPr>
        <w:t>в стране: ослабление рубля, рост цен, снижение доходов населения, рост ставок по банковским кредитам, развитие инвестиционной деятельности затрудняется.</w:t>
      </w:r>
    </w:p>
    <w:p w:rsidR="008E65E3" w:rsidRPr="00D076F1" w:rsidRDefault="008E65E3" w:rsidP="008E65E3">
      <w:pPr>
        <w:pStyle w:val="af4"/>
        <w:shd w:val="clear" w:color="auto" w:fill="FFFFFF"/>
        <w:spacing w:before="0" w:beforeAutospacing="0" w:after="0" w:afterAutospacing="0"/>
        <w:rPr>
          <w:rFonts w:ascii="Verdana" w:hAnsi="Verdana"/>
        </w:rPr>
      </w:pPr>
      <w:r w:rsidRPr="00D076F1">
        <w:t>При этом надо помнить, что, когда поднимается вопрос об увеличении объёмов инвестиций в экономику какого-либо региона, речь идёт о привлечении инвесторов на площадку конкретного муниципального образования. Поэтому</w:t>
      </w:r>
      <w:r w:rsidR="00690029">
        <w:t xml:space="preserve"> </w:t>
      </w:r>
      <w:r w:rsidRPr="00D076F1">
        <w:t>успех в работе с инвесторами зависит от органов местного самоуправления, от того, как выстроена система поддержки инвестиционной деятельности и привлечения инвестиций на местах.</w:t>
      </w:r>
    </w:p>
    <w:p w:rsidR="00FF7AC1" w:rsidRPr="00D076F1" w:rsidRDefault="00FF7AC1" w:rsidP="00FF7AC1">
      <w:pPr>
        <w:outlineLvl w:val="2"/>
        <w:rPr>
          <w:sz w:val="24"/>
          <w:szCs w:val="24"/>
          <w:bdr w:val="none" w:sz="0" w:space="0" w:color="auto" w:frame="1"/>
        </w:rPr>
      </w:pPr>
      <w:r w:rsidRPr="00D076F1">
        <w:rPr>
          <w:sz w:val="24"/>
          <w:szCs w:val="24"/>
          <w:bdr w:val="none" w:sz="0" w:space="0" w:color="auto" w:frame="1"/>
        </w:rPr>
        <w:t>От наших с вами действий (я имею в виду представителей и муниципальной власти, и федеральных структур, работающих на территории района) будут зависеть благополучие и стабильность нашего района, сохранение условий для дальнейшего роста экономики и благосостояния граждан.</w:t>
      </w:r>
    </w:p>
    <w:p w:rsidR="008E65E3" w:rsidRPr="00D076F1" w:rsidRDefault="008E65E3" w:rsidP="008E65E3">
      <w:pPr>
        <w:pStyle w:val="af4"/>
        <w:shd w:val="clear" w:color="auto" w:fill="FFFFFF"/>
        <w:spacing w:before="0" w:beforeAutospacing="0" w:after="0" w:afterAutospacing="0"/>
        <w:rPr>
          <w:rFonts w:ascii="Verdana" w:hAnsi="Verdana"/>
        </w:rPr>
      </w:pPr>
      <w:r w:rsidRPr="00D076F1">
        <w:t>В зале находятся предприниматели, которым предстоит непосредственно заниматься освоением инвестиций, превращая их в новые основные фонды, рабочие места и, безусловно, продукцию и услуги. Здесь же присутствуют главы и депутаты, от которых во многом зависит нормативно-правовое обеспечение благоприятного инвестиционного климата на территории района.</w:t>
      </w:r>
    </w:p>
    <w:p w:rsidR="008C6043" w:rsidRPr="00D076F1" w:rsidRDefault="008C6517" w:rsidP="008C6043">
      <w:pPr>
        <w:pStyle w:val="24"/>
        <w:shd w:val="clear" w:color="auto" w:fill="FFFFFF"/>
        <w:tabs>
          <w:tab w:val="left" w:pos="851"/>
        </w:tabs>
        <w:ind w:right="57"/>
        <w:jc w:val="both"/>
        <w:rPr>
          <w:b w:val="0"/>
          <w:caps w:val="0"/>
          <w:sz w:val="24"/>
          <w:szCs w:val="24"/>
        </w:rPr>
      </w:pPr>
      <w:r w:rsidRPr="00D076F1">
        <w:rPr>
          <w:b w:val="0"/>
          <w:caps w:val="0"/>
          <w:sz w:val="24"/>
          <w:szCs w:val="24"/>
        </w:rPr>
        <w:t>Начн</w:t>
      </w:r>
      <w:r w:rsidR="006622D6" w:rsidRPr="00D076F1">
        <w:rPr>
          <w:b w:val="0"/>
          <w:caps w:val="0"/>
          <w:sz w:val="24"/>
          <w:szCs w:val="24"/>
        </w:rPr>
        <w:t>у</w:t>
      </w:r>
      <w:r w:rsidRPr="00D076F1">
        <w:rPr>
          <w:b w:val="0"/>
          <w:caps w:val="0"/>
          <w:sz w:val="24"/>
          <w:szCs w:val="24"/>
        </w:rPr>
        <w:t xml:space="preserve"> с итогов работы за 2015 год.</w:t>
      </w:r>
      <w:r w:rsidR="008C6043" w:rsidRPr="00D076F1">
        <w:rPr>
          <w:b w:val="0"/>
          <w:caps w:val="0"/>
          <w:sz w:val="24"/>
          <w:szCs w:val="24"/>
        </w:rPr>
        <w:t xml:space="preserve"> По оперативным данным, за год объем инвестиций </w:t>
      </w:r>
      <w:proofErr w:type="gramStart"/>
      <w:r w:rsidR="008C6043" w:rsidRPr="00D076F1">
        <w:rPr>
          <w:b w:val="0"/>
          <w:caps w:val="0"/>
          <w:sz w:val="24"/>
          <w:szCs w:val="24"/>
        </w:rPr>
        <w:t>по</w:t>
      </w:r>
      <w:proofErr w:type="gramEnd"/>
      <w:r w:rsidR="008C6043" w:rsidRPr="00D076F1">
        <w:rPr>
          <w:b w:val="0"/>
          <w:caps w:val="0"/>
          <w:sz w:val="24"/>
          <w:szCs w:val="24"/>
        </w:rPr>
        <w:t xml:space="preserve"> </w:t>
      </w:r>
      <w:proofErr w:type="gramStart"/>
      <w:r w:rsidR="008C6043" w:rsidRPr="00D076F1">
        <w:rPr>
          <w:b w:val="0"/>
          <w:caps w:val="0"/>
          <w:sz w:val="24"/>
          <w:szCs w:val="24"/>
        </w:rPr>
        <w:t>крупным</w:t>
      </w:r>
      <w:proofErr w:type="gramEnd"/>
      <w:r w:rsidR="008C6043" w:rsidRPr="00D076F1">
        <w:rPr>
          <w:b w:val="0"/>
          <w:caps w:val="0"/>
          <w:sz w:val="24"/>
          <w:szCs w:val="24"/>
        </w:rPr>
        <w:t xml:space="preserve"> и средним организациям  района составил </w:t>
      </w:r>
      <w:r w:rsidR="00E66318">
        <w:rPr>
          <w:b w:val="0"/>
          <w:caps w:val="0"/>
          <w:sz w:val="24"/>
          <w:szCs w:val="24"/>
        </w:rPr>
        <w:t xml:space="preserve">375,0 </w:t>
      </w:r>
      <w:r w:rsidR="008C6043" w:rsidRPr="00D076F1">
        <w:rPr>
          <w:b w:val="0"/>
          <w:caps w:val="0"/>
          <w:sz w:val="24"/>
          <w:szCs w:val="24"/>
        </w:rPr>
        <w:t xml:space="preserve">млн. руб., что в сопоставимых ценах на </w:t>
      </w:r>
      <w:r w:rsidR="00E66318">
        <w:rPr>
          <w:b w:val="0"/>
          <w:caps w:val="0"/>
          <w:sz w:val="24"/>
          <w:szCs w:val="24"/>
        </w:rPr>
        <w:t>8,3</w:t>
      </w:r>
      <w:r w:rsidR="008C6043" w:rsidRPr="00D076F1">
        <w:rPr>
          <w:b w:val="0"/>
          <w:caps w:val="0"/>
          <w:sz w:val="24"/>
          <w:szCs w:val="24"/>
        </w:rPr>
        <w:t>% больше предыдущего года</w:t>
      </w:r>
      <w:r w:rsidR="00C5602A">
        <w:rPr>
          <w:b w:val="0"/>
          <w:caps w:val="0"/>
          <w:sz w:val="24"/>
          <w:szCs w:val="24"/>
        </w:rPr>
        <w:t xml:space="preserve"> при </w:t>
      </w:r>
      <w:proofErr w:type="spellStart"/>
      <w:r w:rsidR="00C5602A">
        <w:rPr>
          <w:b w:val="0"/>
          <w:caps w:val="0"/>
          <w:sz w:val="24"/>
          <w:szCs w:val="24"/>
        </w:rPr>
        <w:t>среднеобластном</w:t>
      </w:r>
      <w:proofErr w:type="spellEnd"/>
      <w:r w:rsidR="00C5602A">
        <w:rPr>
          <w:b w:val="0"/>
          <w:caps w:val="0"/>
          <w:sz w:val="24"/>
          <w:szCs w:val="24"/>
        </w:rPr>
        <w:t xml:space="preserve"> снижении на 12,8%. </w:t>
      </w:r>
      <w:r w:rsidR="008C6043" w:rsidRPr="00D076F1">
        <w:rPr>
          <w:b w:val="0"/>
          <w:caps w:val="0"/>
          <w:sz w:val="24"/>
          <w:szCs w:val="24"/>
        </w:rPr>
        <w:t xml:space="preserve"> Основной источник финансирования инвестиций – привлеченные средства (8</w:t>
      </w:r>
      <w:r w:rsidR="00C5602A">
        <w:rPr>
          <w:b w:val="0"/>
          <w:caps w:val="0"/>
          <w:sz w:val="24"/>
          <w:szCs w:val="24"/>
        </w:rPr>
        <w:t>5</w:t>
      </w:r>
      <w:r w:rsidR="008C6043" w:rsidRPr="00D076F1">
        <w:rPr>
          <w:b w:val="0"/>
          <w:caps w:val="0"/>
          <w:sz w:val="24"/>
          <w:szCs w:val="24"/>
        </w:rPr>
        <w:t xml:space="preserve">%). Наибольший объем инвестиций был направлен на строительство зданий и сооружений (62,4%), приобретение машин, оборудования, транспортных средств (28,3%).  </w:t>
      </w:r>
    </w:p>
    <w:p w:rsidR="008C6043" w:rsidRPr="00ED0D95" w:rsidRDefault="008C6043" w:rsidP="00841CFC">
      <w:pPr>
        <w:outlineLvl w:val="2"/>
        <w:rPr>
          <w:rFonts w:eastAsia="Calibri"/>
          <w:sz w:val="24"/>
          <w:szCs w:val="24"/>
        </w:rPr>
      </w:pPr>
      <w:r w:rsidRPr="00D076F1">
        <w:rPr>
          <w:rFonts w:eastAsia="Calibri"/>
          <w:sz w:val="24"/>
          <w:szCs w:val="24"/>
        </w:rPr>
        <w:t xml:space="preserve">Так, для снижения существующих </w:t>
      </w:r>
      <w:proofErr w:type="spellStart"/>
      <w:r w:rsidRPr="00D076F1">
        <w:rPr>
          <w:rFonts w:eastAsia="Calibri"/>
          <w:sz w:val="24"/>
          <w:szCs w:val="24"/>
        </w:rPr>
        <w:t>пылевыбросов</w:t>
      </w:r>
      <w:proofErr w:type="spellEnd"/>
      <w:r w:rsidRPr="00D076F1">
        <w:rPr>
          <w:rFonts w:eastAsia="Calibri"/>
          <w:sz w:val="24"/>
          <w:szCs w:val="24"/>
        </w:rPr>
        <w:t xml:space="preserve"> и достижения норм, предусмотренных ПДВ, на АО «</w:t>
      </w:r>
      <w:proofErr w:type="spellStart"/>
      <w:r w:rsidRPr="00D076F1">
        <w:rPr>
          <w:rFonts w:eastAsia="Calibri"/>
          <w:sz w:val="24"/>
          <w:szCs w:val="24"/>
        </w:rPr>
        <w:t>Катавский</w:t>
      </w:r>
      <w:proofErr w:type="spellEnd"/>
      <w:r w:rsidRPr="00D076F1">
        <w:rPr>
          <w:rFonts w:eastAsia="Calibri"/>
          <w:sz w:val="24"/>
          <w:szCs w:val="24"/>
        </w:rPr>
        <w:t xml:space="preserve"> цемент»  построен электрофильтр на печи № 4</w:t>
      </w:r>
      <w:r w:rsidR="00841CFC">
        <w:rPr>
          <w:rFonts w:eastAsia="Calibri"/>
          <w:sz w:val="24"/>
          <w:szCs w:val="24"/>
        </w:rPr>
        <w:t xml:space="preserve">, </w:t>
      </w:r>
      <w:r w:rsidRPr="00841CFC">
        <w:rPr>
          <w:rFonts w:eastAsia="Calibri"/>
          <w:sz w:val="24"/>
          <w:szCs w:val="24"/>
        </w:rPr>
        <w:t>ООО «</w:t>
      </w:r>
      <w:proofErr w:type="gramStart"/>
      <w:r w:rsidRPr="00841CFC">
        <w:rPr>
          <w:rFonts w:eastAsia="Calibri"/>
          <w:sz w:val="24"/>
          <w:szCs w:val="24"/>
        </w:rPr>
        <w:t>Катав-Ивановский</w:t>
      </w:r>
      <w:proofErr w:type="gramEnd"/>
      <w:r w:rsidRPr="00841CFC">
        <w:rPr>
          <w:rFonts w:eastAsia="Calibri"/>
          <w:sz w:val="24"/>
          <w:szCs w:val="24"/>
        </w:rPr>
        <w:t xml:space="preserve"> литейный завод» израсходовало более 4,2 млн. руб. инвестиций в</w:t>
      </w:r>
      <w:r w:rsidR="00841CFC" w:rsidRPr="00841CFC">
        <w:rPr>
          <w:rFonts w:eastAsia="Calibri"/>
          <w:sz w:val="24"/>
          <w:szCs w:val="24"/>
        </w:rPr>
        <w:t xml:space="preserve"> основной капитал. </w:t>
      </w:r>
      <w:r w:rsidRPr="00ED0D95">
        <w:rPr>
          <w:rFonts w:eastAsia="Calibri"/>
          <w:sz w:val="24"/>
          <w:szCs w:val="24"/>
        </w:rPr>
        <w:t xml:space="preserve">АО «КИПЗ»  направлено </w:t>
      </w:r>
      <w:r w:rsidR="00ED0D95" w:rsidRPr="00ED0D95">
        <w:rPr>
          <w:rFonts w:eastAsia="Calibri"/>
          <w:sz w:val="24"/>
          <w:szCs w:val="24"/>
        </w:rPr>
        <w:t xml:space="preserve">43 млн. </w:t>
      </w:r>
      <w:r w:rsidRPr="00ED0D95">
        <w:rPr>
          <w:rFonts w:eastAsia="Calibri"/>
          <w:sz w:val="24"/>
          <w:szCs w:val="24"/>
        </w:rPr>
        <w:t>руб. инвестиций</w:t>
      </w:r>
      <w:r w:rsidR="00ED0D95" w:rsidRPr="00ED0D95">
        <w:rPr>
          <w:rFonts w:eastAsia="Calibri"/>
          <w:sz w:val="24"/>
          <w:szCs w:val="24"/>
        </w:rPr>
        <w:t xml:space="preserve">, в результате чего было приобретено и установлено новое оборудование, такое как автоматический </w:t>
      </w:r>
      <w:proofErr w:type="spellStart"/>
      <w:r w:rsidR="00ED0D95" w:rsidRPr="00ED0D95">
        <w:rPr>
          <w:rFonts w:eastAsia="Calibri"/>
          <w:sz w:val="24"/>
          <w:szCs w:val="24"/>
        </w:rPr>
        <w:t>тру</w:t>
      </w:r>
      <w:r w:rsidR="00ED0D95">
        <w:rPr>
          <w:rFonts w:eastAsia="Calibri"/>
          <w:sz w:val="24"/>
          <w:szCs w:val="24"/>
        </w:rPr>
        <w:t>б</w:t>
      </w:r>
      <w:r w:rsidR="00ED0D95" w:rsidRPr="00ED0D95">
        <w:rPr>
          <w:rFonts w:eastAsia="Calibri"/>
          <w:sz w:val="24"/>
          <w:szCs w:val="24"/>
        </w:rPr>
        <w:t>огиб</w:t>
      </w:r>
      <w:proofErr w:type="spellEnd"/>
      <w:r w:rsidR="00ED0D95" w:rsidRPr="00ED0D95">
        <w:rPr>
          <w:rFonts w:eastAsia="Calibri"/>
          <w:sz w:val="24"/>
          <w:szCs w:val="24"/>
        </w:rPr>
        <w:t xml:space="preserve"> </w:t>
      </w:r>
      <w:r w:rsidR="00ED0D95">
        <w:rPr>
          <w:rFonts w:eastAsia="Calibri"/>
          <w:sz w:val="24"/>
          <w:szCs w:val="24"/>
          <w:lang w:val="en-US"/>
        </w:rPr>
        <w:t>STB</w:t>
      </w:r>
      <w:r w:rsidR="00ED0D95" w:rsidRPr="00ED0D95">
        <w:rPr>
          <w:rFonts w:eastAsia="Calibri"/>
          <w:sz w:val="24"/>
          <w:szCs w:val="24"/>
        </w:rPr>
        <w:t xml:space="preserve"> – 50</w:t>
      </w:r>
      <w:r w:rsidR="00ED0D95">
        <w:rPr>
          <w:rFonts w:eastAsia="Calibri"/>
          <w:sz w:val="24"/>
          <w:szCs w:val="24"/>
          <w:lang w:val="en-US"/>
        </w:rPr>
        <w:t>CNC</w:t>
      </w:r>
      <w:r w:rsidR="00ED0D95" w:rsidRPr="00ED0D95">
        <w:rPr>
          <w:rFonts w:eastAsia="Calibri"/>
          <w:sz w:val="24"/>
          <w:szCs w:val="24"/>
        </w:rPr>
        <w:t xml:space="preserve">, обрабатывающий центр </w:t>
      </w:r>
      <w:r w:rsidR="00ED0D95">
        <w:rPr>
          <w:rFonts w:eastAsia="Calibri"/>
          <w:sz w:val="24"/>
          <w:szCs w:val="24"/>
          <w:lang w:val="en-US"/>
        </w:rPr>
        <w:t>VMC</w:t>
      </w:r>
      <w:r w:rsidR="00ED0D95">
        <w:rPr>
          <w:rFonts w:eastAsia="Calibri"/>
          <w:sz w:val="24"/>
          <w:szCs w:val="24"/>
        </w:rPr>
        <w:t>-</w:t>
      </w:r>
      <w:r w:rsidR="00ED0D95">
        <w:rPr>
          <w:rFonts w:eastAsia="Calibri"/>
          <w:sz w:val="24"/>
          <w:szCs w:val="24"/>
        </w:rPr>
        <w:lastRenderedPageBreak/>
        <w:t xml:space="preserve">1890 </w:t>
      </w:r>
      <w:r w:rsidR="00ED0D95" w:rsidRPr="00ED0D95">
        <w:rPr>
          <w:rFonts w:eastAsia="Calibri"/>
          <w:sz w:val="24"/>
          <w:szCs w:val="24"/>
        </w:rPr>
        <w:t xml:space="preserve"> для обработки деталей из листового материала, </w:t>
      </w:r>
      <w:r w:rsidR="00ED0D95">
        <w:rPr>
          <w:rFonts w:eastAsia="Calibri"/>
          <w:sz w:val="24"/>
          <w:szCs w:val="24"/>
        </w:rPr>
        <w:t>д</w:t>
      </w:r>
      <w:r w:rsidR="00ED0D95" w:rsidRPr="00ED0D95">
        <w:rPr>
          <w:rFonts w:eastAsia="Calibri"/>
          <w:sz w:val="24"/>
          <w:szCs w:val="24"/>
        </w:rPr>
        <w:t>исков, фланцев и других деталей, имеющих большую ширину.</w:t>
      </w:r>
    </w:p>
    <w:p w:rsidR="008C6043" w:rsidRPr="00D076F1" w:rsidRDefault="008C6043" w:rsidP="008C6043">
      <w:pPr>
        <w:rPr>
          <w:sz w:val="24"/>
          <w:szCs w:val="24"/>
        </w:rPr>
      </w:pPr>
      <w:r w:rsidRPr="00D076F1">
        <w:rPr>
          <w:sz w:val="24"/>
          <w:szCs w:val="24"/>
        </w:rPr>
        <w:t>Субъектами малого предпринимательства на реконструкцию и строительство 1</w:t>
      </w:r>
      <w:r w:rsidR="003D58FC" w:rsidRPr="00D076F1">
        <w:rPr>
          <w:sz w:val="24"/>
          <w:szCs w:val="24"/>
        </w:rPr>
        <w:t>3</w:t>
      </w:r>
      <w:r w:rsidRPr="00D076F1">
        <w:rPr>
          <w:sz w:val="24"/>
          <w:szCs w:val="24"/>
        </w:rPr>
        <w:t xml:space="preserve"> объектов в сфере производства и розничной торговли направлено </w:t>
      </w:r>
      <w:r w:rsidR="003D58FC" w:rsidRPr="00D076F1">
        <w:rPr>
          <w:sz w:val="24"/>
          <w:szCs w:val="24"/>
        </w:rPr>
        <w:t>33,7</w:t>
      </w:r>
      <w:r w:rsidRPr="00D076F1">
        <w:rPr>
          <w:sz w:val="24"/>
          <w:szCs w:val="24"/>
        </w:rPr>
        <w:t xml:space="preserve">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Pr="00D076F1">
        <w:rPr>
          <w:sz w:val="24"/>
          <w:szCs w:val="24"/>
        </w:rPr>
        <w:t xml:space="preserve">. При реализации данных инвестиционных проектов создано </w:t>
      </w:r>
      <w:r w:rsidR="003D58FC" w:rsidRPr="00D076F1">
        <w:rPr>
          <w:sz w:val="24"/>
          <w:szCs w:val="24"/>
        </w:rPr>
        <w:t xml:space="preserve">97 </w:t>
      </w:r>
      <w:r w:rsidRPr="00D076F1">
        <w:rPr>
          <w:sz w:val="24"/>
          <w:szCs w:val="24"/>
        </w:rPr>
        <w:t xml:space="preserve">новых рабочих мест. </w:t>
      </w:r>
    </w:p>
    <w:p w:rsidR="008C6043" w:rsidRPr="00D076F1" w:rsidRDefault="008C6043" w:rsidP="008C6043">
      <w:pPr>
        <w:tabs>
          <w:tab w:val="left" w:pos="851"/>
        </w:tabs>
        <w:autoSpaceDE w:val="0"/>
        <w:autoSpaceDN w:val="0"/>
        <w:adjustRightInd w:val="0"/>
        <w:rPr>
          <w:sz w:val="24"/>
          <w:szCs w:val="24"/>
        </w:rPr>
      </w:pPr>
      <w:r w:rsidRPr="00D076F1">
        <w:rPr>
          <w:sz w:val="24"/>
          <w:szCs w:val="24"/>
        </w:rPr>
        <w:t>В структуре объема инвестиций в основной капитал субъектов малого и среднего предпринимательства преобладают инвестиции, направленные на приобретение новых машин, оборудования и транспортных средств, а также строительство зданий (кроме жилых) и сооружений, – 8</w:t>
      </w:r>
      <w:r w:rsidR="003D58FC" w:rsidRPr="00D076F1">
        <w:rPr>
          <w:sz w:val="24"/>
          <w:szCs w:val="24"/>
        </w:rPr>
        <w:t>0</w:t>
      </w:r>
      <w:r w:rsidRPr="00D076F1">
        <w:rPr>
          <w:sz w:val="24"/>
          <w:szCs w:val="24"/>
        </w:rPr>
        <w:t xml:space="preserve"> % от всего объема инвестиций предпринимателей.</w:t>
      </w:r>
    </w:p>
    <w:p w:rsidR="008C6043" w:rsidRPr="00D076F1" w:rsidRDefault="008C0ADC" w:rsidP="008C6043">
      <w:pPr>
        <w:rPr>
          <w:rFonts w:eastAsia="Calibri"/>
          <w:sz w:val="24"/>
          <w:szCs w:val="24"/>
        </w:rPr>
      </w:pPr>
      <w:r w:rsidRPr="00D076F1">
        <w:rPr>
          <w:sz w:val="24"/>
          <w:szCs w:val="24"/>
        </w:rPr>
        <w:t>Однако о</w:t>
      </w:r>
      <w:r w:rsidR="003D58FC" w:rsidRPr="00D076F1">
        <w:rPr>
          <w:sz w:val="24"/>
          <w:szCs w:val="24"/>
        </w:rPr>
        <w:t>бъем инвестиций, который поступает сегодня в район, недостаточен для активного развития экономики</w:t>
      </w:r>
      <w:r w:rsidRPr="00D076F1">
        <w:rPr>
          <w:sz w:val="24"/>
          <w:szCs w:val="24"/>
        </w:rPr>
        <w:t xml:space="preserve">, </w:t>
      </w:r>
      <w:r w:rsidR="003D58FC" w:rsidRPr="00D076F1">
        <w:rPr>
          <w:sz w:val="24"/>
          <w:szCs w:val="24"/>
        </w:rPr>
        <w:t>не позволяет максимально сформировать собственные доходные источники для развития социальной сферы.</w:t>
      </w:r>
    </w:p>
    <w:p w:rsidR="008C6043" w:rsidRPr="00D076F1" w:rsidRDefault="008D4292" w:rsidP="008C6043">
      <w:pPr>
        <w:rPr>
          <w:sz w:val="24"/>
          <w:szCs w:val="24"/>
        </w:rPr>
      </w:pPr>
      <w:r w:rsidRPr="00D076F1">
        <w:rPr>
          <w:sz w:val="24"/>
          <w:szCs w:val="24"/>
        </w:rPr>
        <w:t xml:space="preserve">Инвестиционная привлекательность территории определяется целым комплексом составляющих, которые формируются под воздействием позитивных и негативных факторов социально-экономического развития: степени устойчивости и финансовой независимости, уровня жизни населения и уровня деловой активности. </w:t>
      </w:r>
      <w:proofErr w:type="gramStart"/>
      <w:r w:rsidRPr="00D076F1">
        <w:rPr>
          <w:sz w:val="24"/>
          <w:szCs w:val="24"/>
        </w:rPr>
        <w:t>Катав-Ивановский</w:t>
      </w:r>
      <w:proofErr w:type="gramEnd"/>
      <w:r w:rsidRPr="00D076F1">
        <w:rPr>
          <w:sz w:val="24"/>
          <w:szCs w:val="24"/>
        </w:rPr>
        <w:t xml:space="preserve"> муниципальный район по своим природно-климатическим условиям, производственному потенциалу, экономико-географическому положению и прочим факторам является инвестиционно-привлекательным районом.</w:t>
      </w:r>
    </w:p>
    <w:p w:rsidR="003D58FC" w:rsidRPr="00D076F1" w:rsidRDefault="00FF0120" w:rsidP="006622D6">
      <w:pPr>
        <w:outlineLvl w:val="2"/>
        <w:rPr>
          <w:sz w:val="24"/>
          <w:szCs w:val="24"/>
        </w:rPr>
      </w:pPr>
      <w:r w:rsidRPr="00D076F1">
        <w:rPr>
          <w:sz w:val="24"/>
          <w:szCs w:val="24"/>
        </w:rPr>
        <w:t>Прошедший 2015 год можно считать началом первого этапа реализации мероприятий, утвержденных</w:t>
      </w:r>
      <w:r w:rsidR="008B0854" w:rsidRPr="00D076F1">
        <w:rPr>
          <w:sz w:val="24"/>
          <w:szCs w:val="24"/>
        </w:rPr>
        <w:t xml:space="preserve"> постановлением </w:t>
      </w:r>
      <w:r w:rsidR="003D58FC" w:rsidRPr="00D076F1">
        <w:rPr>
          <w:sz w:val="24"/>
          <w:szCs w:val="24"/>
        </w:rPr>
        <w:t>А</w:t>
      </w:r>
      <w:r w:rsidRPr="00D076F1">
        <w:rPr>
          <w:sz w:val="24"/>
          <w:szCs w:val="24"/>
        </w:rPr>
        <w:t xml:space="preserve">дминистрации </w:t>
      </w:r>
      <w:proofErr w:type="gramStart"/>
      <w:r w:rsidR="003D58FC" w:rsidRPr="00D076F1">
        <w:rPr>
          <w:sz w:val="24"/>
          <w:szCs w:val="24"/>
        </w:rPr>
        <w:t>Катав-Ивановского</w:t>
      </w:r>
      <w:proofErr w:type="gramEnd"/>
      <w:r w:rsidR="003D58FC" w:rsidRPr="00D076F1">
        <w:rPr>
          <w:sz w:val="24"/>
          <w:szCs w:val="24"/>
        </w:rPr>
        <w:t xml:space="preserve"> </w:t>
      </w:r>
      <w:r w:rsidRPr="00D076F1">
        <w:rPr>
          <w:sz w:val="24"/>
          <w:szCs w:val="24"/>
        </w:rPr>
        <w:t xml:space="preserve">муниципального района от </w:t>
      </w:r>
      <w:r w:rsidR="008B0854" w:rsidRPr="00D076F1">
        <w:rPr>
          <w:sz w:val="24"/>
          <w:szCs w:val="24"/>
        </w:rPr>
        <w:t>17.11</w:t>
      </w:r>
      <w:r w:rsidRPr="00D076F1">
        <w:rPr>
          <w:sz w:val="24"/>
          <w:szCs w:val="24"/>
        </w:rPr>
        <w:t xml:space="preserve"> 2014 г. № </w:t>
      </w:r>
      <w:r w:rsidR="008B0854" w:rsidRPr="00D076F1">
        <w:rPr>
          <w:sz w:val="24"/>
          <w:szCs w:val="24"/>
        </w:rPr>
        <w:t xml:space="preserve">1669 </w:t>
      </w:r>
      <w:r w:rsidRPr="00D076F1">
        <w:rPr>
          <w:sz w:val="24"/>
          <w:szCs w:val="24"/>
        </w:rPr>
        <w:t>«</w:t>
      </w:r>
      <w:r w:rsidR="003D58FC" w:rsidRPr="00D076F1">
        <w:rPr>
          <w:sz w:val="24"/>
          <w:szCs w:val="24"/>
        </w:rPr>
        <w:t>Об утверждении плана мероприятий  («дорожной карты») «Улучшение инвестиционного климата и развитие инвестиционной привлекательности Катав-Ивановского муниципального района</w:t>
      </w:r>
      <w:r w:rsidR="006976B4">
        <w:rPr>
          <w:sz w:val="24"/>
          <w:szCs w:val="24"/>
        </w:rPr>
        <w:t>»</w:t>
      </w:r>
      <w:r w:rsidRPr="00D076F1">
        <w:rPr>
          <w:sz w:val="24"/>
          <w:szCs w:val="24"/>
        </w:rPr>
        <w:t xml:space="preserve">. </w:t>
      </w:r>
    </w:p>
    <w:p w:rsidR="006622D6" w:rsidRPr="00D076F1" w:rsidRDefault="006622D6" w:rsidP="00F318A8">
      <w:pPr>
        <w:widowControl w:val="0"/>
        <w:rPr>
          <w:sz w:val="24"/>
          <w:szCs w:val="24"/>
        </w:rPr>
      </w:pPr>
      <w:r w:rsidRPr="00D076F1">
        <w:rPr>
          <w:sz w:val="24"/>
          <w:szCs w:val="24"/>
        </w:rPr>
        <w:t>В соответствии с ним в 2015 году:</w:t>
      </w:r>
    </w:p>
    <w:p w:rsidR="006622D6" w:rsidRPr="00D076F1" w:rsidRDefault="00AF530E" w:rsidP="00F318A8">
      <w:pPr>
        <w:pStyle w:val="af4"/>
        <w:widowControl w:val="0"/>
        <w:spacing w:before="0" w:beforeAutospacing="0" w:after="0" w:afterAutospacing="0"/>
      </w:pPr>
      <w:r w:rsidRPr="00D076F1">
        <w:rPr>
          <w:bCs/>
          <w:iCs/>
        </w:rPr>
        <w:t>С</w:t>
      </w:r>
      <w:r w:rsidR="006622D6" w:rsidRPr="00D076F1">
        <w:rPr>
          <w:spacing w:val="2"/>
          <w:position w:val="-2"/>
        </w:rPr>
        <w:t xml:space="preserve">оставлен реестр ключевых инвестиционных проектов на территории </w:t>
      </w:r>
      <w:proofErr w:type="gramStart"/>
      <w:r w:rsidR="006622D6" w:rsidRPr="00D076F1">
        <w:rPr>
          <w:spacing w:val="2"/>
          <w:position w:val="-2"/>
        </w:rPr>
        <w:t>Катав-Ивановского</w:t>
      </w:r>
      <w:proofErr w:type="gramEnd"/>
      <w:r w:rsidR="006622D6" w:rsidRPr="00D076F1">
        <w:rPr>
          <w:spacing w:val="2"/>
          <w:position w:val="-2"/>
        </w:rPr>
        <w:t xml:space="preserve"> </w:t>
      </w:r>
      <w:r w:rsidR="006622D6" w:rsidRPr="00D076F1">
        <w:rPr>
          <w:spacing w:val="2"/>
        </w:rPr>
        <w:t xml:space="preserve">муниципального района, который </w:t>
      </w:r>
      <w:r w:rsidR="00F96BE2" w:rsidRPr="00D076F1">
        <w:rPr>
          <w:spacing w:val="2"/>
        </w:rPr>
        <w:t>постоянно корректируется.</w:t>
      </w:r>
      <w:r w:rsidR="006622D6" w:rsidRPr="00D076F1">
        <w:rPr>
          <w:spacing w:val="2"/>
        </w:rPr>
        <w:t xml:space="preserve"> Инвестиционную базу района составляют 41 инвестиционны</w:t>
      </w:r>
      <w:r w:rsidR="000B77F1">
        <w:rPr>
          <w:spacing w:val="2"/>
        </w:rPr>
        <w:t>й</w:t>
      </w:r>
      <w:r w:rsidR="006622D6" w:rsidRPr="00D076F1">
        <w:rPr>
          <w:spacing w:val="2"/>
        </w:rPr>
        <w:t xml:space="preserve"> проект с общим объемом инвестиций более 2,</w:t>
      </w:r>
      <w:r w:rsidR="00F96BE2" w:rsidRPr="00D076F1">
        <w:rPr>
          <w:spacing w:val="2"/>
        </w:rPr>
        <w:t>8</w:t>
      </w:r>
      <w:r w:rsidR="006622D6" w:rsidRPr="00D076F1">
        <w:rPr>
          <w:spacing w:val="2"/>
        </w:rPr>
        <w:t xml:space="preserve"> млрд. руб.</w:t>
      </w:r>
      <w:r w:rsidR="006622D6" w:rsidRPr="00D076F1">
        <w:t xml:space="preserve"> </w:t>
      </w:r>
    </w:p>
    <w:p w:rsidR="006622D6" w:rsidRPr="00D076F1" w:rsidRDefault="006622D6" w:rsidP="00F318A8">
      <w:pPr>
        <w:pStyle w:val="16"/>
        <w:shd w:val="clear" w:color="auto" w:fill="auto"/>
        <w:tabs>
          <w:tab w:val="left" w:pos="709"/>
          <w:tab w:val="left" w:pos="851"/>
          <w:tab w:val="left" w:pos="993"/>
        </w:tabs>
        <w:spacing w:line="240" w:lineRule="auto"/>
        <w:ind w:left="533" w:firstLine="0"/>
        <w:rPr>
          <w:sz w:val="24"/>
          <w:szCs w:val="24"/>
        </w:rPr>
      </w:pPr>
      <w:r w:rsidRPr="00D076F1">
        <w:rPr>
          <w:sz w:val="24"/>
          <w:szCs w:val="24"/>
        </w:rPr>
        <w:t xml:space="preserve">Наиболее значимые инвестиционные проекты: </w:t>
      </w:r>
    </w:p>
    <w:p w:rsidR="006622D6" w:rsidRPr="00D076F1" w:rsidRDefault="006622D6" w:rsidP="00DD1737">
      <w:pPr>
        <w:widowControl w:val="0"/>
        <w:tabs>
          <w:tab w:val="left" w:pos="851"/>
          <w:tab w:val="left" w:pos="900"/>
          <w:tab w:val="left" w:pos="993"/>
        </w:tabs>
        <w:rPr>
          <w:bCs/>
          <w:sz w:val="24"/>
          <w:szCs w:val="24"/>
        </w:rPr>
      </w:pPr>
      <w:r w:rsidRPr="00D076F1">
        <w:rPr>
          <w:sz w:val="24"/>
          <w:szCs w:val="24"/>
        </w:rPr>
        <w:t>С</w:t>
      </w:r>
      <w:r w:rsidRPr="00D076F1">
        <w:rPr>
          <w:bCs/>
          <w:sz w:val="24"/>
          <w:szCs w:val="24"/>
        </w:rPr>
        <w:t>троительство второй очереди очистных сооружений бытовых сточных вод для города Катав-</w:t>
      </w:r>
      <w:proofErr w:type="spellStart"/>
      <w:r w:rsidRPr="00D076F1">
        <w:rPr>
          <w:bCs/>
          <w:sz w:val="24"/>
          <w:szCs w:val="24"/>
        </w:rPr>
        <w:t>Ивановска</w:t>
      </w:r>
      <w:proofErr w:type="spellEnd"/>
      <w:r w:rsidRPr="00D076F1">
        <w:rPr>
          <w:bCs/>
          <w:sz w:val="24"/>
          <w:szCs w:val="24"/>
        </w:rPr>
        <w:t>.</w:t>
      </w:r>
    </w:p>
    <w:p w:rsidR="006622D6" w:rsidRPr="00D076F1" w:rsidRDefault="006622D6" w:rsidP="00DD1737">
      <w:pPr>
        <w:tabs>
          <w:tab w:val="left" w:pos="540"/>
          <w:tab w:val="left" w:pos="851"/>
          <w:tab w:val="left" w:pos="993"/>
        </w:tabs>
        <w:rPr>
          <w:sz w:val="24"/>
          <w:szCs w:val="24"/>
        </w:rPr>
      </w:pPr>
      <w:r w:rsidRPr="00D076F1">
        <w:rPr>
          <w:sz w:val="24"/>
          <w:szCs w:val="24"/>
        </w:rPr>
        <w:t>М</w:t>
      </w:r>
      <w:r w:rsidRPr="00D076F1">
        <w:rPr>
          <w:bCs/>
          <w:sz w:val="24"/>
          <w:szCs w:val="24"/>
        </w:rPr>
        <w:t>одернизация существующего завода с достижением мощности до 3500 тонн клинкера в сутки на ЗАО «</w:t>
      </w:r>
      <w:proofErr w:type="spellStart"/>
      <w:r w:rsidRPr="00D076F1">
        <w:rPr>
          <w:bCs/>
          <w:sz w:val="24"/>
          <w:szCs w:val="24"/>
        </w:rPr>
        <w:t>Катавский</w:t>
      </w:r>
      <w:proofErr w:type="spellEnd"/>
      <w:r w:rsidRPr="00D076F1">
        <w:rPr>
          <w:bCs/>
          <w:sz w:val="24"/>
          <w:szCs w:val="24"/>
        </w:rPr>
        <w:t xml:space="preserve"> цемент».</w:t>
      </w:r>
    </w:p>
    <w:p w:rsidR="006622D6" w:rsidRPr="00D076F1" w:rsidRDefault="006622D6" w:rsidP="00DD1737">
      <w:pPr>
        <w:pStyle w:val="af4"/>
        <w:tabs>
          <w:tab w:val="left" w:pos="851"/>
        </w:tabs>
        <w:spacing w:before="0" w:beforeAutospacing="0" w:after="0" w:afterAutospacing="0"/>
      </w:pPr>
      <w:r w:rsidRPr="00D076F1">
        <w:rPr>
          <w:bCs/>
        </w:rPr>
        <w:t xml:space="preserve">Строительство крытого рынка в </w:t>
      </w:r>
      <w:proofErr w:type="spellStart"/>
      <w:r w:rsidRPr="00D076F1">
        <w:rPr>
          <w:bCs/>
        </w:rPr>
        <w:t>г</w:t>
      </w:r>
      <w:proofErr w:type="gramStart"/>
      <w:r w:rsidRPr="00D076F1">
        <w:rPr>
          <w:bCs/>
        </w:rPr>
        <w:t>.К</w:t>
      </w:r>
      <w:proofErr w:type="gramEnd"/>
      <w:r w:rsidRPr="00D076F1">
        <w:rPr>
          <w:bCs/>
        </w:rPr>
        <w:t>атав-Ивановске</w:t>
      </w:r>
      <w:proofErr w:type="spellEnd"/>
      <w:r w:rsidRPr="00D076F1">
        <w:rPr>
          <w:bCs/>
        </w:rPr>
        <w:t>.</w:t>
      </w:r>
      <w:r w:rsidRPr="00D076F1">
        <w:t xml:space="preserve"> </w:t>
      </w:r>
    </w:p>
    <w:p w:rsidR="006622D6" w:rsidRPr="00D076F1" w:rsidRDefault="006622D6" w:rsidP="00DD1737">
      <w:pPr>
        <w:pStyle w:val="af4"/>
        <w:tabs>
          <w:tab w:val="left" w:pos="851"/>
        </w:tabs>
        <w:spacing w:before="0" w:beforeAutospacing="0" w:after="0" w:afterAutospacing="0"/>
      </w:pPr>
      <w:r w:rsidRPr="00D076F1">
        <w:rPr>
          <w:bCs/>
        </w:rPr>
        <w:t xml:space="preserve">Строительство нового детского сада на 80 мест в </w:t>
      </w:r>
      <w:proofErr w:type="spellStart"/>
      <w:r w:rsidRPr="00D076F1">
        <w:rPr>
          <w:bCs/>
        </w:rPr>
        <w:t>г</w:t>
      </w:r>
      <w:proofErr w:type="gramStart"/>
      <w:r w:rsidRPr="00D076F1">
        <w:rPr>
          <w:bCs/>
        </w:rPr>
        <w:t>.К</w:t>
      </w:r>
      <w:proofErr w:type="gramEnd"/>
      <w:r w:rsidRPr="00D076F1">
        <w:rPr>
          <w:bCs/>
        </w:rPr>
        <w:t>атав-Ивановске</w:t>
      </w:r>
      <w:proofErr w:type="spellEnd"/>
      <w:r w:rsidRPr="00D076F1">
        <w:rPr>
          <w:bCs/>
        </w:rPr>
        <w:t xml:space="preserve"> и другие.</w:t>
      </w:r>
    </w:p>
    <w:p w:rsidR="00F96BE2" w:rsidRPr="00D076F1" w:rsidRDefault="00847911" w:rsidP="00F96BE2">
      <w:pPr>
        <w:pStyle w:val="16"/>
        <w:widowControl/>
        <w:shd w:val="clear" w:color="auto" w:fill="auto"/>
        <w:tabs>
          <w:tab w:val="left" w:pos="142"/>
          <w:tab w:val="left" w:pos="851"/>
          <w:tab w:val="left" w:pos="993"/>
        </w:tabs>
        <w:spacing w:line="240" w:lineRule="auto"/>
        <w:ind w:firstLine="567"/>
        <w:rPr>
          <w:bCs/>
          <w:sz w:val="24"/>
          <w:szCs w:val="24"/>
        </w:rPr>
      </w:pPr>
      <w:r w:rsidRPr="00D076F1">
        <w:rPr>
          <w:sz w:val="24"/>
          <w:szCs w:val="24"/>
        </w:rPr>
        <w:t xml:space="preserve">Запланирована реализация ряда проектов </w:t>
      </w:r>
      <w:r w:rsidR="00F96BE2" w:rsidRPr="00D076F1">
        <w:rPr>
          <w:sz w:val="24"/>
          <w:szCs w:val="24"/>
        </w:rPr>
        <w:t>субъектов малого предпринимательства</w:t>
      </w:r>
      <w:r w:rsidRPr="00D076F1">
        <w:rPr>
          <w:sz w:val="24"/>
          <w:szCs w:val="24"/>
        </w:rPr>
        <w:t>, такие как с</w:t>
      </w:r>
      <w:r w:rsidR="00F96BE2" w:rsidRPr="00D076F1">
        <w:rPr>
          <w:bCs/>
          <w:sz w:val="24"/>
          <w:szCs w:val="24"/>
        </w:rPr>
        <w:t xml:space="preserve">троительство гостиницы в </w:t>
      </w:r>
      <w:proofErr w:type="spellStart"/>
      <w:r w:rsidR="00F96BE2" w:rsidRPr="00D076F1">
        <w:rPr>
          <w:bCs/>
          <w:sz w:val="24"/>
          <w:szCs w:val="24"/>
        </w:rPr>
        <w:t>с</w:t>
      </w:r>
      <w:proofErr w:type="gramStart"/>
      <w:r w:rsidR="00F96BE2" w:rsidRPr="00D076F1">
        <w:rPr>
          <w:bCs/>
          <w:sz w:val="24"/>
          <w:szCs w:val="24"/>
        </w:rPr>
        <w:t>.Т</w:t>
      </w:r>
      <w:proofErr w:type="gramEnd"/>
      <w:r w:rsidR="00F96BE2" w:rsidRPr="00D076F1">
        <w:rPr>
          <w:bCs/>
          <w:sz w:val="24"/>
          <w:szCs w:val="24"/>
        </w:rPr>
        <w:t>юлюк</w:t>
      </w:r>
      <w:proofErr w:type="spellEnd"/>
      <w:r w:rsidR="00F96BE2" w:rsidRPr="00D076F1">
        <w:rPr>
          <w:bCs/>
          <w:sz w:val="24"/>
          <w:szCs w:val="24"/>
        </w:rPr>
        <w:t xml:space="preserve">, производственной базы в с. </w:t>
      </w:r>
      <w:proofErr w:type="spellStart"/>
      <w:r w:rsidR="00F96BE2" w:rsidRPr="00D076F1">
        <w:rPr>
          <w:bCs/>
          <w:sz w:val="24"/>
          <w:szCs w:val="24"/>
        </w:rPr>
        <w:t>Серпиевка</w:t>
      </w:r>
      <w:proofErr w:type="spellEnd"/>
      <w:r w:rsidR="00F96BE2" w:rsidRPr="00D076F1">
        <w:rPr>
          <w:bCs/>
          <w:sz w:val="24"/>
          <w:szCs w:val="24"/>
        </w:rPr>
        <w:t xml:space="preserve">, </w:t>
      </w:r>
      <w:r w:rsidRPr="00D076F1">
        <w:rPr>
          <w:bCs/>
          <w:sz w:val="24"/>
          <w:szCs w:val="24"/>
        </w:rPr>
        <w:t xml:space="preserve">сушильного цеха и магазина смешанных товаров </w:t>
      </w:r>
      <w:proofErr w:type="spellStart"/>
      <w:r w:rsidRPr="00D076F1">
        <w:rPr>
          <w:bCs/>
          <w:sz w:val="24"/>
          <w:szCs w:val="24"/>
        </w:rPr>
        <w:t>г.Катав-Ивановске</w:t>
      </w:r>
      <w:proofErr w:type="spellEnd"/>
      <w:r w:rsidR="00E15C86" w:rsidRPr="00D076F1">
        <w:rPr>
          <w:bCs/>
          <w:sz w:val="24"/>
          <w:szCs w:val="24"/>
        </w:rPr>
        <w:t xml:space="preserve">, </w:t>
      </w:r>
      <w:r w:rsidRPr="00D076F1">
        <w:rPr>
          <w:bCs/>
          <w:sz w:val="24"/>
          <w:szCs w:val="24"/>
        </w:rPr>
        <w:t xml:space="preserve">  </w:t>
      </w:r>
      <w:r w:rsidR="00E15C86" w:rsidRPr="00D076F1">
        <w:rPr>
          <w:bCs/>
          <w:sz w:val="24"/>
          <w:szCs w:val="24"/>
        </w:rPr>
        <w:t>торгово-офисного цент</w:t>
      </w:r>
      <w:r w:rsidR="000B77F1">
        <w:rPr>
          <w:bCs/>
          <w:sz w:val="24"/>
          <w:szCs w:val="24"/>
        </w:rPr>
        <w:t>р</w:t>
      </w:r>
      <w:r w:rsidR="00E15C86" w:rsidRPr="00D076F1">
        <w:rPr>
          <w:bCs/>
          <w:sz w:val="24"/>
          <w:szCs w:val="24"/>
        </w:rPr>
        <w:t xml:space="preserve">а и шиномонтажной мастерской </w:t>
      </w:r>
      <w:r w:rsidRPr="00D076F1">
        <w:rPr>
          <w:bCs/>
          <w:sz w:val="24"/>
          <w:szCs w:val="24"/>
        </w:rPr>
        <w:t xml:space="preserve">и другие. </w:t>
      </w:r>
    </w:p>
    <w:p w:rsidR="00A07353" w:rsidRPr="00D076F1" w:rsidRDefault="004D6082" w:rsidP="00A07353">
      <w:pPr>
        <w:outlineLvl w:val="2"/>
        <w:rPr>
          <w:sz w:val="24"/>
          <w:szCs w:val="24"/>
        </w:rPr>
      </w:pPr>
      <w:r w:rsidRPr="00D076F1">
        <w:rPr>
          <w:sz w:val="24"/>
          <w:szCs w:val="24"/>
        </w:rPr>
        <w:t>Во втором полугодии 2016 года планируется заключение концессионного соглашения по передаче объектов тепло</w:t>
      </w:r>
      <w:r w:rsidR="00CC54EC" w:rsidRPr="00D076F1">
        <w:rPr>
          <w:sz w:val="24"/>
          <w:szCs w:val="24"/>
        </w:rPr>
        <w:t>снабжения</w:t>
      </w:r>
      <w:r w:rsidRPr="00D076F1">
        <w:rPr>
          <w:sz w:val="24"/>
          <w:szCs w:val="24"/>
        </w:rPr>
        <w:t xml:space="preserve">, </w:t>
      </w:r>
      <w:r w:rsidR="00CC54EC" w:rsidRPr="00D076F1">
        <w:rPr>
          <w:sz w:val="24"/>
          <w:szCs w:val="24"/>
        </w:rPr>
        <w:t xml:space="preserve">являющихся муниципальной собственностью </w:t>
      </w:r>
      <w:proofErr w:type="gramStart"/>
      <w:r w:rsidR="00A07353" w:rsidRPr="00D076F1">
        <w:rPr>
          <w:sz w:val="24"/>
          <w:szCs w:val="24"/>
        </w:rPr>
        <w:t>Катав-Ивановского</w:t>
      </w:r>
      <w:proofErr w:type="gramEnd"/>
      <w:r w:rsidR="00A07353" w:rsidRPr="00D076F1">
        <w:rPr>
          <w:sz w:val="24"/>
          <w:szCs w:val="24"/>
        </w:rPr>
        <w:t xml:space="preserve"> городского поселения.</w:t>
      </w:r>
      <w:r w:rsidRPr="00D076F1">
        <w:rPr>
          <w:rStyle w:val="apple-converted-space"/>
          <w:sz w:val="24"/>
          <w:szCs w:val="24"/>
        </w:rPr>
        <w:t> </w:t>
      </w:r>
    </w:p>
    <w:p w:rsidR="006622D6" w:rsidRPr="00D076F1" w:rsidRDefault="006622D6" w:rsidP="00F96BE2">
      <w:pPr>
        <w:pStyle w:val="16"/>
        <w:widowControl/>
        <w:shd w:val="clear" w:color="auto" w:fill="auto"/>
        <w:tabs>
          <w:tab w:val="left" w:pos="142"/>
          <w:tab w:val="left" w:pos="851"/>
          <w:tab w:val="left" w:pos="993"/>
        </w:tabs>
        <w:spacing w:line="240" w:lineRule="auto"/>
        <w:ind w:firstLine="567"/>
        <w:rPr>
          <w:sz w:val="24"/>
          <w:szCs w:val="24"/>
        </w:rPr>
      </w:pPr>
      <w:r w:rsidRPr="00D076F1">
        <w:rPr>
          <w:sz w:val="24"/>
          <w:szCs w:val="24"/>
        </w:rPr>
        <w:t xml:space="preserve">Составлен перечень и описаны земельные участки, предоставляемые или возможные для предоставления по итогам торгов или иным образом для целей строительства или не связанных с ним. В перечень включено </w:t>
      </w:r>
      <w:r w:rsidR="009D1F9E" w:rsidRPr="00D076F1">
        <w:rPr>
          <w:sz w:val="24"/>
          <w:szCs w:val="24"/>
        </w:rPr>
        <w:t>6</w:t>
      </w:r>
      <w:r w:rsidRPr="00D076F1">
        <w:rPr>
          <w:sz w:val="24"/>
          <w:szCs w:val="24"/>
        </w:rPr>
        <w:t xml:space="preserve"> земельных участков</w:t>
      </w:r>
      <w:r w:rsidR="009D1F9E" w:rsidRPr="00D076F1">
        <w:rPr>
          <w:sz w:val="24"/>
          <w:szCs w:val="24"/>
        </w:rPr>
        <w:t xml:space="preserve"> и одна свободная промышленная площадка</w:t>
      </w:r>
      <w:r w:rsidRPr="00D076F1">
        <w:rPr>
          <w:sz w:val="24"/>
          <w:szCs w:val="24"/>
        </w:rPr>
        <w:t>.</w:t>
      </w:r>
    </w:p>
    <w:p w:rsidR="006622D6" w:rsidRPr="00D076F1" w:rsidRDefault="006622D6" w:rsidP="00F96BE2">
      <w:pPr>
        <w:pStyle w:val="16"/>
        <w:shd w:val="clear" w:color="auto" w:fill="auto"/>
        <w:tabs>
          <w:tab w:val="left" w:pos="851"/>
        </w:tabs>
        <w:spacing w:line="240" w:lineRule="auto"/>
        <w:ind w:firstLine="567"/>
        <w:rPr>
          <w:bCs/>
          <w:sz w:val="24"/>
          <w:szCs w:val="24"/>
        </w:rPr>
      </w:pPr>
      <w:r w:rsidRPr="00D076F1">
        <w:rPr>
          <w:bCs/>
          <w:sz w:val="24"/>
          <w:szCs w:val="24"/>
        </w:rPr>
        <w:t xml:space="preserve">Разработан План создания ключевых объектов транспортной, энергетической, социальной, инженерной, коммунальной инфраструктуры </w:t>
      </w:r>
      <w:proofErr w:type="gramStart"/>
      <w:r w:rsidRPr="00D076F1">
        <w:rPr>
          <w:bCs/>
          <w:sz w:val="24"/>
          <w:szCs w:val="24"/>
        </w:rPr>
        <w:t>Катав-Ивановского</w:t>
      </w:r>
      <w:proofErr w:type="gramEnd"/>
      <w:r w:rsidRPr="00D076F1">
        <w:rPr>
          <w:bCs/>
          <w:sz w:val="24"/>
          <w:szCs w:val="24"/>
        </w:rPr>
        <w:t xml:space="preserve"> муниципального района. </w:t>
      </w:r>
    </w:p>
    <w:p w:rsidR="000B1053" w:rsidRPr="00D076F1" w:rsidRDefault="000B1053" w:rsidP="000B1053">
      <w:pPr>
        <w:outlineLvl w:val="2"/>
        <w:rPr>
          <w:sz w:val="24"/>
          <w:szCs w:val="24"/>
        </w:rPr>
      </w:pPr>
      <w:r w:rsidRPr="00D076F1">
        <w:rPr>
          <w:sz w:val="24"/>
          <w:szCs w:val="24"/>
        </w:rPr>
        <w:t xml:space="preserve">Необходимо повысить информационную открытость района в части создания положительного инвестиционного имиджа. Мы должны максимально широко рассказать о районе, его возможностях и потенциале. Для этого есть масса инструментов: презентации, </w:t>
      </w:r>
      <w:proofErr w:type="spellStart"/>
      <w:r w:rsidRPr="00D076F1">
        <w:rPr>
          <w:sz w:val="24"/>
          <w:szCs w:val="24"/>
        </w:rPr>
        <w:t>выставочно</w:t>
      </w:r>
      <w:proofErr w:type="spellEnd"/>
      <w:r w:rsidRPr="00D076F1">
        <w:rPr>
          <w:sz w:val="24"/>
          <w:szCs w:val="24"/>
        </w:rPr>
        <w:t xml:space="preserve">-ярмарочная деятельность, конференции, размещение информационных материалов и интервью об инвестиционном потенциале района в печатных СМИ и интернет-изданиях. Ряд таких мероприятий мы уже проводим и предлагаем субъектам бизнеса активно принимать в них участие. </w:t>
      </w:r>
      <w:r w:rsidRPr="00D076F1">
        <w:rPr>
          <w:sz w:val="24"/>
          <w:szCs w:val="24"/>
        </w:rPr>
        <w:lastRenderedPageBreak/>
        <w:t xml:space="preserve">Для обеспечения инвесторов комплексной информацией о районе ежегодно проводится актуализация инвестиционного паспорта района.  Ведь какие бы замечательные условия мы не создавали для ведения бизнеса, все это будет бесполезно, если об этом никто не будет знать, кроме нас. </w:t>
      </w:r>
    </w:p>
    <w:p w:rsidR="00A07353" w:rsidRPr="00D076F1" w:rsidRDefault="009D1F9E" w:rsidP="00F96BE2">
      <w:pPr>
        <w:autoSpaceDE w:val="0"/>
        <w:autoSpaceDN w:val="0"/>
        <w:adjustRightInd w:val="0"/>
        <w:rPr>
          <w:rStyle w:val="apple-converted-space"/>
          <w:sz w:val="24"/>
          <w:szCs w:val="24"/>
        </w:rPr>
      </w:pPr>
      <w:r w:rsidRPr="00D076F1">
        <w:rPr>
          <w:sz w:val="24"/>
          <w:szCs w:val="24"/>
        </w:rPr>
        <w:t xml:space="preserve">В качестве одной из мер </w:t>
      </w:r>
      <w:r w:rsidR="00A07353" w:rsidRPr="00D076F1">
        <w:rPr>
          <w:sz w:val="24"/>
          <w:szCs w:val="24"/>
        </w:rPr>
        <w:t xml:space="preserve">в выстраивании конструктивного диалога между обществом, местным самоуправлением и бизнесом </w:t>
      </w:r>
      <w:r w:rsidRPr="00D076F1">
        <w:rPr>
          <w:sz w:val="24"/>
          <w:szCs w:val="24"/>
        </w:rPr>
        <w:t>ст</w:t>
      </w:r>
      <w:r w:rsidR="00A07353" w:rsidRPr="00D076F1">
        <w:rPr>
          <w:sz w:val="24"/>
          <w:szCs w:val="24"/>
        </w:rPr>
        <w:t xml:space="preserve">ало </w:t>
      </w:r>
      <w:r w:rsidRPr="00D076F1">
        <w:rPr>
          <w:sz w:val="24"/>
          <w:szCs w:val="24"/>
        </w:rPr>
        <w:t xml:space="preserve">внедрение с </w:t>
      </w:r>
      <w:r w:rsidR="00A07353" w:rsidRPr="00D076F1">
        <w:rPr>
          <w:sz w:val="24"/>
          <w:szCs w:val="24"/>
        </w:rPr>
        <w:t xml:space="preserve">2015 года </w:t>
      </w:r>
      <w:r w:rsidRPr="00D076F1">
        <w:rPr>
          <w:sz w:val="24"/>
          <w:szCs w:val="24"/>
        </w:rPr>
        <w:t>системы оценки регулирующего воздействия принятых и принимаемых нормативно-правовых актов, затрагивающих предпринимательскую и инвестиционную деятельность</w:t>
      </w:r>
      <w:r w:rsidR="00A07353" w:rsidRPr="00D076F1">
        <w:rPr>
          <w:sz w:val="24"/>
          <w:szCs w:val="24"/>
        </w:rPr>
        <w:t xml:space="preserve">, о котором я также останавливался выше в отчете. </w:t>
      </w:r>
      <w:r w:rsidRPr="00D076F1">
        <w:rPr>
          <w:rStyle w:val="apple-converted-space"/>
          <w:sz w:val="24"/>
          <w:szCs w:val="24"/>
        </w:rPr>
        <w:t> </w:t>
      </w:r>
    </w:p>
    <w:p w:rsidR="004D6082" w:rsidRPr="00D076F1" w:rsidRDefault="004D6082" w:rsidP="00F96BE2">
      <w:pPr>
        <w:autoSpaceDE w:val="0"/>
        <w:autoSpaceDN w:val="0"/>
        <w:adjustRightInd w:val="0"/>
        <w:rPr>
          <w:sz w:val="24"/>
          <w:szCs w:val="24"/>
        </w:rPr>
      </w:pPr>
      <w:r w:rsidRPr="00D076F1">
        <w:rPr>
          <w:sz w:val="24"/>
          <w:szCs w:val="24"/>
        </w:rPr>
        <w:t xml:space="preserve">Постоянно проводится актуализация и размещение на официальном сайте </w:t>
      </w:r>
      <w:r w:rsidR="008B0854" w:rsidRPr="00D076F1">
        <w:rPr>
          <w:sz w:val="24"/>
          <w:szCs w:val="24"/>
        </w:rPr>
        <w:t>А</w:t>
      </w:r>
      <w:r w:rsidRPr="00D076F1">
        <w:rPr>
          <w:sz w:val="24"/>
          <w:szCs w:val="24"/>
        </w:rPr>
        <w:t>дминистрации района перечня оказываемых муниципальных услуг и административных регламентов.</w:t>
      </w:r>
    </w:p>
    <w:p w:rsidR="006622D6" w:rsidRPr="00D076F1" w:rsidRDefault="006622D6" w:rsidP="00F96BE2">
      <w:pPr>
        <w:autoSpaceDE w:val="0"/>
        <w:autoSpaceDN w:val="0"/>
        <w:adjustRightInd w:val="0"/>
        <w:rPr>
          <w:sz w:val="24"/>
          <w:szCs w:val="24"/>
        </w:rPr>
      </w:pPr>
      <w:r w:rsidRPr="00D076F1">
        <w:rPr>
          <w:sz w:val="24"/>
          <w:szCs w:val="24"/>
        </w:rPr>
        <w:t>Действует канал прямой связи с руководством Администрации района через официальный Интернет-сайт района.</w:t>
      </w:r>
    </w:p>
    <w:p w:rsidR="006622D6" w:rsidRPr="00D076F1" w:rsidRDefault="006622D6" w:rsidP="00F96BE2">
      <w:pPr>
        <w:rPr>
          <w:sz w:val="24"/>
          <w:szCs w:val="24"/>
        </w:rPr>
      </w:pPr>
      <w:r w:rsidRPr="00D076F1">
        <w:rPr>
          <w:sz w:val="24"/>
          <w:szCs w:val="24"/>
        </w:rPr>
        <w:t>Оказыва</w:t>
      </w:r>
      <w:r w:rsidR="008B0854" w:rsidRPr="00D076F1">
        <w:rPr>
          <w:sz w:val="24"/>
          <w:szCs w:val="24"/>
        </w:rPr>
        <w:t xml:space="preserve">ется </w:t>
      </w:r>
      <w:r w:rsidRPr="00D076F1">
        <w:rPr>
          <w:sz w:val="24"/>
          <w:szCs w:val="24"/>
        </w:rPr>
        <w:t xml:space="preserve">организационное и информационно-консультационное содействие инвесторам в получении различных форм государственной и муниципальной поддержки. В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продолжает функционировать информационно-консультационный центр (ИКЦ) по вопросам деятельности субъектов малого и среднего предпринимательства. Обращение в ИКЦ производится в основном устно при посещении и по телефону.</w:t>
      </w:r>
    </w:p>
    <w:p w:rsidR="006622D6" w:rsidRPr="00D076F1" w:rsidRDefault="006622D6" w:rsidP="00F96BE2">
      <w:pPr>
        <w:contextualSpacing/>
        <w:rPr>
          <w:sz w:val="24"/>
          <w:szCs w:val="24"/>
        </w:rPr>
      </w:pPr>
      <w:proofErr w:type="gramStart"/>
      <w:r w:rsidRPr="00D076F1">
        <w:rPr>
          <w:sz w:val="24"/>
          <w:szCs w:val="24"/>
        </w:rPr>
        <w:t>Проведен семинар для  малого и среднего предпринимательства в Катав-Ивановском муниципальном районе (27.05.2015г.), где рассматривались вопросы  р</w:t>
      </w:r>
      <w:r w:rsidRPr="00D076F1">
        <w:rPr>
          <w:rFonts w:eastAsia="Calibri"/>
          <w:sz w:val="24"/>
          <w:szCs w:val="24"/>
        </w:rPr>
        <w:t xml:space="preserve">еализации муниципальной программы «Развитие малого и среднего предпринимательства в Катав-Ивановском муниципальном районе на 2015г.», в том числе </w:t>
      </w:r>
      <w:r w:rsidRPr="00D076F1">
        <w:rPr>
          <w:sz w:val="24"/>
          <w:szCs w:val="24"/>
        </w:rPr>
        <w:t>оказание финансовой поддержки СМСП на предоставление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и (или</w:t>
      </w:r>
      <w:proofErr w:type="gramEnd"/>
      <w:r w:rsidRPr="00D076F1">
        <w:rPr>
          <w:sz w:val="24"/>
          <w:szCs w:val="24"/>
        </w:rPr>
        <w:t>) модернизации,   производства товаров.</w:t>
      </w:r>
    </w:p>
    <w:p w:rsidR="006622D6" w:rsidRPr="00D076F1" w:rsidRDefault="006622D6" w:rsidP="00F96BE2">
      <w:pPr>
        <w:rPr>
          <w:sz w:val="24"/>
          <w:szCs w:val="24"/>
        </w:rPr>
      </w:pPr>
      <w:r w:rsidRPr="00D076F1">
        <w:rPr>
          <w:sz w:val="24"/>
          <w:szCs w:val="24"/>
        </w:rPr>
        <w:t xml:space="preserve">В обязательном порядке рассматриваются обращения и вопросы инвесторов, связанные с реализацией инвестиционных проектов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Так в Министерство экономического развития направлена информация об инвестиционном проекте ООО «</w:t>
      </w:r>
      <w:proofErr w:type="gramStart"/>
      <w:r w:rsidRPr="00D076F1">
        <w:rPr>
          <w:sz w:val="24"/>
          <w:szCs w:val="24"/>
        </w:rPr>
        <w:t>Катав-Ивановский</w:t>
      </w:r>
      <w:proofErr w:type="gramEnd"/>
      <w:r w:rsidRPr="00D076F1">
        <w:rPr>
          <w:sz w:val="24"/>
          <w:szCs w:val="24"/>
        </w:rPr>
        <w:t xml:space="preserve"> литейный завод»: «Реконструкция литейного производства» для размещения в «Каталоге инвестиционных проектов Челябинской области». </w:t>
      </w:r>
    </w:p>
    <w:p w:rsidR="006622D6" w:rsidRPr="00690029" w:rsidRDefault="006622D6" w:rsidP="00F96BE2">
      <w:pPr>
        <w:autoSpaceDE w:val="0"/>
        <w:autoSpaceDN w:val="0"/>
        <w:adjustRightInd w:val="0"/>
        <w:rPr>
          <w:rFonts w:eastAsia="TimesNewRomanPSMT"/>
          <w:color w:val="FF0000"/>
          <w:sz w:val="24"/>
          <w:szCs w:val="24"/>
        </w:rPr>
      </w:pPr>
      <w:r w:rsidRPr="00D076F1">
        <w:rPr>
          <w:sz w:val="24"/>
          <w:szCs w:val="24"/>
        </w:rPr>
        <w:t xml:space="preserve">Муниципальные услуги в сфере архитектуры, градостроительства, земельно-имущественных отношений и предоставления поддержки инвесторам оказываются в соответствии с утвержденными административными регламентами.  </w:t>
      </w:r>
    </w:p>
    <w:p w:rsidR="00E15C86" w:rsidRPr="00D076F1" w:rsidRDefault="00E15C86" w:rsidP="00E15C86">
      <w:pPr>
        <w:shd w:val="clear" w:color="auto" w:fill="FFFFFF"/>
        <w:rPr>
          <w:sz w:val="24"/>
          <w:szCs w:val="24"/>
        </w:rPr>
      </w:pPr>
      <w:r w:rsidRPr="00D076F1">
        <w:rPr>
          <w:sz w:val="24"/>
          <w:szCs w:val="24"/>
        </w:rPr>
        <w:t>В своем послании Федеральному собранию РФ в декабре 2015 года Президент РФ подчеркнул: «Нам нужно и дальше укреплять доверие между властью и бизнесом, улучшать деловой климат в стране.</w:t>
      </w:r>
      <w:r w:rsidR="00390313" w:rsidRPr="00D076F1">
        <w:rPr>
          <w:sz w:val="24"/>
          <w:szCs w:val="24"/>
        </w:rPr>
        <w:t xml:space="preserve"> </w:t>
      </w:r>
      <w:r w:rsidRPr="00D076F1">
        <w:rPr>
          <w:sz w:val="24"/>
          <w:szCs w:val="24"/>
        </w:rPr>
        <w:t xml:space="preserve">Правительство совместно с Агентством стратегических инициатив, ведущими деловыми объединениями должно продолжить системную работу по улучшению условий ведения бизнеса, постоянно отслеживать </w:t>
      </w:r>
      <w:proofErr w:type="spellStart"/>
      <w:r w:rsidRPr="00D076F1">
        <w:rPr>
          <w:sz w:val="24"/>
          <w:szCs w:val="24"/>
        </w:rPr>
        <w:t>правоприменение</w:t>
      </w:r>
      <w:proofErr w:type="spellEnd"/>
      <w:r w:rsidRPr="00D076F1">
        <w:rPr>
          <w:sz w:val="24"/>
          <w:szCs w:val="24"/>
        </w:rPr>
        <w:t xml:space="preserve"> на местах».</w:t>
      </w:r>
    </w:p>
    <w:p w:rsidR="00E15C86" w:rsidRPr="00D076F1" w:rsidRDefault="00E15C86" w:rsidP="00E15C86">
      <w:pPr>
        <w:shd w:val="clear" w:color="auto" w:fill="FFFFFF"/>
        <w:rPr>
          <w:sz w:val="24"/>
          <w:szCs w:val="24"/>
        </w:rPr>
      </w:pPr>
      <w:r w:rsidRPr="00D076F1">
        <w:rPr>
          <w:sz w:val="24"/>
          <w:szCs w:val="24"/>
        </w:rPr>
        <w:t xml:space="preserve">В соответствии с поручениями Президента Российской Федерации  в Челябинской области продолжается работа по внедрению успешных практик, направленных на развитие и поддержку малого и среднего предпринимательства на муниципальном уровне. </w:t>
      </w:r>
    </w:p>
    <w:p w:rsidR="00CC54EC" w:rsidRPr="00D076F1" w:rsidRDefault="00E15C86" w:rsidP="00390313">
      <w:pPr>
        <w:rPr>
          <w:sz w:val="24"/>
          <w:szCs w:val="24"/>
        </w:rPr>
      </w:pPr>
      <w:r w:rsidRPr="00D076F1">
        <w:rPr>
          <w:sz w:val="24"/>
          <w:szCs w:val="24"/>
        </w:rPr>
        <w:t>В рамках реализации данного направления разработан</w:t>
      </w:r>
      <w:r w:rsidR="004F5134">
        <w:rPr>
          <w:sz w:val="24"/>
          <w:szCs w:val="24"/>
        </w:rPr>
        <w:t xml:space="preserve"> план мероприятий </w:t>
      </w:r>
      <w:r w:rsidRPr="00D076F1">
        <w:rPr>
          <w:sz w:val="24"/>
          <w:szCs w:val="24"/>
        </w:rPr>
        <w:t xml:space="preserve"> </w:t>
      </w:r>
      <w:r w:rsidRPr="003E182D">
        <w:rPr>
          <w:color w:val="000000" w:themeColor="text1"/>
          <w:sz w:val="24"/>
          <w:szCs w:val="24"/>
        </w:rPr>
        <w:t>«дорожная карта»</w:t>
      </w:r>
      <w:r w:rsidR="00390313" w:rsidRPr="00D076F1">
        <w:rPr>
          <w:sz w:val="24"/>
          <w:szCs w:val="24"/>
        </w:rPr>
        <w:t xml:space="preserve"> по внедрению лучших практик, </w:t>
      </w:r>
      <w:r w:rsidR="00390313" w:rsidRPr="003E182D">
        <w:rPr>
          <w:color w:val="000000" w:themeColor="text1"/>
          <w:sz w:val="24"/>
          <w:szCs w:val="24"/>
        </w:rPr>
        <w:t>направленных на</w:t>
      </w:r>
      <w:r w:rsidR="00390313" w:rsidRPr="00D076F1">
        <w:rPr>
          <w:sz w:val="24"/>
          <w:szCs w:val="24"/>
        </w:rPr>
        <w:t xml:space="preserve"> поддержку и развитие малого и среднего предпринимательства на муниципальном уровне, включенных в Атлас муниципальных практик, </w:t>
      </w:r>
      <w:proofErr w:type="gramStart"/>
      <w:r w:rsidR="00390313" w:rsidRPr="00D076F1">
        <w:rPr>
          <w:sz w:val="24"/>
          <w:szCs w:val="24"/>
        </w:rPr>
        <w:t>в</w:t>
      </w:r>
      <w:proofErr w:type="gramEnd"/>
      <w:r w:rsidR="00390313" w:rsidRPr="00D076F1">
        <w:rPr>
          <w:sz w:val="24"/>
          <w:szCs w:val="24"/>
        </w:rPr>
        <w:t xml:space="preserve"> </w:t>
      </w:r>
      <w:proofErr w:type="gramStart"/>
      <w:r w:rsidR="00390313" w:rsidRPr="00D076F1">
        <w:rPr>
          <w:sz w:val="24"/>
          <w:szCs w:val="24"/>
        </w:rPr>
        <w:t>Катав-Ивановском</w:t>
      </w:r>
      <w:proofErr w:type="gramEnd"/>
      <w:r w:rsidR="00390313" w:rsidRPr="00D076F1">
        <w:rPr>
          <w:sz w:val="24"/>
          <w:szCs w:val="24"/>
        </w:rPr>
        <w:t xml:space="preserve"> муниципальном районе, </w:t>
      </w:r>
      <w:r w:rsidR="00CC54EC" w:rsidRPr="00D076F1">
        <w:rPr>
          <w:sz w:val="24"/>
          <w:szCs w:val="24"/>
        </w:rPr>
        <w:t>которая отправлена в Министерство экономического развития Челябинской области</w:t>
      </w:r>
      <w:r w:rsidR="00390313" w:rsidRPr="00D076F1">
        <w:rPr>
          <w:sz w:val="24"/>
          <w:szCs w:val="24"/>
        </w:rPr>
        <w:t xml:space="preserve">. </w:t>
      </w:r>
      <w:r w:rsidR="00CC54EC" w:rsidRPr="00D076F1">
        <w:rPr>
          <w:sz w:val="24"/>
          <w:szCs w:val="24"/>
        </w:rPr>
        <w:t xml:space="preserve">В ней  отражены пошаговые действия, определены конкретные мероприятия по реализации требований </w:t>
      </w:r>
      <w:r w:rsidR="00390313" w:rsidRPr="00D076F1">
        <w:rPr>
          <w:sz w:val="24"/>
          <w:szCs w:val="24"/>
        </w:rPr>
        <w:t xml:space="preserve">муниципального инвестиционного </w:t>
      </w:r>
      <w:r w:rsidR="00CC54EC" w:rsidRPr="00D076F1">
        <w:rPr>
          <w:sz w:val="24"/>
          <w:szCs w:val="24"/>
        </w:rPr>
        <w:t>Стандарта, деятельности органов местного самоуправления по обеспечению благоприятного делового климата.</w:t>
      </w:r>
    </w:p>
    <w:p w:rsidR="00E15C86" w:rsidRPr="00D076F1" w:rsidRDefault="00E15C86" w:rsidP="00E15C86">
      <w:pPr>
        <w:rPr>
          <w:sz w:val="24"/>
          <w:szCs w:val="24"/>
        </w:rPr>
      </w:pPr>
      <w:r w:rsidRPr="00D076F1">
        <w:rPr>
          <w:sz w:val="24"/>
          <w:szCs w:val="24"/>
        </w:rPr>
        <w:t xml:space="preserve"> В качестве </w:t>
      </w:r>
      <w:proofErr w:type="gramStart"/>
      <w:r w:rsidRPr="00D076F1">
        <w:rPr>
          <w:sz w:val="24"/>
          <w:szCs w:val="24"/>
        </w:rPr>
        <w:t>приоритетных</w:t>
      </w:r>
      <w:proofErr w:type="gramEnd"/>
      <w:r w:rsidRPr="00D076F1">
        <w:rPr>
          <w:sz w:val="24"/>
          <w:szCs w:val="24"/>
        </w:rPr>
        <w:t xml:space="preserve"> на текущий период выделены следующие практики:</w:t>
      </w:r>
    </w:p>
    <w:p w:rsidR="00E15C86" w:rsidRPr="00D076F1" w:rsidRDefault="00E15C86" w:rsidP="004D6082">
      <w:pPr>
        <w:pStyle w:val="af8"/>
        <w:numPr>
          <w:ilvl w:val="0"/>
          <w:numId w:val="34"/>
        </w:numPr>
        <w:tabs>
          <w:tab w:val="left" w:pos="709"/>
          <w:tab w:val="left" w:pos="851"/>
        </w:tabs>
        <w:autoSpaceDE w:val="0"/>
        <w:autoSpaceDN w:val="0"/>
        <w:ind w:left="0" w:firstLine="567"/>
      </w:pPr>
      <w:r w:rsidRPr="00D076F1">
        <w:t xml:space="preserve">Разработка документов стратегического планирования в области инвестиционной деятельности на территории муниципального образования.  </w:t>
      </w:r>
    </w:p>
    <w:p w:rsidR="00E15C86" w:rsidRPr="00D076F1" w:rsidRDefault="00E15C86" w:rsidP="004D6082">
      <w:pPr>
        <w:pStyle w:val="af8"/>
        <w:numPr>
          <w:ilvl w:val="0"/>
          <w:numId w:val="34"/>
        </w:numPr>
        <w:tabs>
          <w:tab w:val="left" w:pos="709"/>
          <w:tab w:val="left" w:pos="851"/>
        </w:tabs>
        <w:autoSpaceDE w:val="0"/>
        <w:autoSpaceDN w:val="0"/>
        <w:ind w:left="0" w:firstLine="567"/>
      </w:pPr>
      <w:r w:rsidRPr="00D076F1">
        <w:lastRenderedPageBreak/>
        <w:t xml:space="preserve">Утверждение процедуры реализации проектов с использованием механизма </w:t>
      </w:r>
      <w:proofErr w:type="spellStart"/>
      <w:r w:rsidRPr="00D076F1">
        <w:t>муниципально</w:t>
      </w:r>
      <w:proofErr w:type="spellEnd"/>
      <w:r w:rsidRPr="00D076F1">
        <w:t>-частного партнерства.</w:t>
      </w:r>
    </w:p>
    <w:p w:rsidR="00E15C86" w:rsidRPr="00D076F1" w:rsidRDefault="00E15C86" w:rsidP="004D6082">
      <w:pPr>
        <w:pStyle w:val="af8"/>
        <w:numPr>
          <w:ilvl w:val="0"/>
          <w:numId w:val="34"/>
        </w:numPr>
        <w:tabs>
          <w:tab w:val="left" w:pos="709"/>
          <w:tab w:val="left" w:pos="851"/>
        </w:tabs>
        <w:autoSpaceDE w:val="0"/>
        <w:autoSpaceDN w:val="0"/>
        <w:ind w:left="0" w:firstLine="567"/>
      </w:pPr>
      <w:r w:rsidRPr="00D076F1">
        <w:t xml:space="preserve">Ежегодное инвестиционное послание Главы муниципального образования с принятием инвестиционной декларации (инвестиционного меморандума).  </w:t>
      </w:r>
    </w:p>
    <w:p w:rsidR="00E15C86" w:rsidRPr="00D076F1" w:rsidRDefault="00E15C86" w:rsidP="004D6082">
      <w:pPr>
        <w:pStyle w:val="af8"/>
        <w:numPr>
          <w:ilvl w:val="0"/>
          <w:numId w:val="34"/>
        </w:numPr>
        <w:tabs>
          <w:tab w:val="left" w:pos="709"/>
          <w:tab w:val="left" w:pos="851"/>
        </w:tabs>
        <w:autoSpaceDE w:val="0"/>
        <w:autoSpaceDN w:val="0"/>
        <w:ind w:left="0" w:firstLine="567"/>
      </w:pPr>
      <w:r w:rsidRPr="00D076F1">
        <w:t>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муниципальных образований.</w:t>
      </w:r>
    </w:p>
    <w:p w:rsidR="00E15C86" w:rsidRPr="00D076F1" w:rsidRDefault="00E15C86" w:rsidP="004D6082">
      <w:pPr>
        <w:pStyle w:val="af8"/>
        <w:numPr>
          <w:ilvl w:val="0"/>
          <w:numId w:val="34"/>
        </w:numPr>
        <w:tabs>
          <w:tab w:val="left" w:pos="709"/>
          <w:tab w:val="left" w:pos="851"/>
        </w:tabs>
        <w:autoSpaceDE w:val="0"/>
        <w:autoSpaceDN w:val="0"/>
        <w:ind w:left="0" w:firstLine="567"/>
      </w:pPr>
      <w:r w:rsidRPr="00D076F1">
        <w:t>Включение в перечень услуг, предоставляемых на базе многофункциональных центров предоставления государственных и муниципальных услуг, связанных с разрешительными процедурами в предпринимательской деятельности, а также в сфере поддержки субъектов малого и среднего предпринимательства.</w:t>
      </w:r>
    </w:p>
    <w:p w:rsidR="00E15C86" w:rsidRPr="00D076F1" w:rsidRDefault="00E15C86" w:rsidP="00E15C86">
      <w:pPr>
        <w:rPr>
          <w:sz w:val="24"/>
          <w:szCs w:val="24"/>
        </w:rPr>
      </w:pPr>
      <w:r w:rsidRPr="00D076F1">
        <w:rPr>
          <w:sz w:val="24"/>
          <w:szCs w:val="24"/>
        </w:rPr>
        <w:t>В соответствии с</w:t>
      </w:r>
      <w:r w:rsidR="004F5134">
        <w:rPr>
          <w:sz w:val="24"/>
          <w:szCs w:val="24"/>
        </w:rPr>
        <w:t xml:space="preserve"> планом мероприятий </w:t>
      </w:r>
      <w:r w:rsidRPr="003E182D">
        <w:rPr>
          <w:color w:val="000000" w:themeColor="text1"/>
          <w:sz w:val="24"/>
          <w:szCs w:val="24"/>
        </w:rPr>
        <w:t>«дорожной картой»</w:t>
      </w:r>
      <w:r w:rsidRPr="00D076F1">
        <w:rPr>
          <w:sz w:val="24"/>
          <w:szCs w:val="24"/>
        </w:rPr>
        <w:t xml:space="preserve"> предусмотрена разработка и утверждение следующих документов, таких как </w:t>
      </w:r>
      <w:r w:rsidR="009B7251">
        <w:rPr>
          <w:sz w:val="24"/>
          <w:szCs w:val="24"/>
        </w:rPr>
        <w:t>С</w:t>
      </w:r>
      <w:r w:rsidRPr="00D076F1">
        <w:rPr>
          <w:sz w:val="24"/>
          <w:szCs w:val="24"/>
        </w:rPr>
        <w:t xml:space="preserve">тратегия развития </w:t>
      </w:r>
      <w:proofErr w:type="gramStart"/>
      <w:r w:rsidRPr="00D076F1">
        <w:rPr>
          <w:sz w:val="24"/>
          <w:szCs w:val="24"/>
        </w:rPr>
        <w:t>Катав-Ивановского</w:t>
      </w:r>
      <w:proofErr w:type="gramEnd"/>
      <w:r w:rsidRPr="00D076F1">
        <w:rPr>
          <w:sz w:val="24"/>
          <w:szCs w:val="24"/>
        </w:rPr>
        <w:t xml:space="preserve"> муниципального района до 2030 года, долгосрочный прогноз развития района и долгосрочный бюджетный прогноз,  положение о </w:t>
      </w:r>
      <w:proofErr w:type="spellStart"/>
      <w:r w:rsidRPr="00D076F1">
        <w:rPr>
          <w:sz w:val="24"/>
          <w:szCs w:val="24"/>
        </w:rPr>
        <w:t>муниципально</w:t>
      </w:r>
      <w:proofErr w:type="spellEnd"/>
      <w:r w:rsidRPr="00D076F1">
        <w:rPr>
          <w:sz w:val="24"/>
          <w:szCs w:val="24"/>
        </w:rPr>
        <w:t>-частном партнерстве в районе, инвестиционная декларация Катав-Ивановского муниципального района.</w:t>
      </w:r>
    </w:p>
    <w:p w:rsidR="00CF4E61" w:rsidRPr="00D076F1" w:rsidRDefault="009D1F9E" w:rsidP="00CF4E61">
      <w:pPr>
        <w:rPr>
          <w:sz w:val="24"/>
          <w:szCs w:val="24"/>
        </w:rPr>
      </w:pPr>
      <w:r w:rsidRPr="00D076F1">
        <w:rPr>
          <w:sz w:val="24"/>
          <w:szCs w:val="24"/>
        </w:rPr>
        <w:t xml:space="preserve">Ключевым вопросом привлечения инвестиций является возможность упрощения процедуры выхода бизнеса на инвестиционную площадку, связанную с выделением земельных участков. Основная цель </w:t>
      </w:r>
      <w:r w:rsidR="009B7251" w:rsidRPr="00D076F1">
        <w:rPr>
          <w:sz w:val="24"/>
          <w:szCs w:val="24"/>
        </w:rPr>
        <w:t>–</w:t>
      </w:r>
      <w:r w:rsidRPr="00D076F1">
        <w:rPr>
          <w:sz w:val="24"/>
          <w:szCs w:val="24"/>
        </w:rPr>
        <w:t xml:space="preserve"> не допускать случаев потери инвестора на этапе выбора инвестиционной площадки</w:t>
      </w:r>
      <w:r w:rsidR="00CF4E61" w:rsidRPr="00D076F1">
        <w:rPr>
          <w:sz w:val="24"/>
          <w:szCs w:val="24"/>
        </w:rPr>
        <w:t xml:space="preserve">. В настоящее время  разработан и проходит оценку регулирующего воздействия </w:t>
      </w:r>
      <w:r w:rsidR="009B7251">
        <w:rPr>
          <w:sz w:val="24"/>
          <w:szCs w:val="24"/>
        </w:rPr>
        <w:t xml:space="preserve">проект </w:t>
      </w:r>
      <w:r w:rsidR="00CF4E61" w:rsidRPr="00D076F1">
        <w:rPr>
          <w:sz w:val="24"/>
          <w:szCs w:val="24"/>
        </w:rPr>
        <w:t>административн</w:t>
      </w:r>
      <w:r w:rsidR="009B7251">
        <w:rPr>
          <w:sz w:val="24"/>
          <w:szCs w:val="24"/>
        </w:rPr>
        <w:t>ого</w:t>
      </w:r>
      <w:r w:rsidR="00CF4E61" w:rsidRPr="00D076F1">
        <w:rPr>
          <w:sz w:val="24"/>
          <w:szCs w:val="24"/>
        </w:rPr>
        <w:t xml:space="preserve"> регламент</w:t>
      </w:r>
      <w:r w:rsidR="009B7251">
        <w:rPr>
          <w:sz w:val="24"/>
          <w:szCs w:val="24"/>
        </w:rPr>
        <w:t>а</w:t>
      </w:r>
      <w:r w:rsidR="00CF4E61" w:rsidRPr="00D076F1">
        <w:rPr>
          <w:sz w:val="24"/>
          <w:szCs w:val="24"/>
        </w:rPr>
        <w:t xml:space="preserve"> по предоставлению муниципальной услуги «Утверждение схемы расположения земельного участка или земельных участков на кадастровом плане территории», где предусмотрено сокращение срока оказания услуги с 30 до 14 дней. Также разрабатывается </w:t>
      </w:r>
      <w:r w:rsidR="009B7251">
        <w:rPr>
          <w:sz w:val="24"/>
          <w:szCs w:val="24"/>
        </w:rPr>
        <w:t xml:space="preserve">проект </w:t>
      </w:r>
      <w:r w:rsidR="00CF4E61" w:rsidRPr="00D076F1">
        <w:rPr>
          <w:sz w:val="24"/>
          <w:szCs w:val="24"/>
        </w:rPr>
        <w:t>административн</w:t>
      </w:r>
      <w:r w:rsidR="009B7251">
        <w:rPr>
          <w:sz w:val="24"/>
          <w:szCs w:val="24"/>
        </w:rPr>
        <w:t>ого</w:t>
      </w:r>
      <w:r w:rsidR="00CF4E61" w:rsidRPr="00D076F1">
        <w:rPr>
          <w:sz w:val="24"/>
          <w:szCs w:val="24"/>
        </w:rPr>
        <w:t xml:space="preserve"> регламент</w:t>
      </w:r>
      <w:r w:rsidR="009B7251">
        <w:rPr>
          <w:sz w:val="24"/>
          <w:szCs w:val="24"/>
        </w:rPr>
        <w:t xml:space="preserve">а </w:t>
      </w:r>
      <w:r w:rsidR="00CF4E61" w:rsidRPr="00D076F1">
        <w:rPr>
          <w:sz w:val="24"/>
          <w:szCs w:val="24"/>
        </w:rPr>
        <w:t>муниципальной услуги «О порядке согласования местоположения границ земельных участков, являющихся смежными по отношению к земельным участкам, находящимся в муниципальной собственности или в государственной собственности до ее разграничения (сокращение срока оказания услуги с 20 до 5 дней).</w:t>
      </w:r>
    </w:p>
    <w:p w:rsidR="004D6082" w:rsidRPr="00D076F1" w:rsidRDefault="00483011" w:rsidP="00E15C86">
      <w:pPr>
        <w:rPr>
          <w:sz w:val="24"/>
          <w:szCs w:val="24"/>
        </w:rPr>
      </w:pPr>
      <w:proofErr w:type="gramStart"/>
      <w:r w:rsidRPr="00D076F1">
        <w:rPr>
          <w:sz w:val="24"/>
          <w:szCs w:val="24"/>
        </w:rPr>
        <w:t xml:space="preserve">Большая часть муниципальных услуг, предоставляемых </w:t>
      </w:r>
      <w:r w:rsidR="009B7251">
        <w:rPr>
          <w:sz w:val="24"/>
          <w:szCs w:val="24"/>
        </w:rPr>
        <w:t>многофункциональным центром</w:t>
      </w:r>
      <w:r w:rsidRPr="00D076F1">
        <w:rPr>
          <w:sz w:val="24"/>
          <w:szCs w:val="24"/>
        </w:rPr>
        <w:t xml:space="preserve">, может быть предоставлена субъектам инвестиционной и предпринимательской деятельности и прежде всего, связанных с разрешительными процедурами, например, </w:t>
      </w:r>
      <w:r w:rsidR="004D6082" w:rsidRPr="00D076F1">
        <w:rPr>
          <w:sz w:val="24"/>
          <w:szCs w:val="24"/>
        </w:rPr>
        <w:t xml:space="preserve"> </w:t>
      </w:r>
      <w:r w:rsidRPr="00D076F1">
        <w:rPr>
          <w:sz w:val="24"/>
          <w:szCs w:val="24"/>
        </w:rPr>
        <w:t xml:space="preserve">такие как  подготовка и выдача градостроительного плана земельного участка, выдача разрешений на ввод в эксплуатацию объектов капитального строительства, предоставление в аренду, безвозмездное пользование имущества, находящегося в муниципальной собственности и другие. </w:t>
      </w:r>
      <w:proofErr w:type="gramEnd"/>
    </w:p>
    <w:p w:rsidR="009D1F9E" w:rsidRPr="00D076F1" w:rsidRDefault="004D6082" w:rsidP="00E15C86">
      <w:pPr>
        <w:rPr>
          <w:sz w:val="24"/>
          <w:szCs w:val="24"/>
        </w:rPr>
      </w:pPr>
      <w:r w:rsidRPr="00D076F1">
        <w:rPr>
          <w:sz w:val="24"/>
          <w:szCs w:val="24"/>
        </w:rPr>
        <w:t>Результатами внедрения выбранных практик будет сокращение сроков на предоставления земельных участков под строительство, получения разрешения на строительство, создание новых инвестиционных площадок.</w:t>
      </w:r>
    </w:p>
    <w:p w:rsidR="00E15C86" w:rsidRPr="00D076F1" w:rsidRDefault="009D1F9E" w:rsidP="00E15C86">
      <w:pPr>
        <w:rPr>
          <w:sz w:val="24"/>
          <w:szCs w:val="24"/>
        </w:rPr>
      </w:pPr>
      <w:r w:rsidRPr="00D076F1">
        <w:rPr>
          <w:sz w:val="24"/>
          <w:szCs w:val="24"/>
        </w:rPr>
        <w:t xml:space="preserve">Любой взгляд со стороны, тем более профессиональный, поможет нам совершенствовать свою деятельность и двигаться вперед. </w:t>
      </w:r>
      <w:proofErr w:type="gramStart"/>
      <w:r w:rsidRPr="00D076F1">
        <w:rPr>
          <w:sz w:val="24"/>
          <w:szCs w:val="24"/>
        </w:rPr>
        <w:t>Поэтому п</w:t>
      </w:r>
      <w:r w:rsidR="00E15C86" w:rsidRPr="00D076F1">
        <w:rPr>
          <w:sz w:val="24"/>
          <w:szCs w:val="24"/>
        </w:rPr>
        <w:t xml:space="preserve">роведение оценки результатов внедрения успешных практик, направленных на поддержку и развитие малого и среднего предпринимательства на муниципальном уровне, включенных в Атлас муниципальных практик, в Катав-Ивановском муниципальном районе, возложено на общественный координационный совет по развитию малого и среднего предпринимательства в Катав-Ивановском муниципальном районе, в состав которого включено 10 субъектов  малого и среднего предпринимательства или 67% от общего количества. </w:t>
      </w:r>
      <w:proofErr w:type="gramEnd"/>
    </w:p>
    <w:p w:rsidR="00335E39" w:rsidRPr="00D076F1" w:rsidRDefault="009E1DA1" w:rsidP="00335E39">
      <w:pPr>
        <w:outlineLvl w:val="2"/>
        <w:rPr>
          <w:sz w:val="24"/>
          <w:szCs w:val="24"/>
        </w:rPr>
      </w:pPr>
      <w:r w:rsidRPr="00D076F1">
        <w:rPr>
          <w:sz w:val="24"/>
          <w:szCs w:val="24"/>
        </w:rPr>
        <w:t xml:space="preserve">Первостепенная задача сегодня – чтобы каждое поселение превратилось в территорию максимального благоприятствования инвестициям и развитию предпринимательства. Улучшение качества жизни граждан, возвращение трудоспособного населения, работающего за пределами района, возможно лишь с приходом новых инвесторов и созданием новых рабочих мест. Основными критериями, по которым инвестор выбирает территорию, выступают простота и скорость вхождения, наличие инженерных сетей, сырьевых и кадровых ресурсов. Нужно смелее предлагать инвесторам существующую инфраструктуру. Необходимо найти дополнительные стимулы для привлечения бизнеса на территории сельских поселений, а также активнее продвигать их потенциал. </w:t>
      </w:r>
    </w:p>
    <w:p w:rsidR="00335E39" w:rsidRPr="00D076F1" w:rsidRDefault="009E1DA1" w:rsidP="00335E39">
      <w:pPr>
        <w:outlineLvl w:val="2"/>
        <w:rPr>
          <w:sz w:val="24"/>
          <w:szCs w:val="24"/>
        </w:rPr>
      </w:pPr>
      <w:r w:rsidRPr="00D076F1">
        <w:rPr>
          <w:sz w:val="24"/>
          <w:szCs w:val="24"/>
        </w:rPr>
        <w:lastRenderedPageBreak/>
        <w:t xml:space="preserve">Нам необходимо развивать социальную инфраструктуру не только в районном центре, но и в сельских поселениях. В центральном населённом пункте каждого поселения необходимо организовать парикмахерские, станции технического обслуживания автомобилей и объекты общепита, поставить на более высокий уровень благоустройство каждого населённого пункта. </w:t>
      </w:r>
    </w:p>
    <w:p w:rsidR="00335E39" w:rsidRPr="00D076F1" w:rsidRDefault="009E1DA1" w:rsidP="00335E39">
      <w:pPr>
        <w:outlineLvl w:val="2"/>
        <w:rPr>
          <w:sz w:val="24"/>
          <w:szCs w:val="24"/>
        </w:rPr>
      </w:pPr>
      <w:r w:rsidRPr="00D076F1">
        <w:rPr>
          <w:sz w:val="24"/>
          <w:szCs w:val="24"/>
        </w:rPr>
        <w:t>Главным условием успешности инвестиционной политики является высокий уровень поддержки наших начинаний жителями района. Время требует от органов власти быть максимально открытыми, а это значит, понятными в хорошем смысле</w:t>
      </w:r>
      <w:r w:rsidR="009B7251">
        <w:rPr>
          <w:sz w:val="24"/>
          <w:szCs w:val="24"/>
        </w:rPr>
        <w:t>,</w:t>
      </w:r>
      <w:r w:rsidRPr="00D076F1">
        <w:rPr>
          <w:sz w:val="24"/>
          <w:szCs w:val="24"/>
        </w:rPr>
        <w:t xml:space="preserve"> предсказуемыми для граждан и для инвесторов. Необходимо продолжить проводить встречи с субъектами бизнеса по вопросам развития инвестиционной, предпринимательской деятельности в муниципальном образовании. </w:t>
      </w:r>
    </w:p>
    <w:p w:rsidR="00485895" w:rsidRPr="00D076F1" w:rsidRDefault="00485895" w:rsidP="00485895">
      <w:pPr>
        <w:rPr>
          <w:sz w:val="24"/>
          <w:szCs w:val="24"/>
        </w:rPr>
      </w:pPr>
      <w:r w:rsidRPr="00D076F1">
        <w:rPr>
          <w:bCs/>
          <w:iCs/>
          <w:sz w:val="24"/>
          <w:szCs w:val="24"/>
        </w:rPr>
        <w:t xml:space="preserve">Уважаемые </w:t>
      </w:r>
      <w:r w:rsidR="00AF530E" w:rsidRPr="00D076F1">
        <w:rPr>
          <w:bCs/>
          <w:iCs/>
          <w:sz w:val="24"/>
          <w:szCs w:val="24"/>
        </w:rPr>
        <w:t>коллеги</w:t>
      </w:r>
      <w:r w:rsidRPr="00D076F1">
        <w:rPr>
          <w:bCs/>
          <w:iCs/>
          <w:sz w:val="24"/>
          <w:szCs w:val="24"/>
        </w:rPr>
        <w:t xml:space="preserve">, вот те основные направления, которые должны стать основой инвестиционной политики </w:t>
      </w:r>
      <w:proofErr w:type="gramStart"/>
      <w:r w:rsidRPr="00D076F1">
        <w:rPr>
          <w:bCs/>
          <w:iCs/>
          <w:sz w:val="24"/>
          <w:szCs w:val="24"/>
        </w:rPr>
        <w:t>Катав-Ивановского</w:t>
      </w:r>
      <w:proofErr w:type="gramEnd"/>
      <w:r w:rsidRPr="00D076F1">
        <w:rPr>
          <w:bCs/>
          <w:iCs/>
          <w:sz w:val="24"/>
          <w:szCs w:val="24"/>
        </w:rPr>
        <w:t xml:space="preserve"> муниципального района на 2016 год и ближайшую среднесрочную перспективу.</w:t>
      </w:r>
    </w:p>
    <w:p w:rsidR="00B32F0D" w:rsidRPr="00D076F1" w:rsidRDefault="00B32F0D" w:rsidP="00B32F0D">
      <w:pPr>
        <w:pStyle w:val="af4"/>
        <w:shd w:val="clear" w:color="auto" w:fill="FFFFFF"/>
        <w:spacing w:before="0" w:beforeAutospacing="0" w:after="0" w:afterAutospacing="0"/>
        <w:textAlignment w:val="baseline"/>
      </w:pPr>
      <w:r w:rsidRPr="00D076F1">
        <w:t>Заверш</w:t>
      </w:r>
      <w:r w:rsidR="00D67858">
        <w:t xml:space="preserve">ая свое </w:t>
      </w:r>
      <w:r w:rsidRPr="00D076F1">
        <w:t xml:space="preserve">выступление </w:t>
      </w:r>
      <w:r w:rsidR="00D67858">
        <w:t xml:space="preserve">в </w:t>
      </w:r>
      <w:r w:rsidRPr="00D076F1">
        <w:t>данно</w:t>
      </w:r>
      <w:r w:rsidR="00D67858">
        <w:t>м</w:t>
      </w:r>
      <w:r w:rsidRPr="00D076F1">
        <w:t xml:space="preserve"> раздел</w:t>
      </w:r>
      <w:r w:rsidR="00D67858">
        <w:t xml:space="preserve">е, приведу </w:t>
      </w:r>
      <w:r w:rsidRPr="00D076F1">
        <w:t>слова Марка Твена: «Через 20 лет вы будете более разочарованы теми вещами, которые вы не попытались сделать, чем теми, которые вы сделали».</w:t>
      </w:r>
    </w:p>
    <w:p w:rsidR="00B32F0D" w:rsidRPr="00D076F1" w:rsidRDefault="00D67858" w:rsidP="00B32F0D">
      <w:pPr>
        <w:rPr>
          <w:sz w:val="24"/>
          <w:szCs w:val="24"/>
        </w:rPr>
      </w:pPr>
      <w:r>
        <w:rPr>
          <w:sz w:val="24"/>
          <w:szCs w:val="24"/>
        </w:rPr>
        <w:t>Так что м</w:t>
      </w:r>
      <w:r w:rsidR="00B32F0D" w:rsidRPr="00D076F1">
        <w:rPr>
          <w:sz w:val="24"/>
          <w:szCs w:val="24"/>
        </w:rPr>
        <w:t xml:space="preserve">ы ждем энергичных деловых людей, способных на деле доказать способность привнести что-то новое в бизнес, готовы оказывать поддержку и вместе с </w:t>
      </w:r>
      <w:r>
        <w:rPr>
          <w:sz w:val="24"/>
          <w:szCs w:val="24"/>
        </w:rPr>
        <w:t>в</w:t>
      </w:r>
      <w:r w:rsidR="00B32F0D" w:rsidRPr="00D076F1">
        <w:rPr>
          <w:sz w:val="24"/>
          <w:szCs w:val="24"/>
        </w:rPr>
        <w:t>ами работать по всем направлениям инвестиционной деятельности!</w:t>
      </w:r>
    </w:p>
    <w:p w:rsidR="009C6256" w:rsidRPr="00D076F1" w:rsidRDefault="00BD300C" w:rsidP="00BD300C">
      <w:pPr>
        <w:rPr>
          <w:b/>
          <w:i/>
          <w:sz w:val="24"/>
          <w:szCs w:val="24"/>
          <w:u w:val="single"/>
        </w:rPr>
      </w:pPr>
      <w:r w:rsidRPr="00D076F1">
        <w:rPr>
          <w:b/>
          <w:i/>
          <w:sz w:val="24"/>
          <w:szCs w:val="24"/>
          <w:u w:val="single"/>
        </w:rPr>
        <w:t>Задачи на 201</w:t>
      </w:r>
      <w:r w:rsidR="00CC54EC" w:rsidRPr="00D076F1">
        <w:rPr>
          <w:b/>
          <w:i/>
          <w:sz w:val="24"/>
          <w:szCs w:val="24"/>
          <w:u w:val="single"/>
        </w:rPr>
        <w:t>6</w:t>
      </w:r>
      <w:r w:rsidRPr="00D076F1">
        <w:rPr>
          <w:b/>
          <w:i/>
          <w:sz w:val="24"/>
          <w:szCs w:val="24"/>
          <w:u w:val="single"/>
        </w:rPr>
        <w:t xml:space="preserve"> год:</w:t>
      </w:r>
    </w:p>
    <w:p w:rsidR="007B7ECB" w:rsidRPr="00D076F1" w:rsidRDefault="007B7ECB" w:rsidP="0028684B">
      <w:pPr>
        <w:numPr>
          <w:ilvl w:val="0"/>
          <w:numId w:val="14"/>
        </w:numPr>
        <w:tabs>
          <w:tab w:val="left" w:pos="0"/>
          <w:tab w:val="left" w:pos="851"/>
        </w:tabs>
        <w:suppressAutoHyphens/>
        <w:ind w:left="0" w:firstLine="567"/>
        <w:rPr>
          <w:sz w:val="24"/>
          <w:szCs w:val="24"/>
        </w:rPr>
      </w:pPr>
      <w:r w:rsidRPr="00D076F1">
        <w:rPr>
          <w:sz w:val="24"/>
          <w:szCs w:val="24"/>
        </w:rPr>
        <w:t xml:space="preserve">Реализация инвестиционной стратегии </w:t>
      </w:r>
      <w:proofErr w:type="gramStart"/>
      <w:r w:rsidRPr="00D076F1">
        <w:rPr>
          <w:sz w:val="24"/>
          <w:szCs w:val="24"/>
        </w:rPr>
        <w:t>Катав-Ивановского</w:t>
      </w:r>
      <w:proofErr w:type="gramEnd"/>
      <w:r w:rsidRPr="00D076F1">
        <w:rPr>
          <w:sz w:val="24"/>
          <w:szCs w:val="24"/>
        </w:rPr>
        <w:t xml:space="preserve"> муниципального района в рамках </w:t>
      </w:r>
      <w:r w:rsidR="007F00C9" w:rsidRPr="00D076F1">
        <w:rPr>
          <w:sz w:val="24"/>
          <w:szCs w:val="24"/>
        </w:rPr>
        <w:t>С</w:t>
      </w:r>
      <w:r w:rsidRPr="00D076F1">
        <w:rPr>
          <w:sz w:val="24"/>
          <w:szCs w:val="24"/>
        </w:rPr>
        <w:t xml:space="preserve">тратегического плана </w:t>
      </w:r>
      <w:r w:rsidR="007F00C9" w:rsidRPr="00D076F1">
        <w:rPr>
          <w:sz w:val="24"/>
          <w:szCs w:val="24"/>
        </w:rPr>
        <w:t xml:space="preserve">развития района </w:t>
      </w:r>
      <w:r w:rsidRPr="00D076F1">
        <w:rPr>
          <w:sz w:val="24"/>
          <w:szCs w:val="24"/>
        </w:rPr>
        <w:t>до 2020 года</w:t>
      </w:r>
      <w:r w:rsidRPr="00D076F1">
        <w:rPr>
          <w:bCs/>
          <w:sz w:val="24"/>
          <w:szCs w:val="24"/>
        </w:rPr>
        <w:t>.</w:t>
      </w:r>
      <w:r w:rsidRPr="00D076F1">
        <w:rPr>
          <w:sz w:val="24"/>
          <w:szCs w:val="24"/>
        </w:rPr>
        <w:t xml:space="preserve"> </w:t>
      </w:r>
    </w:p>
    <w:p w:rsidR="00BD300C" w:rsidRPr="00D076F1" w:rsidRDefault="00BD300C" w:rsidP="0028684B">
      <w:pPr>
        <w:pStyle w:val="af8"/>
        <w:numPr>
          <w:ilvl w:val="0"/>
          <w:numId w:val="14"/>
        </w:numPr>
        <w:tabs>
          <w:tab w:val="left" w:pos="0"/>
          <w:tab w:val="left" w:pos="851"/>
        </w:tabs>
        <w:ind w:left="0" w:firstLine="567"/>
      </w:pPr>
      <w:r w:rsidRPr="00D076F1">
        <w:t>Содействие реализации запланированных инвестиционных проектов</w:t>
      </w:r>
      <w:r w:rsidR="007B7ECB" w:rsidRPr="00D076F1">
        <w:t>.</w:t>
      </w:r>
      <w:r w:rsidRPr="00D076F1">
        <w:t xml:space="preserve"> </w:t>
      </w:r>
    </w:p>
    <w:p w:rsidR="00CC54EC" w:rsidRPr="00D076F1" w:rsidRDefault="00BD300C" w:rsidP="0028684B">
      <w:pPr>
        <w:pStyle w:val="af8"/>
        <w:numPr>
          <w:ilvl w:val="0"/>
          <w:numId w:val="14"/>
        </w:numPr>
        <w:tabs>
          <w:tab w:val="left" w:pos="0"/>
          <w:tab w:val="left" w:pos="851"/>
        </w:tabs>
        <w:ind w:left="0" w:firstLine="567"/>
      </w:pPr>
      <w:r w:rsidRPr="00D076F1">
        <w:t xml:space="preserve">Реализация мероприятий «Дорожной карты» «Улучшение инвестиционного климата и развитие инвестиционной привлекательности </w:t>
      </w:r>
      <w:proofErr w:type="gramStart"/>
      <w:r w:rsidRPr="00D076F1">
        <w:t>Катав-Ивановского</w:t>
      </w:r>
      <w:proofErr w:type="gramEnd"/>
      <w:r w:rsidRPr="00D076F1">
        <w:t xml:space="preserve"> муниципального района»</w:t>
      </w:r>
      <w:r w:rsidR="00CC54EC" w:rsidRPr="00D076F1">
        <w:t>.</w:t>
      </w:r>
    </w:p>
    <w:p w:rsidR="00BD300C" w:rsidRPr="00D076F1" w:rsidRDefault="00CC54EC" w:rsidP="001E6417">
      <w:pPr>
        <w:pStyle w:val="af8"/>
        <w:numPr>
          <w:ilvl w:val="0"/>
          <w:numId w:val="14"/>
        </w:numPr>
        <w:tabs>
          <w:tab w:val="left" w:pos="851"/>
        </w:tabs>
        <w:ind w:left="0" w:firstLine="567"/>
      </w:pPr>
      <w:r w:rsidRPr="00D076F1">
        <w:t xml:space="preserve">Реализация </w:t>
      </w:r>
      <w:r w:rsidR="00D67858">
        <w:t>п</w:t>
      </w:r>
      <w:r w:rsidR="001E6417" w:rsidRPr="00D076F1">
        <w:t xml:space="preserve">лана мероприятий </w:t>
      </w:r>
      <w:r w:rsidR="001E6417" w:rsidRPr="003E182D">
        <w:rPr>
          <w:color w:val="000000" w:themeColor="text1"/>
        </w:rPr>
        <w:t>(«дорожной карты») по</w:t>
      </w:r>
      <w:r w:rsidR="001E6417" w:rsidRPr="00D076F1">
        <w:t xml:space="preserve"> внедрению лучших практик, направленных на поддержку и развитие малого и среднего предпринимательства.</w:t>
      </w:r>
    </w:p>
    <w:p w:rsidR="00946E06" w:rsidRPr="00D076F1" w:rsidRDefault="00946E06" w:rsidP="00946E06">
      <w:pPr>
        <w:pStyle w:val="16"/>
        <w:shd w:val="clear" w:color="auto" w:fill="auto"/>
        <w:tabs>
          <w:tab w:val="left" w:pos="0"/>
          <w:tab w:val="left" w:pos="709"/>
          <w:tab w:val="left" w:pos="851"/>
          <w:tab w:val="left" w:pos="993"/>
        </w:tabs>
        <w:spacing w:line="240" w:lineRule="auto"/>
        <w:ind w:firstLine="0"/>
        <w:rPr>
          <w:bCs/>
          <w:position w:val="-2"/>
          <w:sz w:val="24"/>
          <w:szCs w:val="24"/>
        </w:rPr>
      </w:pPr>
    </w:p>
    <w:p w:rsidR="00EF1320" w:rsidRPr="00D076F1" w:rsidRDefault="007B7ECB" w:rsidP="00D532D4">
      <w:pPr>
        <w:pStyle w:val="Default"/>
        <w:jc w:val="center"/>
        <w:rPr>
          <w:b/>
          <w:color w:val="auto"/>
        </w:rPr>
      </w:pPr>
      <w:r w:rsidRPr="00D076F1">
        <w:rPr>
          <w:b/>
          <w:color w:val="auto"/>
        </w:rPr>
        <w:t>Обеспечение населения жильем</w:t>
      </w:r>
    </w:p>
    <w:p w:rsidR="00531D9B" w:rsidRPr="00D076F1" w:rsidRDefault="00531D9B" w:rsidP="00531D9B">
      <w:pPr>
        <w:pStyle w:val="Default"/>
        <w:rPr>
          <w:color w:val="auto"/>
        </w:rPr>
      </w:pPr>
      <w:r w:rsidRPr="00D076F1">
        <w:rPr>
          <w:color w:val="auto"/>
        </w:rPr>
        <w:t xml:space="preserve">Для  решения </w:t>
      </w:r>
      <w:r w:rsidR="00B12257" w:rsidRPr="00D076F1">
        <w:rPr>
          <w:color w:val="auto"/>
        </w:rPr>
        <w:t xml:space="preserve">данной </w:t>
      </w:r>
      <w:r w:rsidR="00963135" w:rsidRPr="00D076F1">
        <w:rPr>
          <w:color w:val="auto"/>
        </w:rPr>
        <w:t xml:space="preserve">цели </w:t>
      </w:r>
      <w:r w:rsidRPr="00D076F1">
        <w:rPr>
          <w:color w:val="auto"/>
        </w:rPr>
        <w:t>в 201</w:t>
      </w:r>
      <w:r w:rsidR="00BB6F6C" w:rsidRPr="00D076F1">
        <w:rPr>
          <w:color w:val="auto"/>
        </w:rPr>
        <w:t>5</w:t>
      </w:r>
      <w:r w:rsidRPr="00D076F1">
        <w:rPr>
          <w:color w:val="auto"/>
        </w:rPr>
        <w:t xml:space="preserve"> году Администрацией района  были определены следующие задачи: </w:t>
      </w:r>
    </w:p>
    <w:p w:rsidR="00531D9B" w:rsidRPr="00D076F1" w:rsidRDefault="00531D9B" w:rsidP="00531D9B">
      <w:pPr>
        <w:pStyle w:val="Default"/>
        <w:rPr>
          <w:color w:val="auto"/>
        </w:rPr>
      </w:pPr>
      <w:r w:rsidRPr="00D076F1">
        <w:rPr>
          <w:color w:val="auto"/>
        </w:rPr>
        <w:t xml:space="preserve">1. </w:t>
      </w:r>
      <w:r w:rsidR="00BB6F6C" w:rsidRPr="00D076F1">
        <w:rPr>
          <w:color w:val="auto"/>
        </w:rPr>
        <w:t xml:space="preserve">Выполнение плана по </w:t>
      </w:r>
      <w:r w:rsidRPr="00D076F1">
        <w:rPr>
          <w:color w:val="auto"/>
        </w:rPr>
        <w:t>жилищно</w:t>
      </w:r>
      <w:r w:rsidR="00BB6F6C" w:rsidRPr="00D076F1">
        <w:rPr>
          <w:color w:val="auto"/>
        </w:rPr>
        <w:t>му</w:t>
      </w:r>
      <w:r w:rsidRPr="00D076F1">
        <w:rPr>
          <w:color w:val="auto"/>
        </w:rPr>
        <w:t xml:space="preserve"> строительств</w:t>
      </w:r>
      <w:r w:rsidR="00BB6F6C" w:rsidRPr="00D076F1">
        <w:rPr>
          <w:color w:val="auto"/>
        </w:rPr>
        <w:t>у</w:t>
      </w:r>
      <w:r w:rsidRPr="00D076F1">
        <w:rPr>
          <w:color w:val="auto"/>
        </w:rPr>
        <w:t xml:space="preserve">. </w:t>
      </w:r>
    </w:p>
    <w:p w:rsidR="00531D9B" w:rsidRPr="00D076F1" w:rsidRDefault="00531D9B" w:rsidP="00531D9B">
      <w:pPr>
        <w:rPr>
          <w:sz w:val="24"/>
          <w:szCs w:val="24"/>
        </w:rPr>
      </w:pPr>
      <w:r w:rsidRPr="00D076F1">
        <w:rPr>
          <w:sz w:val="24"/>
          <w:szCs w:val="24"/>
        </w:rPr>
        <w:t>2. Обеспечение жильем категорий граждан, предусмотренных федеральным и региональным законодательством.</w:t>
      </w:r>
    </w:p>
    <w:p w:rsidR="00531D9B" w:rsidRPr="00D076F1" w:rsidRDefault="00531D9B" w:rsidP="00531D9B">
      <w:pPr>
        <w:pStyle w:val="Default"/>
        <w:rPr>
          <w:color w:val="auto"/>
        </w:rPr>
      </w:pPr>
      <w:r w:rsidRPr="00D076F1">
        <w:rPr>
          <w:color w:val="auto"/>
        </w:rPr>
        <w:t>Полученные результаты за 201</w:t>
      </w:r>
      <w:r w:rsidR="00BB6F6C" w:rsidRPr="00D076F1">
        <w:rPr>
          <w:color w:val="auto"/>
        </w:rPr>
        <w:t>5</w:t>
      </w:r>
      <w:r w:rsidRPr="00D076F1">
        <w:rPr>
          <w:color w:val="auto"/>
        </w:rPr>
        <w:t xml:space="preserve"> год следующие: </w:t>
      </w:r>
    </w:p>
    <w:p w:rsidR="009A0D7F" w:rsidRDefault="00531D9B" w:rsidP="00576D56">
      <w:pPr>
        <w:pStyle w:val="Default"/>
        <w:tabs>
          <w:tab w:val="left" w:pos="851"/>
        </w:tabs>
        <w:rPr>
          <w:color w:val="auto"/>
        </w:rPr>
      </w:pPr>
      <w:r w:rsidRPr="00D076F1">
        <w:rPr>
          <w:color w:val="auto"/>
        </w:rPr>
        <w:t xml:space="preserve">Введено в эксплуатацию </w:t>
      </w:r>
      <w:r w:rsidR="00BB6F6C" w:rsidRPr="00D076F1">
        <w:rPr>
          <w:color w:val="auto"/>
        </w:rPr>
        <w:t xml:space="preserve"> 8308 </w:t>
      </w:r>
      <w:r w:rsidRPr="00D076F1">
        <w:rPr>
          <w:color w:val="auto"/>
        </w:rPr>
        <w:t>кв. м</w:t>
      </w:r>
      <w:r w:rsidR="009B7251">
        <w:rPr>
          <w:color w:val="auto"/>
        </w:rPr>
        <w:t xml:space="preserve">етров </w:t>
      </w:r>
      <w:r w:rsidRPr="00D076F1">
        <w:rPr>
          <w:color w:val="auto"/>
        </w:rPr>
        <w:t xml:space="preserve">жилья. План по вводу жилья выполнен </w:t>
      </w:r>
      <w:r w:rsidR="00BB6F6C" w:rsidRPr="00D076F1">
        <w:rPr>
          <w:color w:val="auto"/>
        </w:rPr>
        <w:t>на 1</w:t>
      </w:r>
      <w:r w:rsidR="000C4537" w:rsidRPr="00D076F1">
        <w:rPr>
          <w:color w:val="auto"/>
        </w:rPr>
        <w:t>66</w:t>
      </w:r>
      <w:r w:rsidR="00BB6F6C" w:rsidRPr="00D076F1">
        <w:rPr>
          <w:color w:val="auto"/>
        </w:rPr>
        <w:t>%</w:t>
      </w:r>
      <w:r w:rsidRPr="00D076F1">
        <w:rPr>
          <w:color w:val="auto"/>
        </w:rPr>
        <w:t xml:space="preserve"> </w:t>
      </w:r>
      <w:r w:rsidR="00963135" w:rsidRPr="00D076F1">
        <w:rPr>
          <w:color w:val="auto"/>
        </w:rPr>
        <w:t>(</w:t>
      </w:r>
      <w:r w:rsidR="000C4537" w:rsidRPr="00D076F1">
        <w:rPr>
          <w:color w:val="auto"/>
        </w:rPr>
        <w:t>5</w:t>
      </w:r>
      <w:r w:rsidRPr="00D076F1">
        <w:rPr>
          <w:color w:val="auto"/>
        </w:rPr>
        <w:t>000</w:t>
      </w:r>
      <w:r w:rsidRPr="00D076F1">
        <w:rPr>
          <w:b/>
          <w:color w:val="auto"/>
        </w:rPr>
        <w:t xml:space="preserve"> </w:t>
      </w:r>
      <w:proofErr w:type="spellStart"/>
      <w:r w:rsidRPr="00D076F1">
        <w:rPr>
          <w:color w:val="auto"/>
        </w:rPr>
        <w:t>кв</w:t>
      </w:r>
      <w:proofErr w:type="gramStart"/>
      <w:r w:rsidRPr="00D076F1">
        <w:rPr>
          <w:color w:val="auto"/>
        </w:rPr>
        <w:t>.м</w:t>
      </w:r>
      <w:proofErr w:type="gramEnd"/>
      <w:r w:rsidR="009B7251">
        <w:rPr>
          <w:color w:val="auto"/>
        </w:rPr>
        <w:t>етров</w:t>
      </w:r>
      <w:proofErr w:type="spellEnd"/>
      <w:r w:rsidRPr="00D076F1">
        <w:rPr>
          <w:color w:val="auto"/>
        </w:rPr>
        <w:t>)</w:t>
      </w:r>
      <w:r w:rsidR="00BB6F6C" w:rsidRPr="00D076F1">
        <w:rPr>
          <w:color w:val="auto"/>
        </w:rPr>
        <w:t xml:space="preserve">, но к уровню 2014 года </w:t>
      </w:r>
      <w:r w:rsidR="000C4537" w:rsidRPr="00D076F1">
        <w:rPr>
          <w:color w:val="auto"/>
        </w:rPr>
        <w:t xml:space="preserve">наблюдается </w:t>
      </w:r>
      <w:r w:rsidR="00BB6F6C" w:rsidRPr="00D076F1">
        <w:rPr>
          <w:color w:val="auto"/>
        </w:rPr>
        <w:t xml:space="preserve">снижение на 17,5%.  Ввод жилья на 1000 человек населения района составляет 264,2 кв. метра при </w:t>
      </w:r>
      <w:proofErr w:type="spellStart"/>
      <w:r w:rsidR="00BB6F6C" w:rsidRPr="00D076F1">
        <w:rPr>
          <w:color w:val="auto"/>
        </w:rPr>
        <w:t>среднеобластном</w:t>
      </w:r>
      <w:proofErr w:type="spellEnd"/>
      <w:r w:rsidR="00BB6F6C" w:rsidRPr="00D076F1">
        <w:rPr>
          <w:color w:val="auto"/>
        </w:rPr>
        <w:t xml:space="preserve"> уровне 489,3 кв. метра</w:t>
      </w:r>
      <w:r w:rsidR="00844AF4">
        <w:rPr>
          <w:color w:val="auto"/>
        </w:rPr>
        <w:t>.</w:t>
      </w:r>
    </w:p>
    <w:p w:rsidR="00844AF4" w:rsidRPr="005322B9" w:rsidRDefault="00844AF4" w:rsidP="00844AF4">
      <w:pPr>
        <w:tabs>
          <w:tab w:val="left" w:pos="900"/>
        </w:tabs>
        <w:ind w:firstLine="540"/>
        <w:rPr>
          <w:sz w:val="24"/>
          <w:szCs w:val="24"/>
        </w:rPr>
      </w:pPr>
      <w:r w:rsidRPr="005322B9">
        <w:rPr>
          <w:sz w:val="24"/>
          <w:szCs w:val="24"/>
        </w:rPr>
        <w:t xml:space="preserve">Для стимулирования индивидуального жилищного строительства без проведения конкурсов </w:t>
      </w:r>
      <w:r w:rsidR="00993577">
        <w:rPr>
          <w:sz w:val="24"/>
          <w:szCs w:val="24"/>
        </w:rPr>
        <w:t xml:space="preserve">заключено </w:t>
      </w:r>
      <w:r w:rsidRPr="005322B9">
        <w:rPr>
          <w:sz w:val="24"/>
          <w:szCs w:val="24"/>
        </w:rPr>
        <w:t xml:space="preserve">88 договоров аренды на площади 12,53 га, из них  сформировано,  поставлено на кадастровый учет, оценено  и продано с аукциона 10  земельных участков на площади 1,4 га.   Итоговая  цена продажи права  аренды составила 878,4 тыс. руб. </w:t>
      </w:r>
    </w:p>
    <w:p w:rsidR="008F09BB" w:rsidRPr="00D076F1" w:rsidRDefault="008F09BB" w:rsidP="00D64AA1">
      <w:pPr>
        <w:pStyle w:val="af4"/>
        <w:shd w:val="clear" w:color="auto" w:fill="FFFFFF"/>
        <w:spacing w:before="0" w:beforeAutospacing="0" w:after="0" w:afterAutospacing="0"/>
      </w:pPr>
      <w:r w:rsidRPr="00D076F1">
        <w:t>В 2015 году продолжилась  работа по выделению земельных участков для однократного бесплатного предоставления в собственность льготным категориям граждан (многодетным семьям)</w:t>
      </w:r>
      <w:r w:rsidR="00AA043C">
        <w:t xml:space="preserve"> </w:t>
      </w:r>
      <w:r w:rsidRPr="00D076F1">
        <w:t>для индивидуального жилищного строительства.</w:t>
      </w:r>
    </w:p>
    <w:p w:rsidR="008F09BB" w:rsidRPr="00D076F1" w:rsidRDefault="008F09BB" w:rsidP="00D64AA1">
      <w:pPr>
        <w:pStyle w:val="ConsPlusNormal0"/>
        <w:ind w:firstLine="567"/>
        <w:rPr>
          <w:rFonts w:ascii="Times New Roman" w:hAnsi="Times New Roman" w:cs="Times New Roman"/>
          <w:b/>
          <w:sz w:val="24"/>
          <w:szCs w:val="24"/>
        </w:rPr>
      </w:pPr>
      <w:r w:rsidRPr="00D076F1">
        <w:rPr>
          <w:rFonts w:ascii="Times New Roman" w:hAnsi="Times New Roman" w:cs="Times New Roman"/>
          <w:sz w:val="24"/>
          <w:szCs w:val="24"/>
        </w:rPr>
        <w:t>В целях реализации законодательства об обеспечении льготных категорий граждан земельными участками для индивидуального жилищного строительства или ведения личного подсобного хозяйства с возведением жилого дома на приусадебном земельном участке, в отчетном периоде было предоставлено в собственность бесплатно три земельных участка многодетным семьям.</w:t>
      </w:r>
    </w:p>
    <w:p w:rsidR="008F09BB" w:rsidRPr="00D076F1" w:rsidRDefault="008F09BB" w:rsidP="00D64AA1">
      <w:pPr>
        <w:pStyle w:val="ConsPlusNormal0"/>
        <w:ind w:firstLine="567"/>
        <w:rPr>
          <w:rFonts w:ascii="Times New Roman" w:hAnsi="Times New Roman" w:cs="Times New Roman"/>
          <w:b/>
          <w:sz w:val="24"/>
          <w:szCs w:val="24"/>
        </w:rPr>
      </w:pPr>
      <w:r w:rsidRPr="00D076F1">
        <w:rPr>
          <w:rFonts w:ascii="Times New Roman" w:hAnsi="Times New Roman" w:cs="Times New Roman"/>
          <w:sz w:val="24"/>
          <w:szCs w:val="24"/>
        </w:rPr>
        <w:t>Общее количество льготников, имеющих право на бесплатное получение земельных участков, поставленных на учет в соответствии с действующим законодательством</w:t>
      </w:r>
      <w:r w:rsidR="00D67858">
        <w:rPr>
          <w:rFonts w:ascii="Times New Roman" w:hAnsi="Times New Roman" w:cs="Times New Roman"/>
          <w:sz w:val="24"/>
          <w:szCs w:val="24"/>
        </w:rPr>
        <w:t>,</w:t>
      </w:r>
      <w:r w:rsidRPr="00D076F1">
        <w:rPr>
          <w:rFonts w:ascii="Times New Roman" w:hAnsi="Times New Roman" w:cs="Times New Roman"/>
          <w:sz w:val="24"/>
          <w:szCs w:val="24"/>
        </w:rPr>
        <w:t xml:space="preserve"> по итогам 2015 года составило 5 многодетных семей, из них одна семья </w:t>
      </w:r>
      <w:proofErr w:type="gramStart"/>
      <w:r w:rsidRPr="00D076F1">
        <w:rPr>
          <w:rFonts w:ascii="Times New Roman" w:hAnsi="Times New Roman" w:cs="Times New Roman"/>
          <w:sz w:val="24"/>
          <w:szCs w:val="24"/>
        </w:rPr>
        <w:t>в</w:t>
      </w:r>
      <w:proofErr w:type="gramEnd"/>
      <w:r w:rsidRPr="00D076F1">
        <w:rPr>
          <w:rFonts w:ascii="Times New Roman" w:hAnsi="Times New Roman" w:cs="Times New Roman"/>
          <w:sz w:val="24"/>
          <w:szCs w:val="24"/>
        </w:rPr>
        <w:t xml:space="preserve"> </w:t>
      </w:r>
      <w:proofErr w:type="gramStart"/>
      <w:r w:rsidRPr="00D076F1">
        <w:rPr>
          <w:rFonts w:ascii="Times New Roman" w:hAnsi="Times New Roman" w:cs="Times New Roman"/>
          <w:sz w:val="24"/>
          <w:szCs w:val="24"/>
        </w:rPr>
        <w:t>Катав-Ивановском</w:t>
      </w:r>
      <w:proofErr w:type="gramEnd"/>
      <w:r w:rsidRPr="00D076F1">
        <w:rPr>
          <w:rFonts w:ascii="Times New Roman" w:hAnsi="Times New Roman" w:cs="Times New Roman"/>
          <w:sz w:val="24"/>
          <w:szCs w:val="24"/>
        </w:rPr>
        <w:t xml:space="preserve"> городском </w:t>
      </w:r>
      <w:r w:rsidRPr="00D076F1">
        <w:rPr>
          <w:rFonts w:ascii="Times New Roman" w:hAnsi="Times New Roman" w:cs="Times New Roman"/>
          <w:sz w:val="24"/>
          <w:szCs w:val="24"/>
        </w:rPr>
        <w:lastRenderedPageBreak/>
        <w:t xml:space="preserve">поселении и четыре семьи в </w:t>
      </w:r>
      <w:proofErr w:type="spellStart"/>
      <w:r w:rsidRPr="00D076F1">
        <w:rPr>
          <w:rFonts w:ascii="Times New Roman" w:hAnsi="Times New Roman" w:cs="Times New Roman"/>
          <w:sz w:val="24"/>
          <w:szCs w:val="24"/>
        </w:rPr>
        <w:t>Юрюзанском</w:t>
      </w:r>
      <w:proofErr w:type="spellEnd"/>
      <w:r w:rsidRPr="00D076F1">
        <w:rPr>
          <w:rFonts w:ascii="Times New Roman" w:hAnsi="Times New Roman" w:cs="Times New Roman"/>
          <w:sz w:val="24"/>
          <w:szCs w:val="24"/>
        </w:rPr>
        <w:t xml:space="preserve"> городском поселении.</w:t>
      </w:r>
    </w:p>
    <w:p w:rsidR="008F09BB" w:rsidRPr="00D076F1" w:rsidRDefault="00D64AA1" w:rsidP="00D64AA1">
      <w:pPr>
        <w:pStyle w:val="ConsPlusNormal0"/>
        <w:ind w:firstLine="567"/>
        <w:rPr>
          <w:rFonts w:ascii="Times New Roman" w:hAnsi="Times New Roman" w:cs="Times New Roman"/>
          <w:b/>
          <w:sz w:val="24"/>
          <w:szCs w:val="24"/>
        </w:rPr>
      </w:pPr>
      <w:r w:rsidRPr="00D076F1">
        <w:rPr>
          <w:rFonts w:ascii="Times New Roman" w:hAnsi="Times New Roman" w:cs="Times New Roman"/>
          <w:sz w:val="24"/>
          <w:szCs w:val="24"/>
        </w:rPr>
        <w:t xml:space="preserve">Земельные участки, </w:t>
      </w:r>
      <w:r w:rsidR="008F09BB" w:rsidRPr="00D076F1">
        <w:rPr>
          <w:rFonts w:ascii="Times New Roman" w:hAnsi="Times New Roman" w:cs="Times New Roman"/>
          <w:sz w:val="24"/>
          <w:szCs w:val="24"/>
        </w:rPr>
        <w:t>необходимы</w:t>
      </w:r>
      <w:r w:rsidRPr="00D076F1">
        <w:rPr>
          <w:rFonts w:ascii="Times New Roman" w:hAnsi="Times New Roman" w:cs="Times New Roman"/>
          <w:sz w:val="24"/>
          <w:szCs w:val="24"/>
        </w:rPr>
        <w:t>е</w:t>
      </w:r>
      <w:r w:rsidR="008F09BB" w:rsidRPr="00D076F1">
        <w:rPr>
          <w:rFonts w:ascii="Times New Roman" w:hAnsi="Times New Roman" w:cs="Times New Roman"/>
          <w:sz w:val="24"/>
          <w:szCs w:val="24"/>
        </w:rPr>
        <w:t xml:space="preserve"> для обеспечения потребностей в предоставлении </w:t>
      </w:r>
      <w:r w:rsidR="008A0B52">
        <w:rPr>
          <w:rFonts w:ascii="Times New Roman" w:hAnsi="Times New Roman" w:cs="Times New Roman"/>
          <w:sz w:val="24"/>
          <w:szCs w:val="24"/>
        </w:rPr>
        <w:t>л</w:t>
      </w:r>
      <w:r w:rsidR="008F09BB" w:rsidRPr="00D076F1">
        <w:rPr>
          <w:rFonts w:ascii="Times New Roman" w:hAnsi="Times New Roman" w:cs="Times New Roman"/>
          <w:sz w:val="24"/>
          <w:szCs w:val="24"/>
        </w:rPr>
        <w:t>ьготным категориям гражда</w:t>
      </w:r>
      <w:r w:rsidRPr="00D076F1">
        <w:rPr>
          <w:rFonts w:ascii="Times New Roman" w:hAnsi="Times New Roman" w:cs="Times New Roman"/>
          <w:sz w:val="24"/>
          <w:szCs w:val="24"/>
        </w:rPr>
        <w:t>н, имеются</w:t>
      </w:r>
      <w:r w:rsidR="008F09BB" w:rsidRPr="00D076F1">
        <w:rPr>
          <w:rFonts w:ascii="Times New Roman" w:hAnsi="Times New Roman" w:cs="Times New Roman"/>
          <w:sz w:val="24"/>
          <w:szCs w:val="24"/>
        </w:rPr>
        <w:t>. Основной проблемой, из</w:t>
      </w:r>
      <w:r w:rsidRPr="00D076F1">
        <w:rPr>
          <w:rFonts w:ascii="Times New Roman" w:hAnsi="Times New Roman" w:cs="Times New Roman"/>
          <w:sz w:val="24"/>
          <w:szCs w:val="24"/>
        </w:rPr>
        <w:t>-</w:t>
      </w:r>
      <w:r w:rsidR="008F09BB" w:rsidRPr="00D076F1">
        <w:rPr>
          <w:rFonts w:ascii="Times New Roman" w:hAnsi="Times New Roman" w:cs="Times New Roman"/>
          <w:sz w:val="24"/>
          <w:szCs w:val="24"/>
        </w:rPr>
        <w:t>за которой данные земельные участки остаются невостребованными, является слабое обеспечение имеющихся земельных участков инженерной инфраструктурой, наиболее востребованно</w:t>
      </w:r>
      <w:r w:rsidR="00D67858">
        <w:rPr>
          <w:rFonts w:ascii="Times New Roman" w:hAnsi="Times New Roman" w:cs="Times New Roman"/>
          <w:sz w:val="24"/>
          <w:szCs w:val="24"/>
        </w:rPr>
        <w:t>е</w:t>
      </w:r>
      <w:r w:rsidR="008F09BB" w:rsidRPr="00D076F1">
        <w:rPr>
          <w:rFonts w:ascii="Times New Roman" w:hAnsi="Times New Roman" w:cs="Times New Roman"/>
          <w:sz w:val="24"/>
          <w:szCs w:val="24"/>
        </w:rPr>
        <w:t xml:space="preserve"> из которы</w:t>
      </w:r>
      <w:proofErr w:type="gramStart"/>
      <w:r w:rsidR="008F09BB" w:rsidRPr="00D076F1">
        <w:rPr>
          <w:rFonts w:ascii="Times New Roman" w:hAnsi="Times New Roman" w:cs="Times New Roman"/>
          <w:sz w:val="24"/>
          <w:szCs w:val="24"/>
        </w:rPr>
        <w:t>х</w:t>
      </w:r>
      <w:r w:rsidR="008553AF" w:rsidRPr="008553AF">
        <w:rPr>
          <w:rFonts w:ascii="Times New Roman" w:hAnsi="Times New Roman" w:cs="Times New Roman"/>
          <w:sz w:val="24"/>
          <w:szCs w:val="24"/>
        </w:rPr>
        <w:t>–</w:t>
      </w:r>
      <w:proofErr w:type="gramEnd"/>
      <w:r w:rsidR="00D67858">
        <w:rPr>
          <w:rFonts w:ascii="Times New Roman" w:hAnsi="Times New Roman" w:cs="Times New Roman"/>
          <w:sz w:val="24"/>
          <w:szCs w:val="24"/>
        </w:rPr>
        <w:t xml:space="preserve"> </w:t>
      </w:r>
      <w:r w:rsidR="008F09BB" w:rsidRPr="00D076F1">
        <w:rPr>
          <w:rFonts w:ascii="Times New Roman" w:hAnsi="Times New Roman" w:cs="Times New Roman"/>
          <w:sz w:val="24"/>
          <w:szCs w:val="24"/>
        </w:rPr>
        <w:t>газоснабжение.</w:t>
      </w:r>
    </w:p>
    <w:p w:rsidR="00DF2D42" w:rsidRPr="00D076F1" w:rsidRDefault="00DF2D42" w:rsidP="00417B04">
      <w:pPr>
        <w:rPr>
          <w:sz w:val="24"/>
          <w:szCs w:val="24"/>
        </w:rPr>
      </w:pPr>
      <w:r w:rsidRPr="00D076F1">
        <w:rPr>
          <w:sz w:val="24"/>
          <w:szCs w:val="24"/>
        </w:rPr>
        <w:t xml:space="preserve">Свидетельства о праве на получение социальной выплаты на приобретение жилого помещения или строительство индивидуального </w:t>
      </w:r>
      <w:r w:rsidRPr="00D076F1">
        <w:rPr>
          <w:spacing w:val="-1"/>
          <w:sz w:val="24"/>
          <w:szCs w:val="24"/>
        </w:rPr>
        <w:t xml:space="preserve">жилого дома на территории Катав- Ивановского муниципального района в 2015 году </w:t>
      </w:r>
      <w:r w:rsidRPr="00D076F1">
        <w:rPr>
          <w:sz w:val="24"/>
          <w:szCs w:val="24"/>
        </w:rPr>
        <w:t>получили 5</w:t>
      </w:r>
      <w:r w:rsidR="00D67858">
        <w:rPr>
          <w:sz w:val="24"/>
          <w:szCs w:val="24"/>
        </w:rPr>
        <w:t xml:space="preserve"> м</w:t>
      </w:r>
      <w:r w:rsidRPr="00D076F1">
        <w:rPr>
          <w:sz w:val="24"/>
          <w:szCs w:val="24"/>
        </w:rPr>
        <w:t xml:space="preserve">олодых семей, все жители </w:t>
      </w:r>
      <w:proofErr w:type="spellStart"/>
      <w:r w:rsidRPr="00D076F1">
        <w:rPr>
          <w:sz w:val="24"/>
          <w:szCs w:val="24"/>
        </w:rPr>
        <w:t>г</w:t>
      </w:r>
      <w:proofErr w:type="gramStart"/>
      <w:r w:rsidRPr="00D076F1">
        <w:rPr>
          <w:sz w:val="24"/>
          <w:szCs w:val="24"/>
        </w:rPr>
        <w:t>.Ю</w:t>
      </w:r>
      <w:proofErr w:type="gramEnd"/>
      <w:r w:rsidRPr="00D076F1">
        <w:rPr>
          <w:sz w:val="24"/>
          <w:szCs w:val="24"/>
        </w:rPr>
        <w:t>рюзан</w:t>
      </w:r>
      <w:r w:rsidR="000F5C7A">
        <w:rPr>
          <w:sz w:val="24"/>
          <w:szCs w:val="24"/>
        </w:rPr>
        <w:t>и</w:t>
      </w:r>
      <w:proofErr w:type="spellEnd"/>
      <w:r w:rsidRPr="00D076F1">
        <w:rPr>
          <w:sz w:val="24"/>
          <w:szCs w:val="24"/>
        </w:rPr>
        <w:t>, при плане на 201</w:t>
      </w:r>
      <w:r w:rsidR="00F83156" w:rsidRPr="00D076F1">
        <w:rPr>
          <w:sz w:val="24"/>
          <w:szCs w:val="24"/>
        </w:rPr>
        <w:t xml:space="preserve">5 год </w:t>
      </w:r>
      <w:r w:rsidRPr="00D076F1">
        <w:rPr>
          <w:sz w:val="24"/>
          <w:szCs w:val="24"/>
        </w:rPr>
        <w:t>10 молодых семей. На социальную выплату выделено 2517 тыс. руб. (федеральный бюджет</w:t>
      </w:r>
      <w:r w:rsidR="00220195" w:rsidRPr="00D076F1">
        <w:rPr>
          <w:sz w:val="24"/>
          <w:szCs w:val="24"/>
        </w:rPr>
        <w:t xml:space="preserve"> </w:t>
      </w:r>
      <w:r w:rsidR="00220195" w:rsidRPr="00D076F1">
        <w:rPr>
          <w:bCs/>
          <w:iCs/>
          <w:sz w:val="24"/>
          <w:szCs w:val="24"/>
        </w:rPr>
        <w:t>–</w:t>
      </w:r>
      <w:r w:rsidRPr="00D076F1">
        <w:rPr>
          <w:sz w:val="24"/>
          <w:szCs w:val="24"/>
        </w:rPr>
        <w:t xml:space="preserve"> 657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областной бюджет</w:t>
      </w:r>
      <w:r w:rsidR="00220195" w:rsidRPr="00D076F1">
        <w:rPr>
          <w:sz w:val="24"/>
          <w:szCs w:val="24"/>
        </w:rPr>
        <w:t xml:space="preserve"> </w:t>
      </w:r>
      <w:r w:rsidR="00220195" w:rsidRPr="00D076F1">
        <w:rPr>
          <w:bCs/>
          <w:iCs/>
          <w:sz w:val="24"/>
          <w:szCs w:val="24"/>
        </w:rPr>
        <w:t>–</w:t>
      </w:r>
      <w:r w:rsidRPr="00D076F1">
        <w:rPr>
          <w:sz w:val="24"/>
          <w:szCs w:val="24"/>
        </w:rPr>
        <w:t xml:space="preserve"> 902 тыс. руб., местный бюджет</w:t>
      </w:r>
      <w:r w:rsidR="00220195" w:rsidRPr="00D076F1">
        <w:rPr>
          <w:sz w:val="24"/>
          <w:szCs w:val="24"/>
        </w:rPr>
        <w:t xml:space="preserve"> </w:t>
      </w:r>
      <w:r w:rsidR="00220195" w:rsidRPr="00D076F1">
        <w:rPr>
          <w:bCs/>
          <w:iCs/>
          <w:sz w:val="24"/>
          <w:szCs w:val="24"/>
        </w:rPr>
        <w:t>–</w:t>
      </w:r>
      <w:r w:rsidRPr="00D076F1">
        <w:rPr>
          <w:sz w:val="24"/>
          <w:szCs w:val="24"/>
        </w:rPr>
        <w:t xml:space="preserve"> 958 </w:t>
      </w:r>
      <w:proofErr w:type="spellStart"/>
      <w:r w:rsidRPr="00D076F1">
        <w:rPr>
          <w:sz w:val="24"/>
          <w:szCs w:val="24"/>
        </w:rPr>
        <w:t>тыс.руб</w:t>
      </w:r>
      <w:proofErr w:type="spellEnd"/>
      <w:r w:rsidRPr="00D076F1">
        <w:rPr>
          <w:sz w:val="24"/>
          <w:szCs w:val="24"/>
        </w:rPr>
        <w:t xml:space="preserve">.). </w:t>
      </w:r>
      <w:proofErr w:type="gramStart"/>
      <w:r w:rsidRPr="00D076F1">
        <w:rPr>
          <w:sz w:val="24"/>
          <w:szCs w:val="24"/>
        </w:rPr>
        <w:t xml:space="preserve">Невыполнение плана связано со снижением </w:t>
      </w:r>
      <w:proofErr w:type="spellStart"/>
      <w:r w:rsidRPr="00D076F1">
        <w:rPr>
          <w:sz w:val="24"/>
          <w:szCs w:val="24"/>
        </w:rPr>
        <w:t>софинансирования</w:t>
      </w:r>
      <w:proofErr w:type="spellEnd"/>
      <w:r w:rsidRPr="00D076F1">
        <w:rPr>
          <w:sz w:val="24"/>
          <w:szCs w:val="24"/>
        </w:rPr>
        <w:t xml:space="preserve"> мероприятий программы из федерального и областного бюджетов. </w:t>
      </w:r>
      <w:proofErr w:type="gramEnd"/>
    </w:p>
    <w:p w:rsidR="00DF2D42" w:rsidRPr="00D076F1" w:rsidRDefault="00DF2D42" w:rsidP="00DF2D42">
      <w:pPr>
        <w:pStyle w:val="af9"/>
        <w:rPr>
          <w:rFonts w:ascii="Times New Roman" w:hAnsi="Times New Roman"/>
          <w:sz w:val="24"/>
          <w:szCs w:val="24"/>
        </w:rPr>
      </w:pPr>
      <w:r w:rsidRPr="00D076F1">
        <w:rPr>
          <w:rFonts w:ascii="Times New Roman" w:hAnsi="Times New Roman"/>
          <w:sz w:val="24"/>
          <w:szCs w:val="24"/>
        </w:rPr>
        <w:t xml:space="preserve">А в целом за период с 2011г. по 2015г. на территории </w:t>
      </w:r>
      <w:proofErr w:type="gramStart"/>
      <w:r w:rsidRPr="00D076F1">
        <w:rPr>
          <w:rFonts w:ascii="Times New Roman" w:hAnsi="Times New Roman"/>
          <w:sz w:val="24"/>
          <w:szCs w:val="24"/>
        </w:rPr>
        <w:t>Катав-Ивановского</w:t>
      </w:r>
      <w:proofErr w:type="gramEnd"/>
      <w:r w:rsidRPr="00D076F1">
        <w:rPr>
          <w:rFonts w:ascii="Times New Roman" w:hAnsi="Times New Roman"/>
          <w:sz w:val="24"/>
          <w:szCs w:val="24"/>
        </w:rPr>
        <w:t xml:space="preserve"> муниципального района улучшили жилищные условия 38 молодых семей. </w:t>
      </w:r>
    </w:p>
    <w:p w:rsidR="00DF2D42" w:rsidRPr="00D076F1" w:rsidRDefault="00DF2D42" w:rsidP="00DF2D42">
      <w:pPr>
        <w:pStyle w:val="af9"/>
        <w:rPr>
          <w:rFonts w:ascii="Times New Roman" w:hAnsi="Times New Roman"/>
          <w:sz w:val="24"/>
          <w:szCs w:val="24"/>
        </w:rPr>
      </w:pPr>
      <w:r w:rsidRPr="00D076F1">
        <w:rPr>
          <w:rFonts w:ascii="Times New Roman" w:hAnsi="Times New Roman"/>
          <w:sz w:val="24"/>
          <w:szCs w:val="24"/>
        </w:rPr>
        <w:t xml:space="preserve">По подпрограмме «Выполнение государственных  обязательств по обеспечению жильём категорий граждан, установленных федеральной программой «Жилище» (граждане, подвергшиеся радиационному воздействию вследствие радиационных аварий и катастроф, и приравненные к ним лица) на территории </w:t>
      </w:r>
      <w:proofErr w:type="gramStart"/>
      <w:r w:rsidRPr="00D076F1">
        <w:rPr>
          <w:rFonts w:ascii="Times New Roman" w:hAnsi="Times New Roman"/>
          <w:sz w:val="24"/>
          <w:szCs w:val="24"/>
        </w:rPr>
        <w:t>Катав-Ивановского</w:t>
      </w:r>
      <w:proofErr w:type="gramEnd"/>
      <w:r w:rsidRPr="00D076F1">
        <w:rPr>
          <w:rFonts w:ascii="Times New Roman" w:hAnsi="Times New Roman"/>
          <w:sz w:val="24"/>
          <w:szCs w:val="24"/>
        </w:rPr>
        <w:t xml:space="preserve"> муниципального района по состоянию на 01.01.2015г. все обратившиеся с заявлением об улучшении жилищных условий обеспечены жильем. </w:t>
      </w:r>
    </w:p>
    <w:p w:rsidR="00DF2D42" w:rsidRPr="00D076F1" w:rsidRDefault="00DF2D42" w:rsidP="00DF2D42">
      <w:pPr>
        <w:pStyle w:val="af9"/>
        <w:rPr>
          <w:rFonts w:ascii="Times New Roman" w:eastAsia="Times New Roman" w:hAnsi="Times New Roman"/>
          <w:sz w:val="24"/>
          <w:szCs w:val="24"/>
        </w:rPr>
      </w:pPr>
      <w:r w:rsidRPr="00D076F1">
        <w:rPr>
          <w:rFonts w:ascii="Times New Roman" w:eastAsia="Times New Roman" w:hAnsi="Times New Roman"/>
          <w:sz w:val="24"/>
          <w:szCs w:val="24"/>
        </w:rPr>
        <w:t xml:space="preserve">В соответствии с Указом Президента РФ от 7 мая 2008 года № 714 </w:t>
      </w:r>
      <w:r w:rsidR="00E808CC">
        <w:rPr>
          <w:rFonts w:ascii="Times New Roman" w:eastAsia="Times New Roman" w:hAnsi="Times New Roman"/>
          <w:sz w:val="24"/>
          <w:szCs w:val="24"/>
        </w:rPr>
        <w:t>«</w:t>
      </w:r>
      <w:r w:rsidRPr="00D076F1">
        <w:rPr>
          <w:rFonts w:ascii="Times New Roman" w:eastAsia="Times New Roman" w:hAnsi="Times New Roman"/>
          <w:sz w:val="24"/>
          <w:szCs w:val="24"/>
        </w:rPr>
        <w:t>Об обеспечении жильем ветеранов Великой Отечественной войны 1941-1945 годов» выделено 7 335 тыс. руб., в результате чего приобрели благоустроенные квартиры три ветерана и четыре вдовы участников Великой Отечественной войны. (1</w:t>
      </w:r>
      <w:r w:rsidR="00C11280" w:rsidRPr="00D076F1">
        <w:rPr>
          <w:sz w:val="24"/>
          <w:szCs w:val="24"/>
        </w:rPr>
        <w:t>–</w:t>
      </w:r>
      <w:proofErr w:type="spellStart"/>
      <w:r w:rsidRPr="00D076F1">
        <w:rPr>
          <w:rFonts w:ascii="Times New Roman" w:eastAsia="Times New Roman" w:hAnsi="Times New Roman"/>
          <w:sz w:val="24"/>
          <w:szCs w:val="24"/>
        </w:rPr>
        <w:t>с</w:t>
      </w:r>
      <w:proofErr w:type="gramStart"/>
      <w:r w:rsidRPr="00D076F1">
        <w:rPr>
          <w:rFonts w:ascii="Times New Roman" w:eastAsia="Times New Roman" w:hAnsi="Times New Roman"/>
          <w:sz w:val="24"/>
          <w:szCs w:val="24"/>
        </w:rPr>
        <w:t>.С</w:t>
      </w:r>
      <w:proofErr w:type="gramEnd"/>
      <w:r w:rsidRPr="00D076F1">
        <w:rPr>
          <w:rFonts w:ascii="Times New Roman" w:eastAsia="Times New Roman" w:hAnsi="Times New Roman"/>
          <w:sz w:val="24"/>
          <w:szCs w:val="24"/>
        </w:rPr>
        <w:t>ерпиевка</w:t>
      </w:r>
      <w:proofErr w:type="spellEnd"/>
      <w:r w:rsidRPr="00D076F1">
        <w:rPr>
          <w:rFonts w:ascii="Times New Roman" w:eastAsia="Times New Roman" w:hAnsi="Times New Roman"/>
          <w:sz w:val="24"/>
          <w:szCs w:val="24"/>
        </w:rPr>
        <w:t>, 3</w:t>
      </w:r>
      <w:r w:rsidR="00C11280" w:rsidRPr="00D076F1">
        <w:rPr>
          <w:sz w:val="24"/>
          <w:szCs w:val="24"/>
        </w:rPr>
        <w:t>–</w:t>
      </w:r>
      <w:r w:rsidRPr="00D076F1">
        <w:rPr>
          <w:rFonts w:ascii="Times New Roman" w:eastAsia="Times New Roman" w:hAnsi="Times New Roman"/>
          <w:sz w:val="24"/>
          <w:szCs w:val="24"/>
        </w:rPr>
        <w:t xml:space="preserve"> </w:t>
      </w:r>
      <w:proofErr w:type="spellStart"/>
      <w:r w:rsidRPr="00D076F1">
        <w:rPr>
          <w:rFonts w:ascii="Times New Roman" w:eastAsia="Times New Roman" w:hAnsi="Times New Roman"/>
          <w:sz w:val="24"/>
          <w:szCs w:val="24"/>
        </w:rPr>
        <w:t>г.Катав-Ивановск</w:t>
      </w:r>
      <w:proofErr w:type="spellEnd"/>
      <w:r w:rsidRPr="00D076F1">
        <w:rPr>
          <w:rFonts w:ascii="Times New Roman" w:eastAsia="Times New Roman" w:hAnsi="Times New Roman"/>
          <w:sz w:val="24"/>
          <w:szCs w:val="24"/>
        </w:rPr>
        <w:t>, 3</w:t>
      </w:r>
      <w:r w:rsidR="00C11280" w:rsidRPr="00D076F1">
        <w:rPr>
          <w:sz w:val="24"/>
          <w:szCs w:val="24"/>
        </w:rPr>
        <w:t>–</w:t>
      </w:r>
      <w:r w:rsidRPr="00D076F1">
        <w:rPr>
          <w:rFonts w:ascii="Times New Roman" w:eastAsia="Times New Roman" w:hAnsi="Times New Roman"/>
          <w:sz w:val="24"/>
          <w:szCs w:val="24"/>
        </w:rPr>
        <w:t xml:space="preserve"> </w:t>
      </w:r>
      <w:proofErr w:type="spellStart"/>
      <w:r w:rsidRPr="00D076F1">
        <w:rPr>
          <w:rFonts w:ascii="Times New Roman" w:eastAsia="Times New Roman" w:hAnsi="Times New Roman"/>
          <w:sz w:val="24"/>
          <w:szCs w:val="24"/>
        </w:rPr>
        <w:t>г.Юрюзань</w:t>
      </w:r>
      <w:proofErr w:type="spellEnd"/>
      <w:r w:rsidRPr="00D076F1">
        <w:rPr>
          <w:rFonts w:ascii="Times New Roman" w:eastAsia="Times New Roman" w:hAnsi="Times New Roman"/>
          <w:sz w:val="24"/>
          <w:szCs w:val="24"/>
        </w:rPr>
        <w:t>).</w:t>
      </w:r>
      <w:r w:rsidR="000C4537" w:rsidRPr="00D076F1">
        <w:rPr>
          <w:rFonts w:ascii="Times New Roman" w:eastAsia="Times New Roman" w:hAnsi="Times New Roman"/>
          <w:sz w:val="24"/>
          <w:szCs w:val="24"/>
        </w:rPr>
        <w:t xml:space="preserve"> Это стало хорошим подарком ветеранам войны к  70-летию </w:t>
      </w:r>
      <w:r w:rsidR="003E7128">
        <w:rPr>
          <w:rFonts w:ascii="Times New Roman" w:eastAsia="Times New Roman" w:hAnsi="Times New Roman"/>
          <w:sz w:val="24"/>
          <w:szCs w:val="24"/>
        </w:rPr>
        <w:t>П</w:t>
      </w:r>
      <w:r w:rsidR="000C4537" w:rsidRPr="00D076F1">
        <w:rPr>
          <w:rFonts w:ascii="Times New Roman" w:eastAsia="Times New Roman" w:hAnsi="Times New Roman"/>
          <w:sz w:val="24"/>
          <w:szCs w:val="24"/>
        </w:rPr>
        <w:t xml:space="preserve">обеды. </w:t>
      </w:r>
    </w:p>
    <w:p w:rsidR="00DF2D42" w:rsidRPr="00D076F1" w:rsidRDefault="00DF2D42" w:rsidP="000C4537">
      <w:pPr>
        <w:pStyle w:val="af9"/>
        <w:rPr>
          <w:rFonts w:ascii="Times New Roman" w:eastAsia="Times New Roman" w:hAnsi="Times New Roman"/>
          <w:sz w:val="24"/>
          <w:szCs w:val="24"/>
        </w:rPr>
      </w:pPr>
      <w:r w:rsidRPr="00D076F1">
        <w:rPr>
          <w:rFonts w:ascii="Times New Roman" w:eastAsia="Times New Roman" w:hAnsi="Times New Roman"/>
          <w:sz w:val="24"/>
          <w:szCs w:val="24"/>
        </w:rPr>
        <w:t xml:space="preserve">На 1 января 2016г. на территории </w:t>
      </w:r>
      <w:proofErr w:type="gramStart"/>
      <w:r w:rsidRPr="00D076F1">
        <w:rPr>
          <w:rFonts w:ascii="Times New Roman" w:eastAsia="Times New Roman" w:hAnsi="Times New Roman"/>
          <w:sz w:val="24"/>
          <w:szCs w:val="24"/>
        </w:rPr>
        <w:t>Катав-Ивановского</w:t>
      </w:r>
      <w:proofErr w:type="gramEnd"/>
      <w:r w:rsidRPr="00D076F1">
        <w:rPr>
          <w:rFonts w:ascii="Times New Roman" w:eastAsia="Times New Roman" w:hAnsi="Times New Roman"/>
          <w:sz w:val="24"/>
          <w:szCs w:val="24"/>
        </w:rPr>
        <w:t xml:space="preserve"> муниципального района зарегистрировано 2 вдовы участников </w:t>
      </w:r>
      <w:r w:rsidR="000C4537" w:rsidRPr="00D076F1">
        <w:rPr>
          <w:rFonts w:ascii="Times New Roman" w:eastAsia="Times New Roman" w:hAnsi="Times New Roman"/>
          <w:sz w:val="24"/>
          <w:szCs w:val="24"/>
        </w:rPr>
        <w:t>Великой Отечественной в</w:t>
      </w:r>
      <w:r w:rsidRPr="00D076F1">
        <w:rPr>
          <w:rFonts w:ascii="Times New Roman" w:eastAsia="Times New Roman" w:hAnsi="Times New Roman"/>
          <w:sz w:val="24"/>
          <w:szCs w:val="24"/>
        </w:rPr>
        <w:t>ойны</w:t>
      </w:r>
      <w:r w:rsidR="00C11280">
        <w:rPr>
          <w:rFonts w:ascii="Times New Roman" w:eastAsia="Times New Roman" w:hAnsi="Times New Roman"/>
          <w:sz w:val="24"/>
          <w:szCs w:val="24"/>
        </w:rPr>
        <w:t>,</w:t>
      </w:r>
      <w:r w:rsidRPr="00D076F1">
        <w:rPr>
          <w:rFonts w:ascii="Times New Roman" w:eastAsia="Times New Roman" w:hAnsi="Times New Roman"/>
          <w:sz w:val="24"/>
          <w:szCs w:val="24"/>
        </w:rPr>
        <w:t xml:space="preserve"> нуждающихся в улучшении жилищных условий. Субсидии будут предоставлены Министерством социальных отношений Челябинской области в 2016</w:t>
      </w:r>
      <w:r w:rsidR="00F57EE8" w:rsidRPr="00D076F1">
        <w:rPr>
          <w:rFonts w:ascii="Times New Roman" w:eastAsia="Times New Roman" w:hAnsi="Times New Roman"/>
          <w:sz w:val="24"/>
          <w:szCs w:val="24"/>
        </w:rPr>
        <w:t xml:space="preserve"> году</w:t>
      </w:r>
      <w:r w:rsidRPr="00D076F1">
        <w:rPr>
          <w:rFonts w:ascii="Times New Roman" w:eastAsia="Times New Roman" w:hAnsi="Times New Roman"/>
          <w:sz w:val="24"/>
          <w:szCs w:val="24"/>
        </w:rPr>
        <w:t xml:space="preserve">. </w:t>
      </w:r>
    </w:p>
    <w:p w:rsidR="00220195" w:rsidRPr="00D076F1" w:rsidRDefault="00220195" w:rsidP="000C4537">
      <w:pPr>
        <w:pStyle w:val="af9"/>
        <w:rPr>
          <w:rFonts w:ascii="Times New Roman" w:eastAsia="Times New Roman" w:hAnsi="Times New Roman"/>
          <w:sz w:val="24"/>
          <w:szCs w:val="24"/>
        </w:rPr>
      </w:pPr>
    </w:p>
    <w:p w:rsidR="00531D9B" w:rsidRPr="00D076F1" w:rsidRDefault="00531D9B" w:rsidP="00531D9B">
      <w:pPr>
        <w:rPr>
          <w:b/>
          <w:sz w:val="24"/>
          <w:szCs w:val="24"/>
        </w:rPr>
      </w:pPr>
      <w:r w:rsidRPr="00D076F1">
        <w:rPr>
          <w:b/>
          <w:sz w:val="24"/>
          <w:szCs w:val="24"/>
        </w:rPr>
        <w:t>Подготовка земельных участков для освоения в целях жилищного строительства</w:t>
      </w:r>
    </w:p>
    <w:p w:rsidR="004D584A" w:rsidRPr="00D076F1" w:rsidRDefault="004D584A" w:rsidP="00180426">
      <w:pPr>
        <w:rPr>
          <w:sz w:val="24"/>
          <w:szCs w:val="24"/>
        </w:rPr>
      </w:pPr>
    </w:p>
    <w:p w:rsidR="00D73D04" w:rsidRPr="00D076F1" w:rsidRDefault="00D73D04" w:rsidP="00DF2D42">
      <w:pPr>
        <w:autoSpaceDE w:val="0"/>
        <w:autoSpaceDN w:val="0"/>
        <w:adjustRightInd w:val="0"/>
        <w:ind w:firstLine="540"/>
        <w:rPr>
          <w:sz w:val="24"/>
          <w:szCs w:val="24"/>
        </w:rPr>
      </w:pPr>
      <w:r w:rsidRPr="00D076F1">
        <w:rPr>
          <w:sz w:val="24"/>
          <w:szCs w:val="24"/>
        </w:rPr>
        <w:t>Устойчивость развития территорий достигается долгосрочным прогнозированием, которое осуществляется посредством разработки документов территориального планирования с учетом государственных, общественных интересов, национальных, историко-культурных, религиозных традиций и особенностей, социальных, экономических и экологических факторов.</w:t>
      </w:r>
    </w:p>
    <w:p w:rsidR="00DF2D42" w:rsidRPr="00D076F1" w:rsidRDefault="00DF2D42" w:rsidP="00DF2D42">
      <w:pPr>
        <w:autoSpaceDE w:val="0"/>
        <w:autoSpaceDN w:val="0"/>
        <w:adjustRightInd w:val="0"/>
        <w:ind w:firstLine="540"/>
        <w:rPr>
          <w:sz w:val="24"/>
          <w:szCs w:val="24"/>
        </w:rPr>
      </w:pPr>
      <w:r w:rsidRPr="00D076F1">
        <w:rPr>
          <w:sz w:val="24"/>
          <w:szCs w:val="24"/>
        </w:rPr>
        <w:t>Правила землепользования и застройки являются необходимым нормативным правовым актом, в составе которого разрабатываются карты градостроительного зонирования, градостроительные регламенты территорий поселений.</w:t>
      </w:r>
    </w:p>
    <w:p w:rsidR="00D73D04" w:rsidRPr="00D076F1" w:rsidRDefault="00D73D04" w:rsidP="00DF2D42">
      <w:pPr>
        <w:ind w:firstLine="540"/>
        <w:rPr>
          <w:sz w:val="24"/>
          <w:szCs w:val="24"/>
        </w:rPr>
      </w:pPr>
      <w:r w:rsidRPr="00D076F1">
        <w:rPr>
          <w:sz w:val="24"/>
          <w:szCs w:val="24"/>
        </w:rPr>
        <w:t xml:space="preserve">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продолжается работа по разработке и утверждению документов территориального планирования, так в 2015 году разработаны и утверждены следующие документы:</w:t>
      </w:r>
    </w:p>
    <w:p w:rsidR="00D73D04" w:rsidRPr="00D076F1" w:rsidRDefault="00DF2D42" w:rsidP="00DF2D42">
      <w:pPr>
        <w:ind w:firstLine="540"/>
        <w:rPr>
          <w:sz w:val="24"/>
          <w:szCs w:val="24"/>
        </w:rPr>
      </w:pPr>
      <w:r w:rsidRPr="00D076F1">
        <w:t>–</w:t>
      </w:r>
      <w:r w:rsidR="00D73D04" w:rsidRPr="00D076F1">
        <w:rPr>
          <w:sz w:val="24"/>
          <w:szCs w:val="24"/>
        </w:rPr>
        <w:t xml:space="preserve">карты градостроительного зонирования Правил землепользования и застройки </w:t>
      </w:r>
      <w:proofErr w:type="gramStart"/>
      <w:r w:rsidR="00D73D04" w:rsidRPr="00D076F1">
        <w:rPr>
          <w:sz w:val="24"/>
          <w:szCs w:val="24"/>
        </w:rPr>
        <w:t>Катав-Ивановского</w:t>
      </w:r>
      <w:proofErr w:type="gramEnd"/>
      <w:r w:rsidR="00D73D04" w:rsidRPr="00D076F1">
        <w:rPr>
          <w:sz w:val="24"/>
          <w:szCs w:val="24"/>
        </w:rPr>
        <w:t xml:space="preserve"> городского поселения, Орловского и Бедярышского сельских поселений;</w:t>
      </w:r>
    </w:p>
    <w:p w:rsidR="00D73D04" w:rsidRPr="00D076F1" w:rsidRDefault="00DF2D42" w:rsidP="00DF2D42">
      <w:pPr>
        <w:ind w:firstLine="540"/>
        <w:rPr>
          <w:sz w:val="24"/>
          <w:szCs w:val="24"/>
        </w:rPr>
      </w:pPr>
      <w:r w:rsidRPr="00D076F1">
        <w:t>–</w:t>
      </w:r>
      <w:r w:rsidR="00D73D04" w:rsidRPr="00D076F1">
        <w:rPr>
          <w:sz w:val="24"/>
          <w:szCs w:val="24"/>
        </w:rPr>
        <w:t>внесение изменений в Правила землепользования и застройки Верх-</w:t>
      </w:r>
      <w:proofErr w:type="spellStart"/>
      <w:r w:rsidR="00D73D04" w:rsidRPr="00D076F1">
        <w:rPr>
          <w:sz w:val="24"/>
          <w:szCs w:val="24"/>
        </w:rPr>
        <w:t>Катавского</w:t>
      </w:r>
      <w:proofErr w:type="spellEnd"/>
      <w:r w:rsidR="00D73D04" w:rsidRPr="00D076F1">
        <w:rPr>
          <w:sz w:val="24"/>
          <w:szCs w:val="24"/>
        </w:rPr>
        <w:t xml:space="preserve">, Лесного, </w:t>
      </w:r>
      <w:proofErr w:type="spellStart"/>
      <w:r w:rsidR="00D73D04" w:rsidRPr="00D076F1">
        <w:rPr>
          <w:sz w:val="24"/>
          <w:szCs w:val="24"/>
        </w:rPr>
        <w:t>Месединского</w:t>
      </w:r>
      <w:proofErr w:type="spellEnd"/>
      <w:r w:rsidR="00D73D04" w:rsidRPr="00D076F1">
        <w:rPr>
          <w:sz w:val="24"/>
          <w:szCs w:val="24"/>
        </w:rPr>
        <w:t xml:space="preserve">, </w:t>
      </w:r>
      <w:proofErr w:type="spellStart"/>
      <w:r w:rsidR="00D73D04" w:rsidRPr="00D076F1">
        <w:rPr>
          <w:sz w:val="24"/>
          <w:szCs w:val="24"/>
        </w:rPr>
        <w:t>Серпиевского</w:t>
      </w:r>
      <w:proofErr w:type="spellEnd"/>
      <w:r w:rsidR="00D73D04" w:rsidRPr="00D076F1">
        <w:rPr>
          <w:sz w:val="24"/>
          <w:szCs w:val="24"/>
        </w:rPr>
        <w:t xml:space="preserve">, </w:t>
      </w:r>
      <w:proofErr w:type="spellStart"/>
      <w:r w:rsidR="00D73D04" w:rsidRPr="00D076F1">
        <w:rPr>
          <w:sz w:val="24"/>
          <w:szCs w:val="24"/>
        </w:rPr>
        <w:t>Тюлюкского</w:t>
      </w:r>
      <w:proofErr w:type="spellEnd"/>
      <w:r w:rsidR="00D73D04" w:rsidRPr="00D076F1">
        <w:rPr>
          <w:sz w:val="24"/>
          <w:szCs w:val="24"/>
        </w:rPr>
        <w:t xml:space="preserve"> сельских поселений.</w:t>
      </w:r>
    </w:p>
    <w:p w:rsidR="00D73D04" w:rsidRPr="00D076F1" w:rsidRDefault="00D73D04" w:rsidP="00F51B21">
      <w:pPr>
        <w:ind w:firstLine="540"/>
        <w:rPr>
          <w:sz w:val="24"/>
          <w:szCs w:val="24"/>
        </w:rPr>
      </w:pPr>
      <w:r w:rsidRPr="00D076F1">
        <w:rPr>
          <w:sz w:val="24"/>
          <w:szCs w:val="24"/>
        </w:rPr>
        <w:t>В связи с отсутствием финансирования из</w:t>
      </w:r>
      <w:r w:rsidR="00B731E3">
        <w:rPr>
          <w:sz w:val="24"/>
          <w:szCs w:val="24"/>
        </w:rPr>
        <w:t xml:space="preserve"> </w:t>
      </w:r>
      <w:r w:rsidRPr="00D076F1">
        <w:rPr>
          <w:sz w:val="24"/>
          <w:szCs w:val="24"/>
        </w:rPr>
        <w:t>областного бюджета не были разработаны генеральный план</w:t>
      </w:r>
      <w:r w:rsidR="00E63704">
        <w:rPr>
          <w:sz w:val="24"/>
          <w:szCs w:val="24"/>
        </w:rPr>
        <w:t xml:space="preserve">, </w:t>
      </w:r>
      <w:r w:rsidRPr="00D076F1">
        <w:rPr>
          <w:sz w:val="24"/>
          <w:szCs w:val="24"/>
        </w:rPr>
        <w:t>правила землепользования и застройки села Орловка.</w:t>
      </w:r>
    </w:p>
    <w:p w:rsidR="00D73D04" w:rsidRPr="00D076F1" w:rsidRDefault="00D73D04" w:rsidP="00F51B21">
      <w:pPr>
        <w:ind w:firstLine="540"/>
        <w:rPr>
          <w:sz w:val="24"/>
          <w:szCs w:val="24"/>
        </w:rPr>
      </w:pPr>
      <w:r w:rsidRPr="00D076F1">
        <w:rPr>
          <w:sz w:val="24"/>
          <w:szCs w:val="24"/>
        </w:rPr>
        <w:t xml:space="preserve">В течение 2015 года проведено 17 комиссий по выбору земельных участков для строительства объектов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на которых рассмотрено 89</w:t>
      </w:r>
      <w:r w:rsidRPr="00D076F1">
        <w:rPr>
          <w:b/>
          <w:sz w:val="24"/>
          <w:szCs w:val="24"/>
        </w:rPr>
        <w:t xml:space="preserve"> </w:t>
      </w:r>
      <w:r w:rsidRPr="00D076F1">
        <w:rPr>
          <w:sz w:val="24"/>
          <w:szCs w:val="24"/>
        </w:rPr>
        <w:t xml:space="preserve">заявлений о предоставлении земельных участков  без торгов и с проведением торгов. </w:t>
      </w:r>
    </w:p>
    <w:p w:rsidR="00D73D04" w:rsidRPr="00D076F1" w:rsidRDefault="00ED4987" w:rsidP="00F51B21">
      <w:pPr>
        <w:ind w:firstLine="540"/>
        <w:rPr>
          <w:sz w:val="24"/>
          <w:szCs w:val="24"/>
        </w:rPr>
      </w:pPr>
      <w:r w:rsidRPr="00D076F1">
        <w:rPr>
          <w:sz w:val="24"/>
          <w:szCs w:val="24"/>
        </w:rPr>
        <w:lastRenderedPageBreak/>
        <w:t xml:space="preserve">В </w:t>
      </w:r>
      <w:r w:rsidR="00863F6E">
        <w:rPr>
          <w:sz w:val="24"/>
          <w:szCs w:val="24"/>
        </w:rPr>
        <w:t xml:space="preserve">отчетном году </w:t>
      </w:r>
      <w:r w:rsidRPr="00D076F1">
        <w:rPr>
          <w:sz w:val="24"/>
          <w:szCs w:val="24"/>
        </w:rPr>
        <w:t>в</w:t>
      </w:r>
      <w:r w:rsidR="00D73D04" w:rsidRPr="00D076F1">
        <w:rPr>
          <w:sz w:val="24"/>
          <w:szCs w:val="24"/>
        </w:rPr>
        <w:t>ыдано 131 разрешение на строительство и реконструкцию индивидуальных жилых домов, что на 22,5% меньше по сравнению с 2014 годом</w:t>
      </w:r>
      <w:r w:rsidR="00DF2D42" w:rsidRPr="00D076F1">
        <w:rPr>
          <w:sz w:val="24"/>
          <w:szCs w:val="24"/>
        </w:rPr>
        <w:t xml:space="preserve"> </w:t>
      </w:r>
      <w:r w:rsidRPr="00D076F1">
        <w:rPr>
          <w:sz w:val="24"/>
          <w:szCs w:val="24"/>
        </w:rPr>
        <w:t xml:space="preserve"> и связано со снижением количества предоставления земельных участков для ИЖС </w:t>
      </w:r>
      <w:r w:rsidR="00F51B21" w:rsidRPr="00D076F1">
        <w:rPr>
          <w:sz w:val="24"/>
          <w:szCs w:val="24"/>
        </w:rPr>
        <w:t>из-за с</w:t>
      </w:r>
      <w:r w:rsidRPr="00D076F1">
        <w:rPr>
          <w:sz w:val="24"/>
          <w:szCs w:val="24"/>
        </w:rPr>
        <w:t>нижени</w:t>
      </w:r>
      <w:r w:rsidR="00F51B21" w:rsidRPr="00D076F1">
        <w:rPr>
          <w:sz w:val="24"/>
          <w:szCs w:val="24"/>
        </w:rPr>
        <w:t>я</w:t>
      </w:r>
      <w:r w:rsidRPr="00D076F1">
        <w:rPr>
          <w:sz w:val="24"/>
          <w:szCs w:val="24"/>
        </w:rPr>
        <w:t xml:space="preserve"> пла</w:t>
      </w:r>
      <w:r w:rsidR="00F51B21" w:rsidRPr="00D076F1">
        <w:rPr>
          <w:sz w:val="24"/>
          <w:szCs w:val="24"/>
        </w:rPr>
        <w:t>те</w:t>
      </w:r>
      <w:r w:rsidRPr="00D076F1">
        <w:rPr>
          <w:sz w:val="24"/>
          <w:szCs w:val="24"/>
        </w:rPr>
        <w:t>жеспособности населения</w:t>
      </w:r>
      <w:r w:rsidR="00DC0EC6">
        <w:rPr>
          <w:sz w:val="24"/>
          <w:szCs w:val="24"/>
        </w:rPr>
        <w:t>;</w:t>
      </w:r>
      <w:r w:rsidR="00D73D04" w:rsidRPr="00D076F1">
        <w:rPr>
          <w:sz w:val="24"/>
          <w:szCs w:val="24"/>
        </w:rPr>
        <w:t xml:space="preserve"> подготовлено и выдано 148 градостроительных планов земельных участков. В 2015 году фактически сокращен срок выдачи разрешительных документов для строительства объектов с 10 до 7 дней.</w:t>
      </w:r>
    </w:p>
    <w:p w:rsidR="00D73D04" w:rsidRPr="00D076F1" w:rsidRDefault="00D73D04" w:rsidP="00003CED">
      <w:pPr>
        <w:ind w:firstLine="540"/>
        <w:rPr>
          <w:sz w:val="24"/>
          <w:szCs w:val="24"/>
        </w:rPr>
      </w:pPr>
      <w:proofErr w:type="gramStart"/>
      <w:r w:rsidRPr="00D076F1">
        <w:rPr>
          <w:sz w:val="24"/>
          <w:szCs w:val="24"/>
        </w:rPr>
        <w:t>Выдано 25 разрешений на ввод объектов в эксплуатацию</w:t>
      </w:r>
      <w:r w:rsidR="003E7128">
        <w:rPr>
          <w:sz w:val="24"/>
          <w:szCs w:val="24"/>
        </w:rPr>
        <w:t xml:space="preserve"> и </w:t>
      </w:r>
      <w:r w:rsidRPr="00D076F1">
        <w:rPr>
          <w:sz w:val="24"/>
          <w:szCs w:val="24"/>
        </w:rPr>
        <w:t>среди них наиболее крупные: универсальные магазины в г. Юрюзань по ул. Советская (</w:t>
      </w:r>
      <w:proofErr w:type="spellStart"/>
      <w:r w:rsidRPr="00D076F1">
        <w:rPr>
          <w:sz w:val="24"/>
          <w:szCs w:val="24"/>
        </w:rPr>
        <w:t>Филончев</w:t>
      </w:r>
      <w:proofErr w:type="spellEnd"/>
      <w:r w:rsidRPr="00D076F1">
        <w:rPr>
          <w:sz w:val="24"/>
          <w:szCs w:val="24"/>
        </w:rPr>
        <w:t xml:space="preserve"> С.А., Гулиев Я.Н.), магазин в г. Катав-</w:t>
      </w:r>
      <w:proofErr w:type="spellStart"/>
      <w:r w:rsidRPr="00D076F1">
        <w:rPr>
          <w:sz w:val="24"/>
          <w:szCs w:val="24"/>
        </w:rPr>
        <w:t>Ивановске</w:t>
      </w:r>
      <w:proofErr w:type="spellEnd"/>
      <w:r w:rsidRPr="00D076F1">
        <w:rPr>
          <w:sz w:val="24"/>
          <w:szCs w:val="24"/>
        </w:rPr>
        <w:t xml:space="preserve"> (Зорина Т.В.), реконструированные нежилые помещения под объекты торговли в г. Катав-</w:t>
      </w:r>
      <w:proofErr w:type="spellStart"/>
      <w:r w:rsidRPr="00D076F1">
        <w:rPr>
          <w:sz w:val="24"/>
          <w:szCs w:val="24"/>
        </w:rPr>
        <w:t>Ивановске</w:t>
      </w:r>
      <w:proofErr w:type="spellEnd"/>
      <w:r w:rsidRPr="00D076F1">
        <w:rPr>
          <w:sz w:val="24"/>
          <w:szCs w:val="24"/>
        </w:rPr>
        <w:t xml:space="preserve"> (ООО «Агрофирма </w:t>
      </w:r>
      <w:proofErr w:type="spellStart"/>
      <w:r w:rsidRPr="00D076F1">
        <w:rPr>
          <w:sz w:val="24"/>
          <w:szCs w:val="24"/>
        </w:rPr>
        <w:t>Ариант</w:t>
      </w:r>
      <w:proofErr w:type="spellEnd"/>
      <w:r w:rsidRPr="00D076F1">
        <w:rPr>
          <w:sz w:val="24"/>
          <w:szCs w:val="24"/>
        </w:rPr>
        <w:t xml:space="preserve">», </w:t>
      </w:r>
      <w:proofErr w:type="spellStart"/>
      <w:r w:rsidRPr="00D076F1">
        <w:rPr>
          <w:sz w:val="24"/>
          <w:szCs w:val="24"/>
        </w:rPr>
        <w:t>Типтюк</w:t>
      </w:r>
      <w:proofErr w:type="spellEnd"/>
      <w:r w:rsidRPr="00D076F1">
        <w:rPr>
          <w:sz w:val="24"/>
          <w:szCs w:val="24"/>
        </w:rPr>
        <w:t xml:space="preserve"> А.А, Кузьменков Н.А</w:t>
      </w:r>
      <w:r w:rsidR="008553AF">
        <w:rPr>
          <w:sz w:val="24"/>
          <w:szCs w:val="24"/>
        </w:rPr>
        <w:t>.</w:t>
      </w:r>
      <w:r w:rsidRPr="00D076F1">
        <w:rPr>
          <w:sz w:val="24"/>
          <w:szCs w:val="24"/>
        </w:rPr>
        <w:t>), под офис (ПАО «</w:t>
      </w:r>
      <w:proofErr w:type="spellStart"/>
      <w:r w:rsidRPr="00D076F1">
        <w:rPr>
          <w:sz w:val="24"/>
          <w:szCs w:val="24"/>
        </w:rPr>
        <w:t>Челябэнергосбыт</w:t>
      </w:r>
      <w:proofErr w:type="spellEnd"/>
      <w:r w:rsidRPr="00D076F1">
        <w:rPr>
          <w:sz w:val="24"/>
          <w:szCs w:val="24"/>
        </w:rPr>
        <w:t>»), промышленные объекты – цех по</w:t>
      </w:r>
      <w:proofErr w:type="gramEnd"/>
      <w:r w:rsidRPr="00D076F1">
        <w:rPr>
          <w:sz w:val="24"/>
          <w:szCs w:val="24"/>
        </w:rPr>
        <w:t xml:space="preserve"> производству строительных материалов в г. Катав-</w:t>
      </w:r>
      <w:proofErr w:type="spellStart"/>
      <w:r w:rsidRPr="00D076F1">
        <w:rPr>
          <w:sz w:val="24"/>
          <w:szCs w:val="24"/>
        </w:rPr>
        <w:t>Ивановске</w:t>
      </w:r>
      <w:proofErr w:type="spellEnd"/>
      <w:r w:rsidRPr="00D076F1">
        <w:rPr>
          <w:sz w:val="24"/>
          <w:szCs w:val="24"/>
        </w:rPr>
        <w:t xml:space="preserve"> (</w:t>
      </w:r>
      <w:proofErr w:type="spellStart"/>
      <w:r w:rsidRPr="00D076F1">
        <w:rPr>
          <w:sz w:val="24"/>
          <w:szCs w:val="24"/>
        </w:rPr>
        <w:t>Прачкин</w:t>
      </w:r>
      <w:proofErr w:type="spellEnd"/>
      <w:r w:rsidRPr="00D076F1">
        <w:rPr>
          <w:sz w:val="24"/>
          <w:szCs w:val="24"/>
        </w:rPr>
        <w:t xml:space="preserve"> С.П.), деревообрабатывающее предприятие в г. Катав-</w:t>
      </w:r>
      <w:proofErr w:type="spellStart"/>
      <w:r w:rsidRPr="00D076F1">
        <w:rPr>
          <w:sz w:val="24"/>
          <w:szCs w:val="24"/>
        </w:rPr>
        <w:t>Ивановске</w:t>
      </w:r>
      <w:proofErr w:type="spellEnd"/>
      <w:r w:rsidRPr="00D076F1">
        <w:rPr>
          <w:sz w:val="24"/>
          <w:szCs w:val="24"/>
        </w:rPr>
        <w:t xml:space="preserve"> (Анисимов В.А.).</w:t>
      </w:r>
    </w:p>
    <w:p w:rsidR="00D73D04" w:rsidRPr="00D076F1" w:rsidRDefault="00D73D04" w:rsidP="00003CED">
      <w:pPr>
        <w:ind w:firstLine="540"/>
        <w:rPr>
          <w:sz w:val="24"/>
          <w:szCs w:val="24"/>
        </w:rPr>
      </w:pPr>
      <w:r w:rsidRPr="00D076F1">
        <w:rPr>
          <w:sz w:val="24"/>
          <w:szCs w:val="24"/>
        </w:rPr>
        <w:t xml:space="preserve">Выдано 11 разрешений на установку и эксплуатацию рекламных конструкций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Составлено 11 протоколов об административных правонарушениях в части выявления незаконно размещенных объявлений, вывесок, в том числе 4 протокола по фасадам зданий.</w:t>
      </w:r>
    </w:p>
    <w:p w:rsidR="00D73D04" w:rsidRPr="00D076F1" w:rsidRDefault="00D73D04" w:rsidP="00003CED">
      <w:pPr>
        <w:ind w:firstLine="540"/>
        <w:rPr>
          <w:sz w:val="24"/>
          <w:szCs w:val="24"/>
        </w:rPr>
      </w:pPr>
      <w:r w:rsidRPr="00D076F1">
        <w:rPr>
          <w:sz w:val="24"/>
          <w:szCs w:val="24"/>
        </w:rPr>
        <w:t xml:space="preserve">Проведена работа по инвентаризации адресной информации, содержащейся в государственном адресном реестре,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w:t>
      </w:r>
    </w:p>
    <w:p w:rsidR="00D73D04" w:rsidRPr="00D076F1" w:rsidRDefault="00D73D04" w:rsidP="00D73D04">
      <w:pPr>
        <w:ind w:firstLine="708"/>
        <w:rPr>
          <w:b/>
          <w:i/>
          <w:sz w:val="24"/>
          <w:szCs w:val="24"/>
          <w:u w:val="single"/>
        </w:rPr>
      </w:pPr>
      <w:r w:rsidRPr="00D076F1">
        <w:rPr>
          <w:b/>
          <w:i/>
          <w:sz w:val="24"/>
          <w:szCs w:val="24"/>
          <w:u w:val="single"/>
        </w:rPr>
        <w:t xml:space="preserve"> Задачи на 2016 год</w:t>
      </w:r>
    </w:p>
    <w:p w:rsidR="00D73D04" w:rsidRPr="00D076F1" w:rsidRDefault="00D73D04" w:rsidP="0028684B">
      <w:pPr>
        <w:pStyle w:val="af8"/>
        <w:numPr>
          <w:ilvl w:val="3"/>
          <w:numId w:val="18"/>
        </w:numPr>
        <w:tabs>
          <w:tab w:val="left" w:pos="284"/>
          <w:tab w:val="left" w:pos="851"/>
        </w:tabs>
        <w:ind w:left="0" w:firstLine="567"/>
      </w:pPr>
      <w:r w:rsidRPr="00D076F1">
        <w:t xml:space="preserve">Ввод индивидуального жилья не менее </w:t>
      </w:r>
      <w:r w:rsidR="00F13167">
        <w:t>5</w:t>
      </w:r>
      <w:r w:rsidRPr="00D076F1">
        <w:t>000 кв. метров.</w:t>
      </w:r>
    </w:p>
    <w:p w:rsidR="00D73D04" w:rsidRPr="00D076F1" w:rsidRDefault="00D73D04" w:rsidP="0028684B">
      <w:pPr>
        <w:pStyle w:val="af8"/>
        <w:numPr>
          <w:ilvl w:val="3"/>
          <w:numId w:val="18"/>
        </w:numPr>
        <w:tabs>
          <w:tab w:val="left" w:pos="284"/>
          <w:tab w:val="left" w:pos="851"/>
        </w:tabs>
        <w:ind w:left="0" w:firstLine="567"/>
      </w:pPr>
      <w:r w:rsidRPr="00D076F1">
        <w:t>Разработка карт градостроительного зонирования Правил землепользования и застройки Лесного</w:t>
      </w:r>
      <w:r w:rsidR="003E7128">
        <w:t xml:space="preserve"> и </w:t>
      </w:r>
      <w:proofErr w:type="spellStart"/>
      <w:r w:rsidRPr="00D076F1">
        <w:t>Месединского</w:t>
      </w:r>
      <w:proofErr w:type="spellEnd"/>
      <w:r w:rsidRPr="00D076F1">
        <w:t xml:space="preserve"> сельск</w:t>
      </w:r>
      <w:r w:rsidR="003E7128">
        <w:t>их</w:t>
      </w:r>
      <w:r w:rsidRPr="00D076F1">
        <w:t xml:space="preserve"> поселени</w:t>
      </w:r>
      <w:r w:rsidR="003E7128">
        <w:t>й.</w:t>
      </w:r>
    </w:p>
    <w:p w:rsidR="000C4537" w:rsidRPr="00D076F1" w:rsidRDefault="00D73D04" w:rsidP="0028684B">
      <w:pPr>
        <w:pStyle w:val="af8"/>
        <w:numPr>
          <w:ilvl w:val="3"/>
          <w:numId w:val="18"/>
        </w:numPr>
        <w:tabs>
          <w:tab w:val="left" w:pos="284"/>
          <w:tab w:val="left" w:pos="426"/>
          <w:tab w:val="left" w:pos="851"/>
        </w:tabs>
        <w:suppressAutoHyphens/>
        <w:ind w:left="0" w:firstLine="567"/>
      </w:pPr>
      <w:r w:rsidRPr="00D076F1">
        <w:t>Постановка на кадастровый учет границ населенных пунктов</w:t>
      </w:r>
      <w:r w:rsidR="003E7128">
        <w:t>:</w:t>
      </w:r>
      <w:r w:rsidRPr="00D076F1">
        <w:t xml:space="preserve"> с. Верх-</w:t>
      </w:r>
      <w:proofErr w:type="spellStart"/>
      <w:r w:rsidRPr="00D076F1">
        <w:t>Катавка</w:t>
      </w:r>
      <w:proofErr w:type="spellEnd"/>
      <w:r w:rsidR="003C0D88" w:rsidRPr="00D076F1">
        <w:t xml:space="preserve"> и </w:t>
      </w:r>
      <w:r w:rsidRPr="00D076F1">
        <w:t xml:space="preserve">с. </w:t>
      </w:r>
      <w:proofErr w:type="spellStart"/>
      <w:r w:rsidRPr="00D076F1">
        <w:t>Серпиевка</w:t>
      </w:r>
      <w:proofErr w:type="spellEnd"/>
      <w:r w:rsidRPr="00D076F1">
        <w:t>.</w:t>
      </w:r>
    </w:p>
    <w:p w:rsidR="004775F7" w:rsidRPr="00D076F1" w:rsidRDefault="004775F7" w:rsidP="0028684B">
      <w:pPr>
        <w:pStyle w:val="af8"/>
        <w:numPr>
          <w:ilvl w:val="3"/>
          <w:numId w:val="18"/>
        </w:numPr>
        <w:tabs>
          <w:tab w:val="num" w:pos="0"/>
          <w:tab w:val="left" w:pos="284"/>
          <w:tab w:val="left" w:pos="426"/>
          <w:tab w:val="left" w:pos="851"/>
        </w:tabs>
        <w:suppressAutoHyphens/>
        <w:ind w:left="0" w:firstLine="567"/>
      </w:pPr>
      <w:r w:rsidRPr="00D076F1">
        <w:t xml:space="preserve">Обеспечение 10 молодых семей социальной выплатой на приобретение жилого помещения или строительство индивидуального жилого дома путем выдачи свидетельств. </w:t>
      </w:r>
    </w:p>
    <w:p w:rsidR="004775F7" w:rsidRPr="00D076F1" w:rsidRDefault="004775F7" w:rsidP="0028684B">
      <w:pPr>
        <w:pStyle w:val="af9"/>
        <w:numPr>
          <w:ilvl w:val="3"/>
          <w:numId w:val="18"/>
        </w:numPr>
        <w:tabs>
          <w:tab w:val="left" w:pos="851"/>
        </w:tabs>
        <w:ind w:left="0" w:firstLine="567"/>
        <w:rPr>
          <w:rFonts w:ascii="Times New Roman" w:hAnsi="Times New Roman"/>
          <w:sz w:val="24"/>
          <w:szCs w:val="24"/>
        </w:rPr>
      </w:pPr>
      <w:r w:rsidRPr="00D076F1">
        <w:rPr>
          <w:rFonts w:ascii="Times New Roman" w:hAnsi="Times New Roman"/>
          <w:sz w:val="24"/>
          <w:szCs w:val="24"/>
        </w:rPr>
        <w:t xml:space="preserve">Продолжение работы по выдаче уведомлений о выделении жилищных субсидий на приобретение жилых помещений в собственность.  </w:t>
      </w:r>
    </w:p>
    <w:p w:rsidR="000C4537" w:rsidRPr="00D076F1" w:rsidRDefault="000C4537" w:rsidP="00531D9B">
      <w:pPr>
        <w:tabs>
          <w:tab w:val="left" w:pos="851"/>
        </w:tabs>
        <w:ind w:left="567"/>
        <w:jc w:val="center"/>
        <w:rPr>
          <w:b/>
          <w:sz w:val="24"/>
          <w:szCs w:val="24"/>
          <w:u w:val="single"/>
        </w:rPr>
      </w:pPr>
    </w:p>
    <w:p w:rsidR="00531D9B" w:rsidRPr="00D076F1" w:rsidRDefault="00531D9B" w:rsidP="00531D9B">
      <w:pPr>
        <w:tabs>
          <w:tab w:val="left" w:pos="851"/>
        </w:tabs>
        <w:ind w:left="567"/>
        <w:jc w:val="center"/>
        <w:rPr>
          <w:b/>
          <w:sz w:val="24"/>
          <w:szCs w:val="24"/>
          <w:u w:val="single"/>
        </w:rPr>
      </w:pPr>
      <w:r w:rsidRPr="00D076F1">
        <w:rPr>
          <w:b/>
          <w:sz w:val="24"/>
          <w:szCs w:val="24"/>
          <w:u w:val="single"/>
        </w:rPr>
        <w:t>Уровень жизни населения</w:t>
      </w:r>
    </w:p>
    <w:p w:rsidR="00EF1BD6" w:rsidRPr="00D076F1" w:rsidRDefault="00EF1BD6" w:rsidP="00531D9B">
      <w:pPr>
        <w:tabs>
          <w:tab w:val="left" w:pos="851"/>
        </w:tabs>
        <w:ind w:left="567"/>
        <w:jc w:val="center"/>
        <w:rPr>
          <w:b/>
          <w:sz w:val="24"/>
          <w:szCs w:val="24"/>
          <w:u w:val="single"/>
        </w:rPr>
      </w:pPr>
    </w:p>
    <w:p w:rsidR="00F247D4" w:rsidRPr="00D076F1" w:rsidRDefault="00F247D4" w:rsidP="00B93E43">
      <w:pPr>
        <w:rPr>
          <w:sz w:val="24"/>
          <w:szCs w:val="24"/>
        </w:rPr>
      </w:pPr>
      <w:r w:rsidRPr="00D076F1">
        <w:rPr>
          <w:sz w:val="24"/>
          <w:szCs w:val="24"/>
        </w:rPr>
        <w:t xml:space="preserve">Важнейшим фактором, влияющим на благополучие каждой семьи, является наличие рабочих мест и уровень доходов. </w:t>
      </w:r>
    </w:p>
    <w:p w:rsidR="00976F60" w:rsidRPr="00D076F1" w:rsidRDefault="005D517F" w:rsidP="00976F60">
      <w:pPr>
        <w:shd w:val="clear" w:color="auto" w:fill="FFFFFF"/>
        <w:ind w:left="50"/>
        <w:rPr>
          <w:sz w:val="24"/>
          <w:szCs w:val="24"/>
        </w:rPr>
      </w:pPr>
      <w:r w:rsidRPr="00D076F1">
        <w:rPr>
          <w:sz w:val="24"/>
          <w:szCs w:val="24"/>
        </w:rPr>
        <w:t>Как отметил Президент РФ</w:t>
      </w:r>
      <w:r w:rsidR="00220195" w:rsidRPr="00D076F1">
        <w:rPr>
          <w:sz w:val="24"/>
          <w:szCs w:val="24"/>
        </w:rPr>
        <w:t xml:space="preserve"> В. Путин</w:t>
      </w:r>
      <w:r w:rsidRPr="00D076F1">
        <w:rPr>
          <w:sz w:val="24"/>
          <w:szCs w:val="24"/>
        </w:rPr>
        <w:t>: «Сложности в экономике сказываются на доходах и в целом на уровне жизни наших людей».</w:t>
      </w:r>
      <w:r w:rsidRPr="00D076F1">
        <w:rPr>
          <w:rFonts w:ascii="Arial" w:hAnsi="Arial" w:cs="Arial"/>
          <w:sz w:val="24"/>
          <w:szCs w:val="24"/>
        </w:rPr>
        <w:t xml:space="preserve"> </w:t>
      </w:r>
      <w:proofErr w:type="gramStart"/>
      <w:r w:rsidR="00B93E43" w:rsidRPr="00D076F1">
        <w:rPr>
          <w:sz w:val="24"/>
          <w:szCs w:val="24"/>
        </w:rPr>
        <w:t xml:space="preserve">Хотя в </w:t>
      </w:r>
      <w:r w:rsidR="00531D9B" w:rsidRPr="00D076F1">
        <w:rPr>
          <w:sz w:val="24"/>
          <w:szCs w:val="24"/>
        </w:rPr>
        <w:t>201</w:t>
      </w:r>
      <w:r w:rsidR="00417B04" w:rsidRPr="00D076F1">
        <w:rPr>
          <w:sz w:val="24"/>
          <w:szCs w:val="24"/>
        </w:rPr>
        <w:t>5</w:t>
      </w:r>
      <w:r w:rsidR="00531D9B" w:rsidRPr="00D076F1">
        <w:rPr>
          <w:sz w:val="24"/>
          <w:szCs w:val="24"/>
        </w:rPr>
        <w:t xml:space="preserve"> году </w:t>
      </w:r>
      <w:r w:rsidR="00E90D1B" w:rsidRPr="00D076F1">
        <w:rPr>
          <w:sz w:val="24"/>
          <w:szCs w:val="24"/>
        </w:rPr>
        <w:t xml:space="preserve"> по предварительным данным </w:t>
      </w:r>
      <w:r w:rsidR="00531D9B" w:rsidRPr="00D076F1">
        <w:rPr>
          <w:sz w:val="24"/>
          <w:szCs w:val="24"/>
        </w:rPr>
        <w:t xml:space="preserve">среднедушевые денежные доходы населения </w:t>
      </w:r>
      <w:r w:rsidR="00B93E43" w:rsidRPr="00D076F1">
        <w:rPr>
          <w:sz w:val="24"/>
          <w:szCs w:val="24"/>
        </w:rPr>
        <w:t xml:space="preserve">в </w:t>
      </w:r>
      <w:r w:rsidR="00717D3E" w:rsidRPr="00D076F1">
        <w:rPr>
          <w:sz w:val="24"/>
          <w:szCs w:val="24"/>
        </w:rPr>
        <w:t xml:space="preserve">номинальном выражении </w:t>
      </w:r>
      <w:r w:rsidR="00531D9B" w:rsidRPr="00D076F1">
        <w:rPr>
          <w:sz w:val="24"/>
          <w:szCs w:val="24"/>
        </w:rPr>
        <w:t xml:space="preserve">сохранили </w:t>
      </w:r>
      <w:r w:rsidR="00322374" w:rsidRPr="00D076F1">
        <w:rPr>
          <w:sz w:val="24"/>
          <w:szCs w:val="24"/>
        </w:rPr>
        <w:t xml:space="preserve">положительную </w:t>
      </w:r>
      <w:r w:rsidR="00531D9B" w:rsidRPr="00D076F1">
        <w:rPr>
          <w:sz w:val="24"/>
          <w:szCs w:val="24"/>
        </w:rPr>
        <w:t xml:space="preserve">динамику роста </w:t>
      </w:r>
      <w:r w:rsidR="00717D3E" w:rsidRPr="00D076F1">
        <w:rPr>
          <w:sz w:val="24"/>
          <w:szCs w:val="24"/>
        </w:rPr>
        <w:t>(10</w:t>
      </w:r>
      <w:r w:rsidR="00E90D1B" w:rsidRPr="00D076F1">
        <w:rPr>
          <w:sz w:val="24"/>
          <w:szCs w:val="24"/>
        </w:rPr>
        <w:t>4,4</w:t>
      </w:r>
      <w:r w:rsidR="00717D3E" w:rsidRPr="00D076F1">
        <w:rPr>
          <w:sz w:val="24"/>
          <w:szCs w:val="24"/>
        </w:rPr>
        <w:t xml:space="preserve">%) </w:t>
      </w:r>
      <w:r w:rsidR="00531D9B" w:rsidRPr="00D076F1">
        <w:rPr>
          <w:sz w:val="24"/>
          <w:szCs w:val="24"/>
        </w:rPr>
        <w:t>за счет всех составляющих: заработной платы, выплат социального характера и других</w:t>
      </w:r>
      <w:r w:rsidR="00322374" w:rsidRPr="00D076F1">
        <w:rPr>
          <w:sz w:val="24"/>
          <w:szCs w:val="24"/>
        </w:rPr>
        <w:t>, однако значительный рост индекса цен</w:t>
      </w:r>
      <w:r w:rsidR="00E90D1B" w:rsidRPr="00D076F1">
        <w:rPr>
          <w:sz w:val="24"/>
          <w:szCs w:val="24"/>
        </w:rPr>
        <w:t xml:space="preserve"> </w:t>
      </w:r>
      <w:r w:rsidR="00322374" w:rsidRPr="00D076F1">
        <w:rPr>
          <w:sz w:val="24"/>
          <w:szCs w:val="24"/>
        </w:rPr>
        <w:t xml:space="preserve">повлиял на изменение реальной величины денежных доходов, которые уменьшились на </w:t>
      </w:r>
      <w:r w:rsidR="00E90D1B" w:rsidRPr="00D076F1">
        <w:rPr>
          <w:sz w:val="24"/>
          <w:szCs w:val="24"/>
        </w:rPr>
        <w:t>6,8</w:t>
      </w:r>
      <w:r w:rsidR="00322374" w:rsidRPr="00D076F1">
        <w:rPr>
          <w:sz w:val="24"/>
          <w:szCs w:val="24"/>
        </w:rPr>
        <w:t xml:space="preserve">%. </w:t>
      </w:r>
      <w:r w:rsidR="00101C84">
        <w:rPr>
          <w:sz w:val="24"/>
          <w:szCs w:val="24"/>
        </w:rPr>
        <w:t xml:space="preserve"> На рост денежных доходов повлияли увеличение средней заработной платы на 5,4% (</w:t>
      </w:r>
      <w:r w:rsidR="00531D9B" w:rsidRPr="00D076F1">
        <w:rPr>
          <w:sz w:val="24"/>
          <w:szCs w:val="24"/>
        </w:rPr>
        <w:t>по крупным и</w:t>
      </w:r>
      <w:proofErr w:type="gramEnd"/>
      <w:r w:rsidR="00531D9B" w:rsidRPr="00D076F1">
        <w:rPr>
          <w:sz w:val="24"/>
          <w:szCs w:val="24"/>
        </w:rPr>
        <w:t xml:space="preserve"> средним организациям района составила </w:t>
      </w:r>
      <w:r w:rsidR="000870AC" w:rsidRPr="00D076F1">
        <w:rPr>
          <w:sz w:val="24"/>
          <w:szCs w:val="24"/>
        </w:rPr>
        <w:t xml:space="preserve"> </w:t>
      </w:r>
      <w:r w:rsidR="00566285" w:rsidRPr="00D076F1">
        <w:rPr>
          <w:sz w:val="24"/>
          <w:szCs w:val="24"/>
        </w:rPr>
        <w:t xml:space="preserve">21226,1 </w:t>
      </w:r>
      <w:r w:rsidR="00531D9B" w:rsidRPr="00D076F1">
        <w:rPr>
          <w:sz w:val="24"/>
          <w:szCs w:val="24"/>
        </w:rPr>
        <w:t>руб</w:t>
      </w:r>
      <w:r w:rsidR="00B6769E" w:rsidRPr="00D076F1">
        <w:rPr>
          <w:sz w:val="24"/>
          <w:szCs w:val="24"/>
        </w:rPr>
        <w:t>.</w:t>
      </w:r>
      <w:r w:rsidR="00101C84">
        <w:rPr>
          <w:sz w:val="24"/>
          <w:szCs w:val="24"/>
        </w:rPr>
        <w:t xml:space="preserve">) и пенсии на 11,2%, о чем я </w:t>
      </w:r>
      <w:r w:rsidR="003E7128">
        <w:rPr>
          <w:sz w:val="24"/>
          <w:szCs w:val="24"/>
        </w:rPr>
        <w:t xml:space="preserve">скажу </w:t>
      </w:r>
      <w:r w:rsidR="00101C84">
        <w:rPr>
          <w:sz w:val="24"/>
          <w:szCs w:val="24"/>
        </w:rPr>
        <w:t>ниже.</w:t>
      </w:r>
      <w:r w:rsidR="007F3730" w:rsidRPr="00D076F1">
        <w:rPr>
          <w:sz w:val="24"/>
          <w:szCs w:val="24"/>
        </w:rPr>
        <w:t xml:space="preserve"> </w:t>
      </w:r>
    </w:p>
    <w:p w:rsidR="00531D9B" w:rsidRPr="00D076F1" w:rsidRDefault="00531D9B" w:rsidP="00976F60">
      <w:pPr>
        <w:shd w:val="clear" w:color="auto" w:fill="FFFFFF"/>
        <w:ind w:left="50"/>
        <w:rPr>
          <w:sz w:val="24"/>
          <w:szCs w:val="24"/>
        </w:rPr>
      </w:pPr>
      <w:r w:rsidRPr="00D076F1">
        <w:rPr>
          <w:sz w:val="24"/>
          <w:szCs w:val="24"/>
        </w:rPr>
        <w:t xml:space="preserve">Рост среднемесячной заработной платы наблюдался по </w:t>
      </w:r>
      <w:r w:rsidR="003A12E6" w:rsidRPr="00D076F1">
        <w:rPr>
          <w:sz w:val="24"/>
          <w:szCs w:val="24"/>
        </w:rPr>
        <w:t xml:space="preserve">большинству </w:t>
      </w:r>
      <w:r w:rsidRPr="00D076F1">
        <w:rPr>
          <w:sz w:val="24"/>
          <w:szCs w:val="24"/>
        </w:rPr>
        <w:t>видам экономической деятельности. В добыче полезных ископаемых, обрабатывающих производствах, распределении электроэнергии, газа и горячей воды</w:t>
      </w:r>
      <w:r w:rsidR="00101C84">
        <w:rPr>
          <w:sz w:val="24"/>
          <w:szCs w:val="24"/>
        </w:rPr>
        <w:t xml:space="preserve">, где </w:t>
      </w:r>
      <w:r w:rsidRPr="00D076F1">
        <w:rPr>
          <w:sz w:val="24"/>
          <w:szCs w:val="24"/>
        </w:rPr>
        <w:t xml:space="preserve">занято </w:t>
      </w:r>
      <w:r w:rsidR="00322374" w:rsidRPr="00D076F1">
        <w:rPr>
          <w:sz w:val="24"/>
          <w:szCs w:val="24"/>
        </w:rPr>
        <w:t>23</w:t>
      </w:r>
      <w:r w:rsidR="000906D8" w:rsidRPr="00D076F1">
        <w:rPr>
          <w:sz w:val="24"/>
          <w:szCs w:val="24"/>
        </w:rPr>
        <w:t>4</w:t>
      </w:r>
      <w:r w:rsidR="00566285" w:rsidRPr="00D076F1">
        <w:rPr>
          <w:sz w:val="24"/>
          <w:szCs w:val="24"/>
        </w:rPr>
        <w:t>6</w:t>
      </w:r>
      <w:r w:rsidR="00322374" w:rsidRPr="00D076F1">
        <w:rPr>
          <w:sz w:val="24"/>
          <w:szCs w:val="24"/>
        </w:rPr>
        <w:t xml:space="preserve"> </w:t>
      </w:r>
      <w:r w:rsidRPr="00D076F1">
        <w:rPr>
          <w:sz w:val="24"/>
          <w:szCs w:val="24"/>
        </w:rPr>
        <w:t xml:space="preserve">человека (в </w:t>
      </w:r>
      <w:proofErr w:type="spellStart"/>
      <w:r w:rsidRPr="00D076F1">
        <w:rPr>
          <w:sz w:val="24"/>
          <w:szCs w:val="24"/>
        </w:rPr>
        <w:t>т.ч</w:t>
      </w:r>
      <w:proofErr w:type="spellEnd"/>
      <w:r w:rsidRPr="00D076F1">
        <w:rPr>
          <w:sz w:val="24"/>
          <w:szCs w:val="24"/>
        </w:rPr>
        <w:t>.</w:t>
      </w:r>
      <w:r w:rsidR="003F460E" w:rsidRPr="00D076F1">
        <w:rPr>
          <w:sz w:val="24"/>
          <w:szCs w:val="24"/>
        </w:rPr>
        <w:t xml:space="preserve"> </w:t>
      </w:r>
      <w:r w:rsidRPr="00D076F1">
        <w:rPr>
          <w:sz w:val="24"/>
          <w:szCs w:val="24"/>
        </w:rPr>
        <w:t>в обрабатывающих производствах – 1</w:t>
      </w:r>
      <w:r w:rsidR="00322374" w:rsidRPr="00D076F1">
        <w:rPr>
          <w:sz w:val="24"/>
          <w:szCs w:val="24"/>
        </w:rPr>
        <w:t>8</w:t>
      </w:r>
      <w:r w:rsidR="000906D8" w:rsidRPr="00D076F1">
        <w:rPr>
          <w:sz w:val="24"/>
          <w:szCs w:val="24"/>
        </w:rPr>
        <w:t>6</w:t>
      </w:r>
      <w:r w:rsidR="00566285" w:rsidRPr="00D076F1">
        <w:rPr>
          <w:sz w:val="24"/>
          <w:szCs w:val="24"/>
        </w:rPr>
        <w:t>7</w:t>
      </w:r>
      <w:r w:rsidRPr="00D076F1">
        <w:rPr>
          <w:sz w:val="24"/>
          <w:szCs w:val="24"/>
        </w:rPr>
        <w:t xml:space="preserve"> человек),  среднемесячная заработная зарплата составила</w:t>
      </w:r>
      <w:r w:rsidR="000906D8" w:rsidRPr="00D076F1">
        <w:rPr>
          <w:sz w:val="24"/>
          <w:szCs w:val="24"/>
        </w:rPr>
        <w:t xml:space="preserve"> </w:t>
      </w:r>
      <w:r w:rsidR="003A12E6" w:rsidRPr="00D076F1">
        <w:rPr>
          <w:sz w:val="24"/>
          <w:szCs w:val="24"/>
        </w:rPr>
        <w:t>21</w:t>
      </w:r>
      <w:r w:rsidR="00566285" w:rsidRPr="00D076F1">
        <w:rPr>
          <w:sz w:val="24"/>
          <w:szCs w:val="24"/>
        </w:rPr>
        <w:t>827,8</w:t>
      </w:r>
      <w:r w:rsidRPr="00D076F1">
        <w:rPr>
          <w:sz w:val="24"/>
          <w:szCs w:val="24"/>
        </w:rPr>
        <w:t xml:space="preserve"> руб., темп роста 1</w:t>
      </w:r>
      <w:r w:rsidR="00B559BF" w:rsidRPr="00D076F1">
        <w:rPr>
          <w:sz w:val="24"/>
          <w:szCs w:val="24"/>
        </w:rPr>
        <w:t>0</w:t>
      </w:r>
      <w:r w:rsidR="003A12E6" w:rsidRPr="00D076F1">
        <w:rPr>
          <w:sz w:val="24"/>
          <w:szCs w:val="24"/>
        </w:rPr>
        <w:t>9,</w:t>
      </w:r>
      <w:r w:rsidR="00566285" w:rsidRPr="00D076F1">
        <w:rPr>
          <w:sz w:val="24"/>
          <w:szCs w:val="24"/>
        </w:rPr>
        <w:t>6</w:t>
      </w:r>
      <w:r w:rsidRPr="00D076F1">
        <w:rPr>
          <w:sz w:val="24"/>
          <w:szCs w:val="24"/>
        </w:rPr>
        <w:t>% (в том числе</w:t>
      </w:r>
      <w:r w:rsidR="006E1DCC" w:rsidRPr="00D076F1">
        <w:rPr>
          <w:sz w:val="24"/>
          <w:szCs w:val="24"/>
        </w:rPr>
        <w:t>,</w:t>
      </w:r>
      <w:r w:rsidRPr="00D076F1">
        <w:rPr>
          <w:sz w:val="24"/>
          <w:szCs w:val="24"/>
        </w:rPr>
        <w:t xml:space="preserve"> в обрабатывающих производствах – </w:t>
      </w:r>
      <w:r w:rsidR="00B559BF" w:rsidRPr="00D076F1">
        <w:rPr>
          <w:sz w:val="24"/>
          <w:szCs w:val="24"/>
        </w:rPr>
        <w:t>2</w:t>
      </w:r>
      <w:r w:rsidR="003A12E6" w:rsidRPr="00D076F1">
        <w:rPr>
          <w:sz w:val="24"/>
          <w:szCs w:val="24"/>
        </w:rPr>
        <w:t>2</w:t>
      </w:r>
      <w:r w:rsidR="00566285" w:rsidRPr="00D076F1">
        <w:rPr>
          <w:sz w:val="24"/>
          <w:szCs w:val="24"/>
        </w:rPr>
        <w:t>327,3</w:t>
      </w:r>
      <w:r w:rsidRPr="00D076F1">
        <w:rPr>
          <w:sz w:val="24"/>
          <w:szCs w:val="24"/>
        </w:rPr>
        <w:t xml:space="preserve"> руб., темп роста – 1</w:t>
      </w:r>
      <w:r w:rsidR="003A12E6" w:rsidRPr="00D076F1">
        <w:rPr>
          <w:sz w:val="24"/>
          <w:szCs w:val="24"/>
        </w:rPr>
        <w:t>10,</w:t>
      </w:r>
      <w:r w:rsidR="00566285" w:rsidRPr="00D076F1">
        <w:rPr>
          <w:sz w:val="24"/>
          <w:szCs w:val="24"/>
        </w:rPr>
        <w:t>7</w:t>
      </w:r>
      <w:r w:rsidRPr="00D076F1">
        <w:rPr>
          <w:sz w:val="24"/>
          <w:szCs w:val="24"/>
        </w:rPr>
        <w:t>%).  В</w:t>
      </w:r>
      <w:r w:rsidR="00101C84">
        <w:rPr>
          <w:sz w:val="24"/>
          <w:szCs w:val="24"/>
        </w:rPr>
        <w:t xml:space="preserve"> учреждениях образования </w:t>
      </w:r>
      <w:r w:rsidRPr="00D076F1">
        <w:rPr>
          <w:sz w:val="24"/>
          <w:szCs w:val="24"/>
        </w:rPr>
        <w:t>района (школы, техникумы, детские сады)</w:t>
      </w:r>
      <w:r w:rsidR="00101C84">
        <w:rPr>
          <w:sz w:val="24"/>
          <w:szCs w:val="24"/>
        </w:rPr>
        <w:t xml:space="preserve">, где </w:t>
      </w:r>
      <w:r w:rsidRPr="00D076F1">
        <w:rPr>
          <w:sz w:val="24"/>
          <w:szCs w:val="24"/>
        </w:rPr>
        <w:t>занято 1</w:t>
      </w:r>
      <w:r w:rsidR="00322374" w:rsidRPr="00D076F1">
        <w:rPr>
          <w:sz w:val="24"/>
          <w:szCs w:val="24"/>
        </w:rPr>
        <w:t>1</w:t>
      </w:r>
      <w:r w:rsidR="000906D8" w:rsidRPr="00D076F1">
        <w:rPr>
          <w:sz w:val="24"/>
          <w:szCs w:val="24"/>
        </w:rPr>
        <w:t>1</w:t>
      </w:r>
      <w:r w:rsidR="00566285" w:rsidRPr="00D076F1">
        <w:rPr>
          <w:sz w:val="24"/>
          <w:szCs w:val="24"/>
        </w:rPr>
        <w:t>7</w:t>
      </w:r>
      <w:r w:rsidRPr="00D076F1">
        <w:rPr>
          <w:sz w:val="24"/>
          <w:szCs w:val="24"/>
        </w:rPr>
        <w:t xml:space="preserve"> человек, среднемесячная заработная плата </w:t>
      </w:r>
      <w:r w:rsidR="00101C84">
        <w:rPr>
          <w:sz w:val="24"/>
          <w:szCs w:val="24"/>
        </w:rPr>
        <w:t xml:space="preserve">составила </w:t>
      </w:r>
      <w:r w:rsidRPr="00D076F1">
        <w:rPr>
          <w:sz w:val="24"/>
          <w:szCs w:val="24"/>
        </w:rPr>
        <w:t>1</w:t>
      </w:r>
      <w:r w:rsidR="003A12E6" w:rsidRPr="00D076F1">
        <w:rPr>
          <w:sz w:val="24"/>
          <w:szCs w:val="24"/>
        </w:rPr>
        <w:t>7</w:t>
      </w:r>
      <w:r w:rsidR="00566285" w:rsidRPr="00D076F1">
        <w:rPr>
          <w:sz w:val="24"/>
          <w:szCs w:val="24"/>
        </w:rPr>
        <w:t xml:space="preserve">688,2 </w:t>
      </w:r>
      <w:r w:rsidRPr="00D076F1">
        <w:rPr>
          <w:sz w:val="24"/>
          <w:szCs w:val="24"/>
        </w:rPr>
        <w:t xml:space="preserve">руб. (рост на </w:t>
      </w:r>
      <w:r w:rsidR="00566285" w:rsidRPr="00D076F1">
        <w:rPr>
          <w:sz w:val="24"/>
          <w:szCs w:val="24"/>
        </w:rPr>
        <w:t>8,4</w:t>
      </w:r>
      <w:r w:rsidRPr="00D076F1">
        <w:rPr>
          <w:sz w:val="24"/>
          <w:szCs w:val="24"/>
        </w:rPr>
        <w:t>%), в здравоохранении и предоставлении социальных услуг занято 7</w:t>
      </w:r>
      <w:r w:rsidR="000906D8" w:rsidRPr="00D076F1">
        <w:rPr>
          <w:sz w:val="24"/>
          <w:szCs w:val="24"/>
        </w:rPr>
        <w:t>1</w:t>
      </w:r>
      <w:r w:rsidR="00566285" w:rsidRPr="00D076F1">
        <w:rPr>
          <w:sz w:val="24"/>
          <w:szCs w:val="24"/>
        </w:rPr>
        <w:t>7</w:t>
      </w:r>
      <w:r w:rsidRPr="00D076F1">
        <w:rPr>
          <w:sz w:val="24"/>
          <w:szCs w:val="24"/>
        </w:rPr>
        <w:t xml:space="preserve">  человек, среднемесячная зарплата – </w:t>
      </w:r>
      <w:r w:rsidR="0083094B" w:rsidRPr="00D076F1">
        <w:rPr>
          <w:sz w:val="24"/>
          <w:szCs w:val="24"/>
        </w:rPr>
        <w:t>1</w:t>
      </w:r>
      <w:r w:rsidR="00566285" w:rsidRPr="00D076F1">
        <w:rPr>
          <w:sz w:val="24"/>
          <w:szCs w:val="24"/>
        </w:rPr>
        <w:t>9588,9</w:t>
      </w:r>
      <w:r w:rsidRPr="00D076F1">
        <w:rPr>
          <w:sz w:val="24"/>
          <w:szCs w:val="24"/>
        </w:rPr>
        <w:t xml:space="preserve"> руб. (темп роста 1</w:t>
      </w:r>
      <w:r w:rsidR="003A12E6" w:rsidRPr="00D076F1">
        <w:rPr>
          <w:sz w:val="24"/>
          <w:szCs w:val="24"/>
        </w:rPr>
        <w:t>0</w:t>
      </w:r>
      <w:r w:rsidR="00566285" w:rsidRPr="00D076F1">
        <w:rPr>
          <w:sz w:val="24"/>
          <w:szCs w:val="24"/>
        </w:rPr>
        <w:t>6,1</w:t>
      </w:r>
      <w:r w:rsidRPr="00D076F1">
        <w:rPr>
          <w:sz w:val="24"/>
          <w:szCs w:val="24"/>
        </w:rPr>
        <w:t xml:space="preserve">%). </w:t>
      </w:r>
    </w:p>
    <w:p w:rsidR="00531D9B" w:rsidRPr="00D076F1" w:rsidRDefault="00531D9B" w:rsidP="00531D9B">
      <w:pPr>
        <w:pStyle w:val="24"/>
        <w:jc w:val="both"/>
        <w:rPr>
          <w:b w:val="0"/>
          <w:caps w:val="0"/>
          <w:sz w:val="24"/>
          <w:szCs w:val="24"/>
        </w:rPr>
      </w:pPr>
      <w:r w:rsidRPr="00D076F1">
        <w:rPr>
          <w:b w:val="0"/>
          <w:caps w:val="0"/>
          <w:sz w:val="24"/>
          <w:szCs w:val="24"/>
        </w:rPr>
        <w:lastRenderedPageBreak/>
        <w:t>В целом по Челябинской области за 201</w:t>
      </w:r>
      <w:r w:rsidR="003A12E6" w:rsidRPr="00D076F1">
        <w:rPr>
          <w:b w:val="0"/>
          <w:caps w:val="0"/>
          <w:sz w:val="24"/>
          <w:szCs w:val="24"/>
        </w:rPr>
        <w:t>5</w:t>
      </w:r>
      <w:r w:rsidRPr="00D076F1">
        <w:rPr>
          <w:b w:val="0"/>
          <w:caps w:val="0"/>
          <w:sz w:val="24"/>
          <w:szCs w:val="24"/>
        </w:rPr>
        <w:t xml:space="preserve"> год средняя заработная плата возросла на </w:t>
      </w:r>
      <w:r w:rsidR="003A12E6" w:rsidRPr="00D076F1">
        <w:rPr>
          <w:b w:val="0"/>
          <w:caps w:val="0"/>
          <w:sz w:val="24"/>
          <w:szCs w:val="24"/>
        </w:rPr>
        <w:t>6,</w:t>
      </w:r>
      <w:r w:rsidR="00566285" w:rsidRPr="00D076F1">
        <w:rPr>
          <w:b w:val="0"/>
          <w:caps w:val="0"/>
          <w:sz w:val="24"/>
          <w:szCs w:val="24"/>
        </w:rPr>
        <w:t>3</w:t>
      </w:r>
      <w:r w:rsidRPr="00D076F1">
        <w:rPr>
          <w:b w:val="0"/>
          <w:caps w:val="0"/>
          <w:sz w:val="24"/>
          <w:szCs w:val="24"/>
        </w:rPr>
        <w:t xml:space="preserve">%, поэтому </w:t>
      </w:r>
      <w:r w:rsidR="00E63F8C" w:rsidRPr="00D076F1">
        <w:rPr>
          <w:b w:val="0"/>
          <w:caps w:val="0"/>
          <w:sz w:val="24"/>
          <w:szCs w:val="24"/>
        </w:rPr>
        <w:t xml:space="preserve">по </w:t>
      </w:r>
      <w:r w:rsidR="00B6769E" w:rsidRPr="00D076F1">
        <w:rPr>
          <w:b w:val="0"/>
          <w:caps w:val="0"/>
          <w:sz w:val="24"/>
          <w:szCs w:val="24"/>
        </w:rPr>
        <w:t xml:space="preserve">величине и </w:t>
      </w:r>
      <w:r w:rsidRPr="00D076F1">
        <w:rPr>
          <w:b w:val="0"/>
          <w:caps w:val="0"/>
          <w:sz w:val="24"/>
          <w:szCs w:val="24"/>
        </w:rPr>
        <w:t xml:space="preserve">темпам роста данного показателя </w:t>
      </w:r>
      <w:r w:rsidR="0083094B" w:rsidRPr="00D076F1">
        <w:rPr>
          <w:b w:val="0"/>
          <w:caps w:val="0"/>
          <w:sz w:val="24"/>
          <w:szCs w:val="24"/>
        </w:rPr>
        <w:t>район находится н</w:t>
      </w:r>
      <w:r w:rsidRPr="00D076F1">
        <w:rPr>
          <w:b w:val="0"/>
          <w:caps w:val="0"/>
          <w:sz w:val="24"/>
          <w:szCs w:val="24"/>
        </w:rPr>
        <w:t>а 1</w:t>
      </w:r>
      <w:r w:rsidR="003A12E6" w:rsidRPr="00D076F1">
        <w:rPr>
          <w:b w:val="0"/>
          <w:caps w:val="0"/>
          <w:sz w:val="24"/>
          <w:szCs w:val="24"/>
        </w:rPr>
        <w:t>8</w:t>
      </w:r>
      <w:r w:rsidRPr="00D076F1">
        <w:rPr>
          <w:b w:val="0"/>
          <w:caps w:val="0"/>
          <w:sz w:val="24"/>
          <w:szCs w:val="24"/>
        </w:rPr>
        <w:t xml:space="preserve"> месте среди 27 муниципальных районов области. </w:t>
      </w:r>
    </w:p>
    <w:p w:rsidR="00531D9B" w:rsidRPr="00D076F1" w:rsidRDefault="00531D9B" w:rsidP="006E1DCC">
      <w:pPr>
        <w:rPr>
          <w:sz w:val="24"/>
          <w:szCs w:val="24"/>
        </w:rPr>
      </w:pPr>
      <w:r w:rsidRPr="00D076F1">
        <w:rPr>
          <w:sz w:val="24"/>
          <w:szCs w:val="24"/>
        </w:rPr>
        <w:t>Реальная заработная плата,</w:t>
      </w:r>
      <w:r w:rsidRPr="00D076F1">
        <w:rPr>
          <w:rStyle w:val="af5"/>
          <w:sz w:val="24"/>
          <w:szCs w:val="24"/>
        </w:rPr>
        <w:t xml:space="preserve"> </w:t>
      </w:r>
      <w:r w:rsidRPr="00D076F1">
        <w:rPr>
          <w:sz w:val="24"/>
          <w:szCs w:val="24"/>
        </w:rPr>
        <w:t>с учетом инфляционной составляющей</w:t>
      </w:r>
      <w:r w:rsidRPr="00D076F1">
        <w:rPr>
          <w:rStyle w:val="af5"/>
          <w:sz w:val="24"/>
          <w:szCs w:val="24"/>
        </w:rPr>
        <w:t xml:space="preserve">, </w:t>
      </w:r>
      <w:r w:rsidR="005767DB" w:rsidRPr="00D076F1">
        <w:rPr>
          <w:rStyle w:val="af5"/>
          <w:b w:val="0"/>
          <w:sz w:val="24"/>
          <w:szCs w:val="24"/>
        </w:rPr>
        <w:t>снизилась</w:t>
      </w:r>
      <w:r w:rsidR="005767DB" w:rsidRPr="00D076F1">
        <w:rPr>
          <w:rStyle w:val="af5"/>
          <w:sz w:val="24"/>
          <w:szCs w:val="24"/>
        </w:rPr>
        <w:t xml:space="preserve"> </w:t>
      </w:r>
      <w:r w:rsidRPr="00D076F1">
        <w:rPr>
          <w:sz w:val="24"/>
          <w:szCs w:val="24"/>
        </w:rPr>
        <w:t>на</w:t>
      </w:r>
      <w:r w:rsidRPr="00D076F1">
        <w:rPr>
          <w:rStyle w:val="af5"/>
          <w:sz w:val="24"/>
          <w:szCs w:val="24"/>
        </w:rPr>
        <w:t xml:space="preserve"> </w:t>
      </w:r>
      <w:r w:rsidR="00F75472" w:rsidRPr="00F75472">
        <w:rPr>
          <w:rStyle w:val="af5"/>
          <w:b w:val="0"/>
          <w:sz w:val="24"/>
          <w:szCs w:val="24"/>
        </w:rPr>
        <w:t>5,9</w:t>
      </w:r>
      <w:r w:rsidRPr="00D076F1">
        <w:rPr>
          <w:sz w:val="24"/>
          <w:szCs w:val="24"/>
        </w:rPr>
        <w:t>% к 201</w:t>
      </w:r>
      <w:r w:rsidR="000906D8" w:rsidRPr="00D076F1">
        <w:rPr>
          <w:sz w:val="24"/>
          <w:szCs w:val="24"/>
        </w:rPr>
        <w:t>4</w:t>
      </w:r>
      <w:r w:rsidRPr="00D076F1">
        <w:rPr>
          <w:sz w:val="24"/>
          <w:szCs w:val="24"/>
        </w:rPr>
        <w:t xml:space="preserve"> году. Величина </w:t>
      </w:r>
      <w:r w:rsidR="006E1DCC" w:rsidRPr="00D076F1">
        <w:rPr>
          <w:sz w:val="24"/>
          <w:szCs w:val="24"/>
        </w:rPr>
        <w:t>среднемесячной заработной платы</w:t>
      </w:r>
      <w:r w:rsidRPr="00D076F1">
        <w:rPr>
          <w:sz w:val="24"/>
          <w:szCs w:val="24"/>
        </w:rPr>
        <w:t xml:space="preserve"> работников крупных и средних организаций района в 2,</w:t>
      </w:r>
      <w:r w:rsidR="007A13D1" w:rsidRPr="00D076F1">
        <w:rPr>
          <w:sz w:val="24"/>
          <w:szCs w:val="24"/>
        </w:rPr>
        <w:t>1</w:t>
      </w:r>
      <w:r w:rsidRPr="00D076F1">
        <w:rPr>
          <w:sz w:val="24"/>
          <w:szCs w:val="24"/>
        </w:rPr>
        <w:t xml:space="preserve"> раза превысила величину прожиточного минимума для трудоспособного населения. </w:t>
      </w:r>
    </w:p>
    <w:p w:rsidR="00BB7CD6" w:rsidRPr="00D076F1" w:rsidRDefault="00BB7CD6" w:rsidP="006E1DCC">
      <w:pPr>
        <w:rPr>
          <w:sz w:val="24"/>
          <w:szCs w:val="24"/>
        </w:rPr>
      </w:pPr>
      <w:r w:rsidRPr="00D076F1">
        <w:rPr>
          <w:sz w:val="24"/>
          <w:szCs w:val="24"/>
        </w:rPr>
        <w:t xml:space="preserve">Таким образом, запланированные показатели роста средней заработной платы </w:t>
      </w:r>
      <w:r w:rsidR="000D3ACF" w:rsidRPr="00D076F1">
        <w:rPr>
          <w:sz w:val="24"/>
          <w:szCs w:val="24"/>
        </w:rPr>
        <w:t>(</w:t>
      </w:r>
      <w:r w:rsidRPr="00D076F1">
        <w:rPr>
          <w:sz w:val="24"/>
          <w:szCs w:val="24"/>
        </w:rPr>
        <w:t xml:space="preserve">не менее </w:t>
      </w:r>
      <w:r w:rsidR="0016212D" w:rsidRPr="00D076F1">
        <w:rPr>
          <w:sz w:val="24"/>
          <w:szCs w:val="24"/>
        </w:rPr>
        <w:t>5,6</w:t>
      </w:r>
      <w:r w:rsidRPr="00D076F1">
        <w:rPr>
          <w:sz w:val="24"/>
          <w:szCs w:val="24"/>
        </w:rPr>
        <w:t>%</w:t>
      </w:r>
      <w:r w:rsidR="000D3ACF" w:rsidRPr="00D076F1">
        <w:rPr>
          <w:sz w:val="24"/>
          <w:szCs w:val="24"/>
        </w:rPr>
        <w:t>)</w:t>
      </w:r>
      <w:r w:rsidRPr="00D076F1">
        <w:rPr>
          <w:sz w:val="24"/>
          <w:szCs w:val="24"/>
        </w:rPr>
        <w:t xml:space="preserve">, </w:t>
      </w:r>
      <w:r w:rsidR="00ED251C" w:rsidRPr="00D076F1">
        <w:rPr>
          <w:sz w:val="24"/>
          <w:szCs w:val="24"/>
        </w:rPr>
        <w:t xml:space="preserve">практически </w:t>
      </w:r>
      <w:r w:rsidR="0016212D" w:rsidRPr="00D076F1">
        <w:rPr>
          <w:sz w:val="24"/>
          <w:szCs w:val="24"/>
        </w:rPr>
        <w:t xml:space="preserve">достигнуты. </w:t>
      </w:r>
      <w:r w:rsidRPr="00D076F1">
        <w:rPr>
          <w:sz w:val="24"/>
          <w:szCs w:val="24"/>
        </w:rPr>
        <w:t xml:space="preserve"> </w:t>
      </w:r>
    </w:p>
    <w:p w:rsidR="00531D9B" w:rsidRPr="00D076F1" w:rsidRDefault="00531D9B" w:rsidP="00531D9B">
      <w:pPr>
        <w:pStyle w:val="24"/>
        <w:jc w:val="both"/>
        <w:rPr>
          <w:b w:val="0"/>
          <w:caps w:val="0"/>
          <w:sz w:val="24"/>
          <w:szCs w:val="24"/>
        </w:rPr>
      </w:pPr>
      <w:r w:rsidRPr="00D076F1">
        <w:rPr>
          <w:b w:val="0"/>
          <w:caps w:val="0"/>
          <w:sz w:val="24"/>
          <w:szCs w:val="24"/>
        </w:rPr>
        <w:t>Ситуация по своевременности выплаты за</w:t>
      </w:r>
      <w:r w:rsidR="00011740" w:rsidRPr="00D076F1">
        <w:rPr>
          <w:b w:val="0"/>
          <w:caps w:val="0"/>
          <w:sz w:val="24"/>
          <w:szCs w:val="24"/>
        </w:rPr>
        <w:t>работной платы находится на наше</w:t>
      </w:r>
      <w:r w:rsidRPr="00D076F1">
        <w:rPr>
          <w:b w:val="0"/>
          <w:caps w:val="0"/>
          <w:sz w:val="24"/>
          <w:szCs w:val="24"/>
        </w:rPr>
        <w:t>м постоянном контроле</w:t>
      </w:r>
      <w:r w:rsidR="006E1DCC" w:rsidRPr="00D076F1">
        <w:rPr>
          <w:b w:val="0"/>
          <w:caps w:val="0"/>
          <w:sz w:val="24"/>
          <w:szCs w:val="24"/>
        </w:rPr>
        <w:t>. В</w:t>
      </w:r>
      <w:r w:rsidRPr="00D076F1">
        <w:rPr>
          <w:b w:val="0"/>
          <w:caps w:val="0"/>
          <w:sz w:val="24"/>
          <w:szCs w:val="24"/>
        </w:rPr>
        <w:t>овремя и в полном объёме выполнялись обязательства по выплате заработной платы работникам бюджетной сферы. Просроченная задолженность по выплате заработной платы на крупных и средних предприятиях района на 31 декабря 201</w:t>
      </w:r>
      <w:r w:rsidR="0016212D" w:rsidRPr="00D076F1">
        <w:rPr>
          <w:b w:val="0"/>
          <w:caps w:val="0"/>
          <w:sz w:val="24"/>
          <w:szCs w:val="24"/>
        </w:rPr>
        <w:t>5</w:t>
      </w:r>
      <w:r w:rsidRPr="00D076F1">
        <w:rPr>
          <w:b w:val="0"/>
          <w:caps w:val="0"/>
          <w:sz w:val="24"/>
          <w:szCs w:val="24"/>
        </w:rPr>
        <w:t xml:space="preserve"> года, по официальным статистическим данным, отсутствовала. </w:t>
      </w:r>
    </w:p>
    <w:p w:rsidR="00531D9B" w:rsidRPr="00D076F1" w:rsidRDefault="004F4A5D" w:rsidP="00AA637D">
      <w:pPr>
        <w:autoSpaceDE w:val="0"/>
        <w:autoSpaceDN w:val="0"/>
        <w:adjustRightInd w:val="0"/>
        <w:rPr>
          <w:sz w:val="24"/>
          <w:szCs w:val="24"/>
        </w:rPr>
      </w:pPr>
      <w:r w:rsidRPr="00D076F1">
        <w:rPr>
          <w:sz w:val="24"/>
          <w:szCs w:val="24"/>
        </w:rPr>
        <w:t>Значительную долю в денежных доходах населения составляют пенсии. Средний размер пенсий в 201</w:t>
      </w:r>
      <w:r w:rsidR="0016212D" w:rsidRPr="00D076F1">
        <w:rPr>
          <w:sz w:val="24"/>
          <w:szCs w:val="24"/>
        </w:rPr>
        <w:t>5</w:t>
      </w:r>
      <w:r w:rsidRPr="00D076F1">
        <w:rPr>
          <w:sz w:val="24"/>
          <w:szCs w:val="24"/>
        </w:rPr>
        <w:t xml:space="preserve"> году составил</w:t>
      </w:r>
      <w:r w:rsidR="005767DB" w:rsidRPr="00D076F1">
        <w:rPr>
          <w:sz w:val="24"/>
          <w:szCs w:val="24"/>
        </w:rPr>
        <w:t xml:space="preserve"> 1</w:t>
      </w:r>
      <w:r w:rsidR="0016212D" w:rsidRPr="00D076F1">
        <w:rPr>
          <w:sz w:val="24"/>
          <w:szCs w:val="24"/>
        </w:rPr>
        <w:t>1309</w:t>
      </w:r>
      <w:r w:rsidRPr="00D076F1">
        <w:rPr>
          <w:sz w:val="24"/>
          <w:szCs w:val="24"/>
        </w:rPr>
        <w:t xml:space="preserve"> руб</w:t>
      </w:r>
      <w:r w:rsidR="008F7F6A" w:rsidRPr="00D076F1">
        <w:rPr>
          <w:sz w:val="24"/>
          <w:szCs w:val="24"/>
        </w:rPr>
        <w:t>.</w:t>
      </w:r>
      <w:r w:rsidR="00B0674D" w:rsidRPr="00D076F1">
        <w:rPr>
          <w:sz w:val="24"/>
          <w:szCs w:val="24"/>
        </w:rPr>
        <w:t xml:space="preserve"> </w:t>
      </w:r>
      <w:r w:rsidR="00AA637D" w:rsidRPr="00D076F1">
        <w:rPr>
          <w:sz w:val="24"/>
          <w:szCs w:val="24"/>
        </w:rPr>
        <w:t xml:space="preserve">и </w:t>
      </w:r>
      <w:r w:rsidR="00B0674D" w:rsidRPr="00D076F1">
        <w:rPr>
          <w:sz w:val="24"/>
          <w:szCs w:val="24"/>
        </w:rPr>
        <w:t>в сравнении с 201</w:t>
      </w:r>
      <w:r w:rsidR="0016212D" w:rsidRPr="00D076F1">
        <w:rPr>
          <w:sz w:val="24"/>
          <w:szCs w:val="24"/>
        </w:rPr>
        <w:t>4</w:t>
      </w:r>
      <w:r w:rsidR="00B0674D" w:rsidRPr="00D076F1">
        <w:rPr>
          <w:sz w:val="24"/>
          <w:szCs w:val="24"/>
        </w:rPr>
        <w:t xml:space="preserve"> годом вырос на </w:t>
      </w:r>
      <w:r w:rsidR="0016212D" w:rsidRPr="00D076F1">
        <w:rPr>
          <w:sz w:val="24"/>
          <w:szCs w:val="24"/>
        </w:rPr>
        <w:t>11,2</w:t>
      </w:r>
      <w:r w:rsidR="00B0674D" w:rsidRPr="00D076F1">
        <w:rPr>
          <w:sz w:val="24"/>
          <w:szCs w:val="24"/>
        </w:rPr>
        <w:t>%</w:t>
      </w:r>
      <w:r w:rsidR="00531D9B" w:rsidRPr="00D076F1">
        <w:rPr>
          <w:sz w:val="24"/>
          <w:szCs w:val="24"/>
        </w:rPr>
        <w:t>.  По отношению к средней зарплате размер пенсии составил 5</w:t>
      </w:r>
      <w:r w:rsidR="0016212D" w:rsidRPr="00D076F1">
        <w:rPr>
          <w:sz w:val="24"/>
          <w:szCs w:val="24"/>
        </w:rPr>
        <w:t>4</w:t>
      </w:r>
      <w:r w:rsidR="00531D9B" w:rsidRPr="00D076F1">
        <w:rPr>
          <w:sz w:val="24"/>
          <w:szCs w:val="24"/>
        </w:rPr>
        <w:t>%</w:t>
      </w:r>
      <w:r w:rsidR="00DF44D5" w:rsidRPr="00D076F1">
        <w:rPr>
          <w:sz w:val="24"/>
          <w:szCs w:val="24"/>
        </w:rPr>
        <w:t xml:space="preserve"> и </w:t>
      </w:r>
      <w:r w:rsidR="00531D9B" w:rsidRPr="00D076F1">
        <w:rPr>
          <w:sz w:val="24"/>
          <w:szCs w:val="24"/>
        </w:rPr>
        <w:t>в 1,</w:t>
      </w:r>
      <w:r w:rsidR="00AA637D" w:rsidRPr="00D076F1">
        <w:rPr>
          <w:sz w:val="24"/>
          <w:szCs w:val="24"/>
        </w:rPr>
        <w:t>5</w:t>
      </w:r>
      <w:r w:rsidR="00531D9B" w:rsidRPr="00D076F1">
        <w:rPr>
          <w:sz w:val="24"/>
          <w:szCs w:val="24"/>
        </w:rPr>
        <w:t xml:space="preserve"> раза превысил величину прожиточного минимума для пенсионеров. </w:t>
      </w:r>
    </w:p>
    <w:p w:rsidR="00531D9B" w:rsidRPr="00D076F1" w:rsidRDefault="00531D9B" w:rsidP="00531D9B">
      <w:pPr>
        <w:ind w:right="-11"/>
        <w:rPr>
          <w:sz w:val="24"/>
          <w:szCs w:val="24"/>
        </w:rPr>
      </w:pPr>
      <w:r w:rsidRPr="00D076F1">
        <w:rPr>
          <w:sz w:val="24"/>
          <w:szCs w:val="24"/>
        </w:rPr>
        <w:t xml:space="preserve">Стоимость минимального набора продуктов питания населения, входящих в прожиточный минимум, составила на конец года </w:t>
      </w:r>
      <w:r w:rsidR="008F09BA" w:rsidRPr="00D076F1">
        <w:rPr>
          <w:sz w:val="24"/>
          <w:szCs w:val="24"/>
        </w:rPr>
        <w:t>3</w:t>
      </w:r>
      <w:r w:rsidR="0075790A" w:rsidRPr="00D076F1">
        <w:rPr>
          <w:sz w:val="24"/>
          <w:szCs w:val="24"/>
        </w:rPr>
        <w:t>719,6</w:t>
      </w:r>
      <w:r w:rsidRPr="00D076F1">
        <w:rPr>
          <w:sz w:val="24"/>
          <w:szCs w:val="24"/>
        </w:rPr>
        <w:t xml:space="preserve"> руб</w:t>
      </w:r>
      <w:r w:rsidR="008F7F6A" w:rsidRPr="00D076F1">
        <w:rPr>
          <w:sz w:val="24"/>
          <w:szCs w:val="24"/>
        </w:rPr>
        <w:t>.</w:t>
      </w:r>
      <w:r w:rsidRPr="00D076F1">
        <w:rPr>
          <w:sz w:val="24"/>
          <w:szCs w:val="24"/>
        </w:rPr>
        <w:t xml:space="preserve"> в месяц и увеличилась за год на 1</w:t>
      </w:r>
      <w:r w:rsidR="0075790A" w:rsidRPr="00D076F1">
        <w:rPr>
          <w:sz w:val="24"/>
          <w:szCs w:val="24"/>
        </w:rPr>
        <w:t>0,7</w:t>
      </w:r>
      <w:r w:rsidR="008F09BA" w:rsidRPr="00D076F1">
        <w:rPr>
          <w:sz w:val="24"/>
          <w:szCs w:val="24"/>
        </w:rPr>
        <w:t>%</w:t>
      </w:r>
      <w:r w:rsidRPr="00D076F1">
        <w:rPr>
          <w:sz w:val="24"/>
          <w:szCs w:val="24"/>
        </w:rPr>
        <w:t xml:space="preserve">. Таким образом,  минимальный набор продуктов питания </w:t>
      </w:r>
      <w:r w:rsidR="00DA526C" w:rsidRPr="00D076F1">
        <w:rPr>
          <w:sz w:val="24"/>
          <w:szCs w:val="24"/>
        </w:rPr>
        <w:t xml:space="preserve">ниже индекса цен на продовольственные товары. </w:t>
      </w:r>
      <w:r w:rsidRPr="00D076F1">
        <w:rPr>
          <w:sz w:val="24"/>
          <w:szCs w:val="24"/>
        </w:rPr>
        <w:t xml:space="preserve"> </w:t>
      </w:r>
    </w:p>
    <w:p w:rsidR="00531D9B" w:rsidRPr="00D076F1" w:rsidRDefault="00BF6E6B" w:rsidP="00531D9B">
      <w:pPr>
        <w:rPr>
          <w:b/>
          <w:sz w:val="24"/>
          <w:szCs w:val="24"/>
        </w:rPr>
      </w:pPr>
      <w:r w:rsidRPr="00D076F1">
        <w:rPr>
          <w:sz w:val="24"/>
          <w:szCs w:val="24"/>
        </w:rPr>
        <w:t>За отчетный период</w:t>
      </w:r>
      <w:r w:rsidR="00531D9B" w:rsidRPr="00D076F1">
        <w:rPr>
          <w:sz w:val="24"/>
          <w:szCs w:val="24"/>
        </w:rPr>
        <w:t xml:space="preserve">  жители района из всех видов бюджета получили  1</w:t>
      </w:r>
      <w:r w:rsidR="0016212D" w:rsidRPr="00D076F1">
        <w:rPr>
          <w:sz w:val="24"/>
          <w:szCs w:val="24"/>
        </w:rPr>
        <w:t xml:space="preserve">49,8 </w:t>
      </w:r>
      <w:r w:rsidR="00531D9B" w:rsidRPr="00D076F1">
        <w:rPr>
          <w:sz w:val="24"/>
          <w:szCs w:val="24"/>
        </w:rPr>
        <w:t xml:space="preserve"> млн. руб. льгот и пособий или</w:t>
      </w:r>
      <w:r w:rsidR="0016212D" w:rsidRPr="00D076F1">
        <w:rPr>
          <w:sz w:val="24"/>
          <w:szCs w:val="24"/>
        </w:rPr>
        <w:t xml:space="preserve"> 4,8 </w:t>
      </w:r>
      <w:r w:rsidR="00531D9B" w:rsidRPr="00D076F1">
        <w:rPr>
          <w:sz w:val="24"/>
          <w:szCs w:val="24"/>
        </w:rPr>
        <w:t xml:space="preserve">тыс. руб. на одного жителя. Половину льгот и пособий составляют компенсации расходов на оплату жилья, коммунальных услуг и субсидии по ЖКХ – </w:t>
      </w:r>
      <w:r w:rsidR="0016212D" w:rsidRPr="00D076F1">
        <w:rPr>
          <w:sz w:val="24"/>
          <w:szCs w:val="24"/>
        </w:rPr>
        <w:t>7</w:t>
      </w:r>
      <w:r w:rsidR="00531D9B" w:rsidRPr="00D076F1">
        <w:rPr>
          <w:sz w:val="24"/>
          <w:szCs w:val="24"/>
        </w:rPr>
        <w:t xml:space="preserve">0 млн. руб. </w:t>
      </w:r>
    </w:p>
    <w:p w:rsidR="00531D9B" w:rsidRPr="00D076F1" w:rsidRDefault="00531D9B" w:rsidP="00531D9B">
      <w:pPr>
        <w:ind w:right="-11"/>
        <w:rPr>
          <w:sz w:val="24"/>
          <w:szCs w:val="24"/>
        </w:rPr>
      </w:pPr>
      <w:r w:rsidRPr="00D076F1">
        <w:rPr>
          <w:sz w:val="24"/>
          <w:szCs w:val="24"/>
        </w:rPr>
        <w:t xml:space="preserve">Развитие социального партнерства – основа взаимоотношений работодателей и работников в сфере оплаты труда. Сегодня на территории района заключено </w:t>
      </w:r>
      <w:r w:rsidR="00721180" w:rsidRPr="00D076F1">
        <w:rPr>
          <w:sz w:val="24"/>
          <w:szCs w:val="24"/>
        </w:rPr>
        <w:t>23</w:t>
      </w:r>
      <w:r w:rsidRPr="00D076F1">
        <w:rPr>
          <w:sz w:val="24"/>
          <w:szCs w:val="24"/>
        </w:rPr>
        <w:t xml:space="preserve"> коллективных договор</w:t>
      </w:r>
      <w:r w:rsidR="00721180" w:rsidRPr="00D076F1">
        <w:rPr>
          <w:sz w:val="24"/>
          <w:szCs w:val="24"/>
        </w:rPr>
        <w:t>а</w:t>
      </w:r>
      <w:r w:rsidRPr="00D076F1">
        <w:rPr>
          <w:sz w:val="24"/>
          <w:szCs w:val="24"/>
        </w:rPr>
        <w:t xml:space="preserve">, которые охватывают около </w:t>
      </w:r>
      <w:r w:rsidR="00293000" w:rsidRPr="00D076F1">
        <w:rPr>
          <w:sz w:val="24"/>
          <w:szCs w:val="24"/>
        </w:rPr>
        <w:t>4,0</w:t>
      </w:r>
      <w:r w:rsidRPr="00D076F1">
        <w:rPr>
          <w:sz w:val="24"/>
          <w:szCs w:val="24"/>
        </w:rPr>
        <w:t xml:space="preserve"> тысяч работников. </w:t>
      </w:r>
      <w:r w:rsidR="00293000" w:rsidRPr="00D076F1">
        <w:rPr>
          <w:sz w:val="24"/>
          <w:szCs w:val="24"/>
        </w:rPr>
        <w:t xml:space="preserve">В </w:t>
      </w:r>
      <w:r w:rsidRPr="00D076F1">
        <w:rPr>
          <w:sz w:val="24"/>
          <w:szCs w:val="24"/>
        </w:rPr>
        <w:t>большинстве бюджетных организаций района  созданы профсоюзные организации, действует 1</w:t>
      </w:r>
      <w:r w:rsidR="00721180" w:rsidRPr="00D076F1">
        <w:rPr>
          <w:sz w:val="24"/>
          <w:szCs w:val="24"/>
        </w:rPr>
        <w:t>8</w:t>
      </w:r>
      <w:r w:rsidRPr="00D076F1">
        <w:rPr>
          <w:sz w:val="24"/>
          <w:szCs w:val="24"/>
        </w:rPr>
        <w:t xml:space="preserve"> коллективных договоров в социальной сфере.  </w:t>
      </w:r>
    </w:p>
    <w:p w:rsidR="008136A0" w:rsidRPr="00D076F1" w:rsidRDefault="00531D9B" w:rsidP="008136A0">
      <w:pPr>
        <w:rPr>
          <w:b/>
          <w:i/>
          <w:sz w:val="24"/>
          <w:szCs w:val="24"/>
          <w:u w:val="single"/>
        </w:rPr>
      </w:pPr>
      <w:r w:rsidRPr="00D076F1">
        <w:rPr>
          <w:sz w:val="24"/>
          <w:szCs w:val="24"/>
        </w:rPr>
        <w:t xml:space="preserve">У нас целенаправленно осуществляется трехстороннее сотрудничество между Администрацией района, ассоциацией профсоюзов и объединением работодателей района. </w:t>
      </w:r>
      <w:r w:rsidR="008136A0" w:rsidRPr="00D076F1">
        <w:rPr>
          <w:sz w:val="24"/>
          <w:szCs w:val="24"/>
        </w:rPr>
        <w:t>Активно работает трехстороння</w:t>
      </w:r>
      <w:r w:rsidR="00101C84">
        <w:rPr>
          <w:sz w:val="24"/>
          <w:szCs w:val="24"/>
        </w:rPr>
        <w:t>я</w:t>
      </w:r>
      <w:r w:rsidR="008136A0" w:rsidRPr="00D076F1">
        <w:rPr>
          <w:sz w:val="24"/>
          <w:szCs w:val="24"/>
        </w:rPr>
        <w:t xml:space="preserve"> комиссия по регулированию социально-трудовых отношений </w:t>
      </w:r>
      <w:proofErr w:type="gramStart"/>
      <w:r w:rsidR="008136A0" w:rsidRPr="00D076F1">
        <w:rPr>
          <w:sz w:val="24"/>
          <w:szCs w:val="24"/>
        </w:rPr>
        <w:t>в</w:t>
      </w:r>
      <w:proofErr w:type="gramEnd"/>
      <w:r w:rsidR="008136A0" w:rsidRPr="00D076F1">
        <w:rPr>
          <w:sz w:val="24"/>
          <w:szCs w:val="24"/>
        </w:rPr>
        <w:t xml:space="preserve"> </w:t>
      </w:r>
      <w:proofErr w:type="gramStart"/>
      <w:r w:rsidR="008136A0" w:rsidRPr="00D076F1">
        <w:rPr>
          <w:sz w:val="24"/>
          <w:szCs w:val="24"/>
        </w:rPr>
        <w:t>Катав-Ивановском</w:t>
      </w:r>
      <w:proofErr w:type="gramEnd"/>
      <w:r w:rsidR="008136A0" w:rsidRPr="00D076F1">
        <w:rPr>
          <w:sz w:val="24"/>
          <w:szCs w:val="24"/>
        </w:rPr>
        <w:t xml:space="preserve"> муниципальном районе.  </w:t>
      </w:r>
    </w:p>
    <w:p w:rsidR="000F60E6" w:rsidRDefault="008136A0" w:rsidP="008136A0">
      <w:pPr>
        <w:pStyle w:val="ad"/>
        <w:rPr>
          <w:sz w:val="24"/>
          <w:szCs w:val="24"/>
        </w:rPr>
      </w:pPr>
      <w:r w:rsidRPr="00D076F1">
        <w:rPr>
          <w:sz w:val="24"/>
          <w:szCs w:val="24"/>
        </w:rPr>
        <w:t xml:space="preserve">Озабоченность профсоюзов </w:t>
      </w:r>
      <w:proofErr w:type="gramStart"/>
      <w:r w:rsidRPr="00D076F1">
        <w:rPr>
          <w:sz w:val="24"/>
          <w:szCs w:val="24"/>
        </w:rPr>
        <w:t>Катав-Ивановского</w:t>
      </w:r>
      <w:proofErr w:type="gramEnd"/>
      <w:r w:rsidRPr="00D076F1">
        <w:rPr>
          <w:sz w:val="24"/>
          <w:szCs w:val="24"/>
        </w:rPr>
        <w:t xml:space="preserve"> муниципального района вызывают факты нарушения работодателями трудовых прав работников на обязательное пенсионное страхование, официальное оформление заработной платы, выплаты заработной платы без перечисления единого социального налога, налога на доходы физических лиц в нарушение установленного законом порядка и как следствие наличие «серой</w:t>
      </w:r>
      <w:r w:rsidR="00C13E24">
        <w:rPr>
          <w:sz w:val="24"/>
          <w:szCs w:val="24"/>
        </w:rPr>
        <w:t xml:space="preserve">» </w:t>
      </w:r>
      <w:r w:rsidRPr="00D076F1">
        <w:rPr>
          <w:sz w:val="24"/>
          <w:szCs w:val="24"/>
        </w:rPr>
        <w:t xml:space="preserve">заработной платы и неформальной занятости. </w:t>
      </w:r>
      <w:proofErr w:type="gramStart"/>
      <w:r w:rsidRPr="00D076F1">
        <w:rPr>
          <w:sz w:val="24"/>
          <w:szCs w:val="24"/>
        </w:rPr>
        <w:t>Часть работодателей не провод</w:t>
      </w:r>
      <w:r w:rsidR="00C13E24">
        <w:rPr>
          <w:sz w:val="24"/>
          <w:szCs w:val="24"/>
        </w:rPr>
        <w:t>и</w:t>
      </w:r>
      <w:r w:rsidRPr="00D076F1">
        <w:rPr>
          <w:sz w:val="24"/>
          <w:szCs w:val="24"/>
        </w:rPr>
        <w:t>т индексацию</w:t>
      </w:r>
      <w:proofErr w:type="gramEnd"/>
      <w:r w:rsidRPr="00D076F1">
        <w:rPr>
          <w:sz w:val="24"/>
          <w:szCs w:val="24"/>
        </w:rPr>
        <w:t xml:space="preserve"> заработной платы, сокраща</w:t>
      </w:r>
      <w:r w:rsidR="00C13E24">
        <w:rPr>
          <w:sz w:val="24"/>
          <w:szCs w:val="24"/>
        </w:rPr>
        <w:t>е</w:t>
      </w:r>
      <w:r w:rsidRPr="00D076F1">
        <w:rPr>
          <w:sz w:val="24"/>
          <w:szCs w:val="24"/>
        </w:rPr>
        <w:t xml:space="preserve">т расходы на создание безопасных условий труда и социальные гарантии работников. </w:t>
      </w:r>
    </w:p>
    <w:p w:rsidR="008136A0" w:rsidRPr="00D076F1" w:rsidRDefault="000F60E6" w:rsidP="008136A0">
      <w:pPr>
        <w:pStyle w:val="ad"/>
        <w:rPr>
          <w:sz w:val="24"/>
          <w:szCs w:val="24"/>
        </w:rPr>
      </w:pPr>
      <w:r>
        <w:rPr>
          <w:sz w:val="24"/>
          <w:szCs w:val="24"/>
        </w:rPr>
        <w:t>На заседаниях трехсторонней комиссии ра</w:t>
      </w:r>
      <w:r w:rsidR="008136A0" w:rsidRPr="00D076F1">
        <w:rPr>
          <w:sz w:val="24"/>
          <w:szCs w:val="24"/>
        </w:rPr>
        <w:t xml:space="preserve">ссматривались вопросы, касающиеся проведения специальной оценки  условий труда в бюджетных учреждениях </w:t>
      </w:r>
      <w:proofErr w:type="gramStart"/>
      <w:r w:rsidR="008136A0" w:rsidRPr="00D076F1">
        <w:rPr>
          <w:sz w:val="24"/>
          <w:szCs w:val="24"/>
        </w:rPr>
        <w:t>Катав-Ивановского</w:t>
      </w:r>
      <w:proofErr w:type="gramEnd"/>
      <w:r w:rsidR="008136A0" w:rsidRPr="00D076F1">
        <w:rPr>
          <w:sz w:val="24"/>
          <w:szCs w:val="24"/>
        </w:rPr>
        <w:t xml:space="preserve"> муниципального района и соблюдения Регионального соглашения о минимальной заработной плате в Челябинской области на 2015 год.  Так</w:t>
      </w:r>
      <w:r w:rsidR="00C13E24">
        <w:rPr>
          <w:sz w:val="24"/>
          <w:szCs w:val="24"/>
        </w:rPr>
        <w:t>,</w:t>
      </w:r>
      <w:r w:rsidR="008136A0" w:rsidRPr="00D076F1">
        <w:rPr>
          <w:sz w:val="24"/>
          <w:szCs w:val="24"/>
        </w:rPr>
        <w:t xml:space="preserve"> в 2015 году 14 организаций, осуществляющих деятельность на территории </w:t>
      </w:r>
      <w:proofErr w:type="gramStart"/>
      <w:r w:rsidR="008136A0" w:rsidRPr="00D076F1">
        <w:rPr>
          <w:sz w:val="24"/>
          <w:szCs w:val="24"/>
        </w:rPr>
        <w:t>Катав-Ивановского</w:t>
      </w:r>
      <w:proofErr w:type="gramEnd"/>
      <w:r w:rsidR="008136A0" w:rsidRPr="00D076F1">
        <w:rPr>
          <w:sz w:val="24"/>
          <w:szCs w:val="24"/>
        </w:rPr>
        <w:t xml:space="preserve"> муниципального района, направили отказы от присоединения к Региональному соглашению, в их числе 8 предприятий ЖКХ, остальные – субъекты малого предпринимательства.</w:t>
      </w:r>
    </w:p>
    <w:p w:rsidR="008136A0" w:rsidRPr="00D076F1" w:rsidRDefault="008136A0" w:rsidP="008136A0">
      <w:pPr>
        <w:rPr>
          <w:sz w:val="24"/>
          <w:szCs w:val="24"/>
        </w:rPr>
      </w:pPr>
      <w:r w:rsidRPr="00D076F1">
        <w:rPr>
          <w:sz w:val="24"/>
          <w:szCs w:val="24"/>
        </w:rPr>
        <w:t xml:space="preserve">Мониторинг обоснованности отказов предприятий жилищно-коммунального хозяйства от присоединения к Региональному  соглашению показал, что большинство предприятий жилищно-коммунального хозяйства </w:t>
      </w:r>
      <w:proofErr w:type="gramStart"/>
      <w:r w:rsidRPr="00D076F1">
        <w:rPr>
          <w:sz w:val="24"/>
          <w:szCs w:val="24"/>
        </w:rPr>
        <w:t>Катав-Ивановского</w:t>
      </w:r>
      <w:proofErr w:type="gramEnd"/>
      <w:r w:rsidRPr="00D076F1">
        <w:rPr>
          <w:sz w:val="24"/>
          <w:szCs w:val="24"/>
        </w:rPr>
        <w:t xml:space="preserve"> муниципального района являются регулируемыми организациями и работают в рамках утвержденной ЕТО сметы затрат.  При ценообразовании применяются индексы потребительских цен, определенные Министерством экономического развития РФ и другие индексы, утвержденные уполномоченными органами.  </w:t>
      </w:r>
    </w:p>
    <w:p w:rsidR="008136A0" w:rsidRPr="00D076F1" w:rsidRDefault="008136A0" w:rsidP="00375B80">
      <w:pPr>
        <w:pStyle w:val="a5"/>
        <w:shd w:val="clear" w:color="auto" w:fill="FFFFFF"/>
        <w:tabs>
          <w:tab w:val="left" w:pos="993"/>
        </w:tabs>
        <w:rPr>
          <w:szCs w:val="24"/>
        </w:rPr>
      </w:pPr>
      <w:proofErr w:type="gramStart"/>
      <w:r w:rsidRPr="00D076F1">
        <w:rPr>
          <w:szCs w:val="24"/>
        </w:rPr>
        <w:lastRenderedPageBreak/>
        <w:t>Сторонам социального партнерства в рамках своих полномочий  было рекомендовано принят</w:t>
      </w:r>
      <w:r w:rsidR="00ED251C" w:rsidRPr="00D076F1">
        <w:rPr>
          <w:szCs w:val="24"/>
        </w:rPr>
        <w:t xml:space="preserve">ь </w:t>
      </w:r>
      <w:r w:rsidRPr="00D076F1">
        <w:rPr>
          <w:szCs w:val="24"/>
        </w:rPr>
        <w:t>мер</w:t>
      </w:r>
      <w:r w:rsidR="00ED251C" w:rsidRPr="00D076F1">
        <w:rPr>
          <w:szCs w:val="24"/>
        </w:rPr>
        <w:t>ы</w:t>
      </w:r>
      <w:r w:rsidRPr="00D076F1">
        <w:rPr>
          <w:szCs w:val="24"/>
        </w:rPr>
        <w:t xml:space="preserve"> по выполнению обязательств Регионального соглашения о минимальной заработной плате в Челябинской области, не</w:t>
      </w:r>
      <w:r w:rsidR="00ED251C" w:rsidRPr="00D076F1">
        <w:rPr>
          <w:szCs w:val="24"/>
        </w:rPr>
        <w:t xml:space="preserve"> </w:t>
      </w:r>
      <w:r w:rsidRPr="00D076F1">
        <w:rPr>
          <w:szCs w:val="24"/>
        </w:rPr>
        <w:t>допу</w:t>
      </w:r>
      <w:r w:rsidR="00ED251C" w:rsidRPr="00D076F1">
        <w:rPr>
          <w:szCs w:val="24"/>
        </w:rPr>
        <w:t xml:space="preserve">скать </w:t>
      </w:r>
      <w:r w:rsidRPr="00D076F1">
        <w:rPr>
          <w:szCs w:val="24"/>
        </w:rPr>
        <w:t>образования задолженности по заработной плате, сохран</w:t>
      </w:r>
      <w:r w:rsidR="00ED251C" w:rsidRPr="00D076F1">
        <w:rPr>
          <w:szCs w:val="24"/>
        </w:rPr>
        <w:t>ять</w:t>
      </w:r>
      <w:r w:rsidRPr="00D076F1">
        <w:rPr>
          <w:szCs w:val="24"/>
        </w:rPr>
        <w:t xml:space="preserve"> социальны</w:t>
      </w:r>
      <w:r w:rsidR="00C13E24">
        <w:rPr>
          <w:szCs w:val="24"/>
        </w:rPr>
        <w:t>е</w:t>
      </w:r>
      <w:r w:rsidRPr="00D076F1">
        <w:rPr>
          <w:szCs w:val="24"/>
        </w:rPr>
        <w:t xml:space="preserve"> гаранти</w:t>
      </w:r>
      <w:r w:rsidR="00C13E24">
        <w:rPr>
          <w:szCs w:val="24"/>
        </w:rPr>
        <w:t>и</w:t>
      </w:r>
      <w:r w:rsidRPr="00D076F1">
        <w:rPr>
          <w:szCs w:val="24"/>
        </w:rPr>
        <w:t xml:space="preserve"> работникам, предусмотренны</w:t>
      </w:r>
      <w:r w:rsidR="00C13E24">
        <w:rPr>
          <w:szCs w:val="24"/>
        </w:rPr>
        <w:t>е</w:t>
      </w:r>
      <w:r w:rsidRPr="00D076F1">
        <w:rPr>
          <w:szCs w:val="24"/>
        </w:rPr>
        <w:t xml:space="preserve"> коллективными договорами и соглашениями, продолж</w:t>
      </w:r>
      <w:r w:rsidR="00ED251C" w:rsidRPr="00D076F1">
        <w:rPr>
          <w:szCs w:val="24"/>
        </w:rPr>
        <w:t>а</w:t>
      </w:r>
      <w:r w:rsidRPr="00D076F1">
        <w:rPr>
          <w:szCs w:val="24"/>
        </w:rPr>
        <w:t>ть разъяснительную работу в организациях района о необходимости установления минимальной заработной платы на уровне Регионального соглашения</w:t>
      </w:r>
      <w:r w:rsidR="001F78A2" w:rsidRPr="00D076F1">
        <w:rPr>
          <w:szCs w:val="24"/>
        </w:rPr>
        <w:t>.</w:t>
      </w:r>
      <w:proofErr w:type="gramEnd"/>
    </w:p>
    <w:p w:rsidR="00375B80" w:rsidRPr="00D076F1" w:rsidRDefault="001F78A2" w:rsidP="00375B80">
      <w:pPr>
        <w:rPr>
          <w:sz w:val="24"/>
          <w:szCs w:val="24"/>
        </w:rPr>
      </w:pPr>
      <w:r w:rsidRPr="00D076F1">
        <w:rPr>
          <w:sz w:val="24"/>
          <w:szCs w:val="24"/>
        </w:rPr>
        <w:t xml:space="preserve">Предприятия </w:t>
      </w:r>
      <w:r w:rsidR="00375B80" w:rsidRPr="00D076F1">
        <w:rPr>
          <w:sz w:val="24"/>
          <w:szCs w:val="24"/>
        </w:rPr>
        <w:t xml:space="preserve">и организации </w:t>
      </w:r>
      <w:r w:rsidRPr="00D076F1">
        <w:rPr>
          <w:sz w:val="24"/>
          <w:szCs w:val="24"/>
        </w:rPr>
        <w:t xml:space="preserve">района постоянно участвуют в региональном конкурсе «Коллективный договор </w:t>
      </w:r>
      <w:r w:rsidR="000F60E6" w:rsidRPr="00D076F1">
        <w:rPr>
          <w:sz w:val="24"/>
          <w:szCs w:val="24"/>
        </w:rPr>
        <w:t>–</w:t>
      </w:r>
      <w:r w:rsidRPr="00D076F1">
        <w:rPr>
          <w:sz w:val="24"/>
          <w:szCs w:val="24"/>
        </w:rPr>
        <w:t xml:space="preserve"> основа защиты социально-трудовых прав работников». </w:t>
      </w:r>
      <w:proofErr w:type="gramStart"/>
      <w:r w:rsidRPr="00D076F1">
        <w:rPr>
          <w:sz w:val="24"/>
          <w:szCs w:val="24"/>
        </w:rPr>
        <w:t>Так</w:t>
      </w:r>
      <w:r w:rsidR="00C13E24">
        <w:rPr>
          <w:sz w:val="24"/>
          <w:szCs w:val="24"/>
        </w:rPr>
        <w:t>,</w:t>
      </w:r>
      <w:r w:rsidRPr="00D076F1">
        <w:rPr>
          <w:sz w:val="24"/>
          <w:szCs w:val="24"/>
        </w:rPr>
        <w:t xml:space="preserve"> в 2015 году </w:t>
      </w:r>
      <w:r w:rsidR="00375B80" w:rsidRPr="00D076F1">
        <w:rPr>
          <w:sz w:val="24"/>
          <w:szCs w:val="24"/>
        </w:rPr>
        <w:t xml:space="preserve">диплом победителя за 3 место по IV группе (предприятия с численностью от 501 до 1000 работников) представителям </w:t>
      </w:r>
      <w:r w:rsidR="00C13E24">
        <w:rPr>
          <w:sz w:val="24"/>
          <w:szCs w:val="24"/>
        </w:rPr>
        <w:t xml:space="preserve">предприятия </w:t>
      </w:r>
      <w:r w:rsidR="00375B80" w:rsidRPr="00D076F1">
        <w:rPr>
          <w:sz w:val="24"/>
          <w:szCs w:val="24"/>
        </w:rPr>
        <w:t>«</w:t>
      </w:r>
      <w:proofErr w:type="spellStart"/>
      <w:r w:rsidR="00375B80" w:rsidRPr="00D076F1">
        <w:rPr>
          <w:sz w:val="24"/>
          <w:szCs w:val="24"/>
        </w:rPr>
        <w:t>Катавский</w:t>
      </w:r>
      <w:proofErr w:type="spellEnd"/>
      <w:r w:rsidR="00375B80" w:rsidRPr="00D076F1">
        <w:rPr>
          <w:sz w:val="24"/>
          <w:szCs w:val="24"/>
        </w:rPr>
        <w:t xml:space="preserve"> цемент» вручили Руслан </w:t>
      </w:r>
      <w:proofErr w:type="spellStart"/>
      <w:r w:rsidR="00375B80" w:rsidRPr="00D076F1">
        <w:rPr>
          <w:sz w:val="24"/>
          <w:szCs w:val="24"/>
        </w:rPr>
        <w:t>Гаттаров</w:t>
      </w:r>
      <w:proofErr w:type="spellEnd"/>
      <w:r w:rsidR="00375B80" w:rsidRPr="00D076F1">
        <w:rPr>
          <w:sz w:val="24"/>
          <w:szCs w:val="24"/>
        </w:rPr>
        <w:t xml:space="preserve">, заместитель губернатора Челябинской области, Николай Буяков, председатель региональной Федерации профсоюзов и Виктор </w:t>
      </w:r>
      <w:proofErr w:type="spellStart"/>
      <w:r w:rsidR="00375B80" w:rsidRPr="00D076F1">
        <w:rPr>
          <w:sz w:val="24"/>
          <w:szCs w:val="24"/>
        </w:rPr>
        <w:t>Корман</w:t>
      </w:r>
      <w:proofErr w:type="spellEnd"/>
      <w:r w:rsidR="00375B80" w:rsidRPr="00D076F1">
        <w:rPr>
          <w:sz w:val="24"/>
          <w:szCs w:val="24"/>
        </w:rPr>
        <w:t xml:space="preserve">, представитель </w:t>
      </w:r>
      <w:r w:rsidR="006D63ED">
        <w:rPr>
          <w:sz w:val="24"/>
          <w:szCs w:val="24"/>
        </w:rPr>
        <w:t>Ч</w:t>
      </w:r>
      <w:r w:rsidR="00375B80" w:rsidRPr="00D076F1">
        <w:rPr>
          <w:sz w:val="24"/>
          <w:szCs w:val="24"/>
        </w:rPr>
        <w:t>елябинского регионального объединения работодателей «Союз промышленников и предпринимателей» в областной трехсторонней комиссии.</w:t>
      </w:r>
      <w:proofErr w:type="gramEnd"/>
      <w:r w:rsidR="00375B80" w:rsidRPr="00D076F1">
        <w:rPr>
          <w:sz w:val="24"/>
          <w:szCs w:val="24"/>
        </w:rPr>
        <w:t xml:space="preserve"> Важно отметить, что предприятие уже не первый раз занимает призовое место в конкурсе коллективных договоров. В 2008 году Челябинская областная трехсторонняя комиссия по регулированию социально-трудовых отношений присудила «</w:t>
      </w:r>
      <w:proofErr w:type="spellStart"/>
      <w:r w:rsidR="00375B80" w:rsidRPr="00D076F1">
        <w:rPr>
          <w:sz w:val="24"/>
          <w:szCs w:val="24"/>
        </w:rPr>
        <w:t>Катавскому</w:t>
      </w:r>
      <w:proofErr w:type="spellEnd"/>
      <w:r w:rsidR="00375B80" w:rsidRPr="00D076F1">
        <w:rPr>
          <w:sz w:val="24"/>
          <w:szCs w:val="24"/>
        </w:rPr>
        <w:t xml:space="preserve"> цементу» первое место. В 2012 и 2013 годах </w:t>
      </w:r>
      <w:r w:rsidR="000F60E6" w:rsidRPr="00D076F1">
        <w:rPr>
          <w:sz w:val="24"/>
          <w:szCs w:val="24"/>
        </w:rPr>
        <w:t>–</w:t>
      </w:r>
      <w:r w:rsidR="00375B80" w:rsidRPr="00D076F1">
        <w:rPr>
          <w:sz w:val="24"/>
          <w:szCs w:val="24"/>
        </w:rPr>
        <w:t xml:space="preserve"> третьи места.</w:t>
      </w:r>
    </w:p>
    <w:p w:rsidR="00375B80" w:rsidRPr="00D076F1" w:rsidRDefault="00375B80" w:rsidP="00375B80">
      <w:pPr>
        <w:rPr>
          <w:sz w:val="24"/>
          <w:szCs w:val="24"/>
        </w:rPr>
      </w:pPr>
      <w:r w:rsidRPr="00D076F1">
        <w:rPr>
          <w:sz w:val="24"/>
          <w:szCs w:val="24"/>
        </w:rPr>
        <w:t xml:space="preserve">А в </w:t>
      </w:r>
      <w:r w:rsidR="001F78A2" w:rsidRPr="00D076F1">
        <w:rPr>
          <w:sz w:val="24"/>
          <w:szCs w:val="24"/>
        </w:rPr>
        <w:t xml:space="preserve">середине декабря Александр Алексеев, председатель профсоюзного комитета </w:t>
      </w:r>
      <w:r w:rsidR="000F60E6">
        <w:rPr>
          <w:sz w:val="24"/>
          <w:szCs w:val="24"/>
        </w:rPr>
        <w:t>«</w:t>
      </w:r>
      <w:proofErr w:type="spellStart"/>
      <w:r w:rsidR="001F78A2" w:rsidRPr="00D076F1">
        <w:rPr>
          <w:sz w:val="24"/>
          <w:szCs w:val="24"/>
        </w:rPr>
        <w:t>Катавский</w:t>
      </w:r>
      <w:proofErr w:type="spellEnd"/>
      <w:r w:rsidR="001F78A2" w:rsidRPr="00D076F1">
        <w:rPr>
          <w:sz w:val="24"/>
          <w:szCs w:val="24"/>
        </w:rPr>
        <w:t xml:space="preserve"> цемент»</w:t>
      </w:r>
      <w:r w:rsidRPr="00D076F1">
        <w:rPr>
          <w:sz w:val="24"/>
          <w:szCs w:val="24"/>
        </w:rPr>
        <w:t xml:space="preserve">  </w:t>
      </w:r>
      <w:r w:rsidR="005D517F" w:rsidRPr="00D076F1">
        <w:rPr>
          <w:sz w:val="24"/>
          <w:szCs w:val="24"/>
        </w:rPr>
        <w:t>(руководи</w:t>
      </w:r>
      <w:r w:rsidR="006D63ED">
        <w:rPr>
          <w:sz w:val="24"/>
          <w:szCs w:val="24"/>
        </w:rPr>
        <w:t>л</w:t>
      </w:r>
      <w:r w:rsidR="005D517F" w:rsidRPr="00D076F1">
        <w:rPr>
          <w:sz w:val="24"/>
          <w:szCs w:val="24"/>
        </w:rPr>
        <w:t xml:space="preserve"> профкомом «</w:t>
      </w:r>
      <w:proofErr w:type="spellStart"/>
      <w:r w:rsidR="005D517F" w:rsidRPr="00D076F1">
        <w:rPr>
          <w:sz w:val="24"/>
          <w:szCs w:val="24"/>
        </w:rPr>
        <w:t>Катавского</w:t>
      </w:r>
      <w:proofErr w:type="spellEnd"/>
      <w:r w:rsidR="005D517F" w:rsidRPr="00D076F1">
        <w:rPr>
          <w:sz w:val="24"/>
          <w:szCs w:val="24"/>
        </w:rPr>
        <w:t xml:space="preserve"> цемента» более 30 лет) </w:t>
      </w:r>
      <w:r w:rsidR="00844B9B" w:rsidRPr="00D076F1">
        <w:rPr>
          <w:sz w:val="24"/>
          <w:szCs w:val="24"/>
        </w:rPr>
        <w:t>и руководитель районной ассоциаци</w:t>
      </w:r>
      <w:r w:rsidR="006D63ED">
        <w:rPr>
          <w:sz w:val="24"/>
          <w:szCs w:val="24"/>
        </w:rPr>
        <w:t>и</w:t>
      </w:r>
      <w:r w:rsidR="00844B9B" w:rsidRPr="00D076F1">
        <w:rPr>
          <w:sz w:val="24"/>
          <w:szCs w:val="24"/>
        </w:rPr>
        <w:t xml:space="preserve"> профсоюзных организаций </w:t>
      </w:r>
      <w:r w:rsidR="001F78A2" w:rsidRPr="00D076F1">
        <w:rPr>
          <w:sz w:val="24"/>
          <w:szCs w:val="24"/>
        </w:rPr>
        <w:t>был награжден почетной грамотой Федерации независимых профсоюзов России.</w:t>
      </w:r>
      <w:r w:rsidRPr="00D076F1">
        <w:rPr>
          <w:sz w:val="24"/>
          <w:szCs w:val="24"/>
        </w:rPr>
        <w:t xml:space="preserve"> </w:t>
      </w:r>
    </w:p>
    <w:p w:rsidR="005D517F" w:rsidRPr="00D076F1" w:rsidRDefault="00375B80" w:rsidP="00375B80">
      <w:pPr>
        <w:rPr>
          <w:sz w:val="24"/>
          <w:szCs w:val="24"/>
        </w:rPr>
      </w:pPr>
      <w:r w:rsidRPr="00D076F1">
        <w:rPr>
          <w:sz w:val="24"/>
          <w:szCs w:val="24"/>
        </w:rPr>
        <w:t xml:space="preserve">Мы благодарим </w:t>
      </w:r>
      <w:r w:rsidR="006D63ED">
        <w:rPr>
          <w:sz w:val="24"/>
          <w:szCs w:val="24"/>
        </w:rPr>
        <w:t>Александра Владимировича</w:t>
      </w:r>
      <w:r w:rsidRPr="00D076F1">
        <w:rPr>
          <w:sz w:val="24"/>
          <w:szCs w:val="24"/>
        </w:rPr>
        <w:t xml:space="preserve"> за многолетнюю и плодотворную деятельность в профсоюзах по защите социально-трудовых прав членов профсоюзов, большой вклад в развитие профсоюзного движения </w:t>
      </w:r>
      <w:r w:rsidR="005D517F" w:rsidRPr="00D076F1">
        <w:rPr>
          <w:sz w:val="24"/>
          <w:szCs w:val="24"/>
        </w:rPr>
        <w:t xml:space="preserve"> </w:t>
      </w:r>
      <w:proofErr w:type="gramStart"/>
      <w:r w:rsidR="005D517F" w:rsidRPr="00D076F1">
        <w:rPr>
          <w:sz w:val="24"/>
          <w:szCs w:val="24"/>
        </w:rPr>
        <w:t>Катав-Ивановского</w:t>
      </w:r>
      <w:proofErr w:type="gramEnd"/>
      <w:r w:rsidR="005D517F" w:rsidRPr="00D076F1">
        <w:rPr>
          <w:sz w:val="24"/>
          <w:szCs w:val="24"/>
        </w:rPr>
        <w:t xml:space="preserve"> муниципального района.</w:t>
      </w:r>
    </w:p>
    <w:p w:rsidR="00531D9B" w:rsidRPr="00D076F1" w:rsidRDefault="00531D9B" w:rsidP="00531D9B">
      <w:pPr>
        <w:ind w:right="-11"/>
        <w:rPr>
          <w:b/>
          <w:i/>
          <w:sz w:val="24"/>
          <w:szCs w:val="24"/>
          <w:u w:val="single"/>
        </w:rPr>
      </w:pPr>
      <w:r w:rsidRPr="00D076F1">
        <w:rPr>
          <w:b/>
          <w:i/>
          <w:sz w:val="24"/>
          <w:szCs w:val="24"/>
          <w:u w:val="single"/>
        </w:rPr>
        <w:t>Задачи на 201</w:t>
      </w:r>
      <w:r w:rsidR="00ED4987" w:rsidRPr="00D076F1">
        <w:rPr>
          <w:b/>
          <w:i/>
          <w:sz w:val="24"/>
          <w:szCs w:val="24"/>
          <w:u w:val="single"/>
        </w:rPr>
        <w:t>6</w:t>
      </w:r>
      <w:r w:rsidRPr="00D076F1">
        <w:rPr>
          <w:b/>
          <w:i/>
          <w:sz w:val="24"/>
          <w:szCs w:val="24"/>
          <w:u w:val="single"/>
        </w:rPr>
        <w:t xml:space="preserve"> год:</w:t>
      </w:r>
    </w:p>
    <w:p w:rsidR="00531D9B" w:rsidRPr="00D076F1" w:rsidRDefault="006B5B89" w:rsidP="0028684B">
      <w:pPr>
        <w:numPr>
          <w:ilvl w:val="0"/>
          <w:numId w:val="7"/>
        </w:numPr>
        <w:tabs>
          <w:tab w:val="left" w:pos="851"/>
        </w:tabs>
        <w:ind w:left="0" w:firstLine="567"/>
        <w:rPr>
          <w:bCs/>
          <w:sz w:val="24"/>
          <w:szCs w:val="24"/>
        </w:rPr>
      </w:pPr>
      <w:r w:rsidRPr="00D076F1">
        <w:rPr>
          <w:sz w:val="24"/>
          <w:szCs w:val="24"/>
        </w:rPr>
        <w:t xml:space="preserve">Реализация </w:t>
      </w:r>
      <w:r w:rsidR="00531D9B" w:rsidRPr="00D076F1">
        <w:rPr>
          <w:sz w:val="24"/>
          <w:szCs w:val="24"/>
        </w:rPr>
        <w:t xml:space="preserve">территориального соглашения  </w:t>
      </w:r>
      <w:r w:rsidR="00531D9B" w:rsidRPr="00D076F1">
        <w:rPr>
          <w:bCs/>
          <w:sz w:val="24"/>
          <w:szCs w:val="24"/>
        </w:rPr>
        <w:t xml:space="preserve">между объединением профсоюзов,  </w:t>
      </w:r>
      <w:r w:rsidR="00531D9B" w:rsidRPr="00D076F1">
        <w:rPr>
          <w:sz w:val="24"/>
          <w:szCs w:val="24"/>
        </w:rPr>
        <w:t xml:space="preserve">территориальным  объединением работодателей  </w:t>
      </w:r>
      <w:proofErr w:type="gramStart"/>
      <w:r w:rsidR="00531D9B" w:rsidRPr="00D076F1">
        <w:rPr>
          <w:sz w:val="24"/>
          <w:szCs w:val="24"/>
        </w:rPr>
        <w:t>Катав-Ивановского</w:t>
      </w:r>
      <w:proofErr w:type="gramEnd"/>
      <w:r w:rsidR="00531D9B" w:rsidRPr="00D076F1">
        <w:rPr>
          <w:sz w:val="24"/>
          <w:szCs w:val="24"/>
        </w:rPr>
        <w:t xml:space="preserve"> муниципального района    </w:t>
      </w:r>
      <w:r w:rsidR="00531D9B" w:rsidRPr="00D076F1">
        <w:rPr>
          <w:bCs/>
          <w:sz w:val="24"/>
          <w:szCs w:val="24"/>
        </w:rPr>
        <w:t>«</w:t>
      </w:r>
      <w:r w:rsidR="00531D9B" w:rsidRPr="00D076F1">
        <w:rPr>
          <w:bCs/>
          <w:iCs/>
          <w:sz w:val="24"/>
          <w:szCs w:val="24"/>
        </w:rPr>
        <w:t>ПРОМАСС</w:t>
      </w:r>
      <w:r w:rsidR="00531D9B" w:rsidRPr="00D076F1">
        <w:rPr>
          <w:sz w:val="24"/>
          <w:szCs w:val="24"/>
        </w:rPr>
        <w:t>–</w:t>
      </w:r>
      <w:r w:rsidR="00531D9B" w:rsidRPr="00D076F1">
        <w:rPr>
          <w:bCs/>
          <w:iCs/>
          <w:sz w:val="24"/>
          <w:szCs w:val="24"/>
        </w:rPr>
        <w:t>Катав-</w:t>
      </w:r>
      <w:proofErr w:type="spellStart"/>
      <w:r w:rsidR="00531D9B" w:rsidRPr="00D076F1">
        <w:rPr>
          <w:bCs/>
          <w:iCs/>
          <w:sz w:val="24"/>
          <w:szCs w:val="24"/>
        </w:rPr>
        <w:t>Ивановск</w:t>
      </w:r>
      <w:proofErr w:type="spellEnd"/>
      <w:r w:rsidR="00531D9B" w:rsidRPr="00D076F1">
        <w:rPr>
          <w:bCs/>
          <w:iCs/>
          <w:sz w:val="24"/>
          <w:szCs w:val="24"/>
        </w:rPr>
        <w:t>»</w:t>
      </w:r>
      <w:r w:rsidR="00531D9B" w:rsidRPr="00D076F1">
        <w:rPr>
          <w:bCs/>
          <w:sz w:val="24"/>
          <w:szCs w:val="24"/>
        </w:rPr>
        <w:t xml:space="preserve"> и   Администрацией Катав-Ивановского  муниципального района на 2014-2016 годы.</w:t>
      </w:r>
    </w:p>
    <w:p w:rsidR="00531D9B" w:rsidRPr="00D076F1" w:rsidRDefault="006B5B89" w:rsidP="0028684B">
      <w:pPr>
        <w:numPr>
          <w:ilvl w:val="0"/>
          <w:numId w:val="7"/>
        </w:numPr>
        <w:tabs>
          <w:tab w:val="left" w:pos="0"/>
          <w:tab w:val="left" w:pos="851"/>
        </w:tabs>
        <w:suppressAutoHyphens/>
        <w:ind w:left="0" w:firstLine="567"/>
        <w:rPr>
          <w:sz w:val="24"/>
          <w:szCs w:val="24"/>
        </w:rPr>
      </w:pPr>
      <w:r w:rsidRPr="00D076F1">
        <w:rPr>
          <w:sz w:val="24"/>
          <w:szCs w:val="24"/>
        </w:rPr>
        <w:t xml:space="preserve">Недопущение </w:t>
      </w:r>
      <w:r w:rsidR="00963135" w:rsidRPr="00D076F1">
        <w:rPr>
          <w:sz w:val="24"/>
          <w:szCs w:val="24"/>
        </w:rPr>
        <w:t xml:space="preserve">образования </w:t>
      </w:r>
      <w:r w:rsidRPr="00D076F1">
        <w:rPr>
          <w:sz w:val="24"/>
          <w:szCs w:val="24"/>
        </w:rPr>
        <w:t>задолженности по оплате труда работникам предприятий и организаций района</w:t>
      </w:r>
      <w:r w:rsidR="00531D9B" w:rsidRPr="00D076F1">
        <w:rPr>
          <w:sz w:val="24"/>
          <w:szCs w:val="24"/>
        </w:rPr>
        <w:t>.</w:t>
      </w:r>
    </w:p>
    <w:p w:rsidR="00531D9B" w:rsidRPr="00D379F3" w:rsidRDefault="00D9681E" w:rsidP="00531D9B">
      <w:pPr>
        <w:pStyle w:val="af4"/>
        <w:spacing w:before="0" w:after="0"/>
        <w:jc w:val="center"/>
        <w:rPr>
          <w:b/>
          <w:color w:val="000000" w:themeColor="text1"/>
          <w:u w:val="single"/>
        </w:rPr>
      </w:pPr>
      <w:r w:rsidRPr="00D379F3">
        <w:rPr>
          <w:b/>
          <w:color w:val="000000" w:themeColor="text1"/>
          <w:u w:val="single"/>
        </w:rPr>
        <w:t>Р</w:t>
      </w:r>
      <w:r w:rsidR="00531D9B" w:rsidRPr="00D379F3">
        <w:rPr>
          <w:b/>
          <w:color w:val="000000" w:themeColor="text1"/>
          <w:u w:val="single"/>
        </w:rPr>
        <w:t>ынок труда</w:t>
      </w:r>
    </w:p>
    <w:p w:rsidR="00E64188" w:rsidRPr="00D076F1" w:rsidRDefault="00E64188" w:rsidP="00E64188">
      <w:pPr>
        <w:shd w:val="clear" w:color="auto" w:fill="FFFFFF"/>
        <w:rPr>
          <w:sz w:val="24"/>
          <w:szCs w:val="24"/>
        </w:rPr>
      </w:pPr>
      <w:r w:rsidRPr="00D076F1">
        <w:rPr>
          <w:sz w:val="24"/>
          <w:szCs w:val="24"/>
        </w:rPr>
        <w:t>Проблемы рынка труда обусловлены экономическими и социальными факторами, отдаленностью от областного центра, профессионально-квалификационным составом экономически активного населения.</w:t>
      </w:r>
    </w:p>
    <w:p w:rsidR="00D379F3" w:rsidRPr="00D076F1" w:rsidRDefault="00D379F3" w:rsidP="00D379F3">
      <w:pPr>
        <w:rPr>
          <w:sz w:val="24"/>
          <w:szCs w:val="24"/>
        </w:rPr>
      </w:pPr>
      <w:r w:rsidRPr="00D076F1">
        <w:rPr>
          <w:sz w:val="24"/>
          <w:szCs w:val="24"/>
        </w:rPr>
        <w:t xml:space="preserve">Реализация мероприятий по содействию занятости населения осуществлялась в рамках </w:t>
      </w:r>
      <w:proofErr w:type="gramStart"/>
      <w:r w:rsidRPr="00D076F1">
        <w:rPr>
          <w:sz w:val="24"/>
          <w:szCs w:val="24"/>
        </w:rPr>
        <w:t>исполнения ведомственной целевой программы содействия занятости населения Челябинской области</w:t>
      </w:r>
      <w:proofErr w:type="gramEnd"/>
      <w:r w:rsidRPr="00D076F1">
        <w:rPr>
          <w:sz w:val="24"/>
          <w:szCs w:val="24"/>
        </w:rPr>
        <w:t xml:space="preserve"> на 2015 год и государственной  программы  Челябинской области «Дополнительные мероприятия  в сфере занятости  населения Челябинской области на 2014-2015гг.»</w:t>
      </w:r>
      <w:r w:rsidRPr="00D076F1">
        <w:rPr>
          <w:sz w:val="28"/>
          <w:szCs w:val="28"/>
        </w:rPr>
        <w:t>.</w:t>
      </w:r>
    </w:p>
    <w:p w:rsidR="00E87995" w:rsidRPr="00355A7B" w:rsidRDefault="00E87995" w:rsidP="00E64188">
      <w:pPr>
        <w:ind w:right="-11"/>
        <w:rPr>
          <w:sz w:val="24"/>
          <w:szCs w:val="24"/>
        </w:rPr>
      </w:pPr>
      <w:r w:rsidRPr="00D076F1">
        <w:rPr>
          <w:sz w:val="24"/>
          <w:szCs w:val="24"/>
        </w:rPr>
        <w:t xml:space="preserve">В условиях экономического кризиса  реализация мероприятий данных программ позволила </w:t>
      </w:r>
      <w:r w:rsidR="006D63ED" w:rsidRPr="00355A7B">
        <w:rPr>
          <w:sz w:val="24"/>
          <w:szCs w:val="24"/>
        </w:rPr>
        <w:t>приостановить</w:t>
      </w:r>
      <w:r w:rsidR="00060915" w:rsidRPr="00355A7B">
        <w:rPr>
          <w:sz w:val="24"/>
          <w:szCs w:val="24"/>
        </w:rPr>
        <w:t xml:space="preserve"> темп </w:t>
      </w:r>
      <w:r w:rsidR="006D63ED" w:rsidRPr="00355A7B">
        <w:rPr>
          <w:sz w:val="24"/>
          <w:szCs w:val="24"/>
        </w:rPr>
        <w:t xml:space="preserve"> </w:t>
      </w:r>
      <w:r w:rsidRPr="00355A7B">
        <w:rPr>
          <w:sz w:val="24"/>
          <w:szCs w:val="24"/>
        </w:rPr>
        <w:t>рост</w:t>
      </w:r>
      <w:r w:rsidR="00060915" w:rsidRPr="00355A7B">
        <w:rPr>
          <w:sz w:val="24"/>
          <w:szCs w:val="24"/>
        </w:rPr>
        <w:t>а</w:t>
      </w:r>
      <w:r w:rsidRPr="00355A7B">
        <w:rPr>
          <w:sz w:val="24"/>
          <w:szCs w:val="24"/>
        </w:rPr>
        <w:t xml:space="preserve"> количества  безработных граждан </w:t>
      </w:r>
      <w:r w:rsidR="00F51B21" w:rsidRPr="00355A7B">
        <w:rPr>
          <w:sz w:val="24"/>
          <w:szCs w:val="24"/>
        </w:rPr>
        <w:t>(</w:t>
      </w:r>
      <w:r w:rsidRPr="00355A7B">
        <w:rPr>
          <w:sz w:val="24"/>
          <w:szCs w:val="24"/>
        </w:rPr>
        <w:t>с 727 человек до 812 человек на начало января текущего года</w:t>
      </w:r>
      <w:r w:rsidR="00F51B21" w:rsidRPr="00355A7B">
        <w:rPr>
          <w:sz w:val="24"/>
          <w:szCs w:val="24"/>
        </w:rPr>
        <w:t>)</w:t>
      </w:r>
      <w:r w:rsidR="006D63ED" w:rsidRPr="00355A7B">
        <w:rPr>
          <w:sz w:val="24"/>
          <w:szCs w:val="24"/>
        </w:rPr>
        <w:t xml:space="preserve"> и </w:t>
      </w:r>
      <w:r w:rsidRPr="00355A7B">
        <w:rPr>
          <w:sz w:val="24"/>
          <w:szCs w:val="24"/>
        </w:rPr>
        <w:t xml:space="preserve">уровень безработицы </w:t>
      </w:r>
      <w:r w:rsidR="006D63ED" w:rsidRPr="00355A7B">
        <w:rPr>
          <w:sz w:val="24"/>
          <w:szCs w:val="24"/>
        </w:rPr>
        <w:t>(</w:t>
      </w:r>
      <w:r w:rsidRPr="00355A7B">
        <w:rPr>
          <w:sz w:val="24"/>
          <w:szCs w:val="24"/>
        </w:rPr>
        <w:t>от 4,6 до 5,1% от экономически активного населения</w:t>
      </w:r>
      <w:r w:rsidR="00355A7B" w:rsidRPr="00355A7B">
        <w:rPr>
          <w:sz w:val="24"/>
          <w:szCs w:val="24"/>
        </w:rPr>
        <w:t>)</w:t>
      </w:r>
      <w:r w:rsidRPr="00355A7B">
        <w:rPr>
          <w:sz w:val="24"/>
          <w:szCs w:val="24"/>
        </w:rPr>
        <w:t xml:space="preserve">. </w:t>
      </w:r>
    </w:p>
    <w:p w:rsidR="00E87995" w:rsidRPr="00D076F1" w:rsidRDefault="00E87995" w:rsidP="00E64188">
      <w:pPr>
        <w:ind w:right="-11"/>
        <w:rPr>
          <w:sz w:val="24"/>
          <w:szCs w:val="24"/>
        </w:rPr>
      </w:pPr>
      <w:r w:rsidRPr="00D076F1">
        <w:rPr>
          <w:sz w:val="24"/>
          <w:szCs w:val="24"/>
        </w:rPr>
        <w:t>По состоянию на 01.01.2016 года  в Катав-</w:t>
      </w:r>
      <w:proofErr w:type="spellStart"/>
      <w:r w:rsidRPr="00D076F1">
        <w:rPr>
          <w:sz w:val="24"/>
          <w:szCs w:val="24"/>
        </w:rPr>
        <w:t>Ивановске</w:t>
      </w:r>
      <w:proofErr w:type="spellEnd"/>
      <w:r w:rsidRPr="00D076F1">
        <w:rPr>
          <w:b/>
          <w:bCs/>
          <w:sz w:val="24"/>
          <w:szCs w:val="24"/>
        </w:rPr>
        <w:t xml:space="preserve"> </w:t>
      </w:r>
      <w:r w:rsidRPr="00D076F1">
        <w:rPr>
          <w:sz w:val="24"/>
          <w:szCs w:val="24"/>
        </w:rPr>
        <w:t>и</w:t>
      </w:r>
      <w:r w:rsidRPr="00D076F1">
        <w:rPr>
          <w:b/>
          <w:bCs/>
          <w:sz w:val="24"/>
          <w:szCs w:val="24"/>
        </w:rPr>
        <w:t xml:space="preserve"> </w:t>
      </w:r>
      <w:r w:rsidRPr="00D076F1">
        <w:rPr>
          <w:sz w:val="24"/>
          <w:szCs w:val="24"/>
        </w:rPr>
        <w:t>сельских поселениях</w:t>
      </w:r>
      <w:r w:rsidRPr="00D076F1">
        <w:rPr>
          <w:b/>
          <w:bCs/>
          <w:sz w:val="24"/>
          <w:szCs w:val="24"/>
        </w:rPr>
        <w:t xml:space="preserve"> </w:t>
      </w:r>
      <w:r w:rsidRPr="00D076F1">
        <w:rPr>
          <w:sz w:val="24"/>
          <w:szCs w:val="24"/>
        </w:rPr>
        <w:t>состояло на учете</w:t>
      </w:r>
      <w:r w:rsidRPr="00D076F1">
        <w:rPr>
          <w:b/>
          <w:bCs/>
          <w:sz w:val="24"/>
          <w:szCs w:val="24"/>
        </w:rPr>
        <w:t xml:space="preserve"> </w:t>
      </w:r>
      <w:r w:rsidRPr="00D076F1">
        <w:rPr>
          <w:bCs/>
          <w:sz w:val="24"/>
          <w:szCs w:val="24"/>
        </w:rPr>
        <w:t xml:space="preserve">520 </w:t>
      </w:r>
      <w:r w:rsidRPr="00D076F1">
        <w:rPr>
          <w:sz w:val="24"/>
          <w:szCs w:val="24"/>
        </w:rPr>
        <w:t>безработных</w:t>
      </w:r>
      <w:r w:rsidR="006D63ED">
        <w:rPr>
          <w:sz w:val="24"/>
          <w:szCs w:val="24"/>
        </w:rPr>
        <w:t xml:space="preserve">, </w:t>
      </w:r>
      <w:r w:rsidRPr="00D076F1">
        <w:rPr>
          <w:sz w:val="24"/>
          <w:szCs w:val="24"/>
        </w:rPr>
        <w:t>их число  повысилось за год на 43 человека,  уровень безработицы – 5,1%, что на 0,5% больше 2014 года.  В Юрюзани – 292 безработных и больше на 42 человека, уровень безработицы – 5,4%, что выше прошлогоднего на 0,8%.</w:t>
      </w:r>
    </w:p>
    <w:p w:rsidR="00E87995" w:rsidRPr="00D076F1" w:rsidRDefault="00E87995" w:rsidP="00E64188">
      <w:pPr>
        <w:rPr>
          <w:sz w:val="24"/>
          <w:szCs w:val="24"/>
        </w:rPr>
      </w:pPr>
      <w:proofErr w:type="gramStart"/>
      <w:r w:rsidRPr="00D076F1">
        <w:rPr>
          <w:sz w:val="24"/>
          <w:szCs w:val="24"/>
        </w:rPr>
        <w:t xml:space="preserve">За 2015 год в службу занятости поступила информация от 31 организации о высвобождении 338 человек, в том числе 211 работников МУ «Катав-Ивановская ЦРБ»  </w:t>
      </w:r>
      <w:r w:rsidR="002265C2">
        <w:rPr>
          <w:sz w:val="24"/>
          <w:szCs w:val="24"/>
        </w:rPr>
        <w:t>предупреждены об изменени</w:t>
      </w:r>
      <w:r w:rsidR="006D63ED">
        <w:rPr>
          <w:sz w:val="24"/>
          <w:szCs w:val="24"/>
        </w:rPr>
        <w:t>ях</w:t>
      </w:r>
      <w:r w:rsidR="002265C2">
        <w:rPr>
          <w:sz w:val="24"/>
          <w:szCs w:val="24"/>
        </w:rPr>
        <w:t xml:space="preserve"> условий труда</w:t>
      </w:r>
      <w:r w:rsidRPr="00D076F1">
        <w:rPr>
          <w:sz w:val="24"/>
          <w:szCs w:val="24"/>
        </w:rPr>
        <w:t xml:space="preserve"> с 31.03.2016 года</w:t>
      </w:r>
      <w:r w:rsidR="002265C2">
        <w:rPr>
          <w:sz w:val="24"/>
          <w:szCs w:val="24"/>
        </w:rPr>
        <w:t xml:space="preserve">, из </w:t>
      </w:r>
      <w:r w:rsidR="006D63ED">
        <w:rPr>
          <w:sz w:val="24"/>
          <w:szCs w:val="24"/>
        </w:rPr>
        <w:t xml:space="preserve">них </w:t>
      </w:r>
      <w:r w:rsidR="002265C2">
        <w:rPr>
          <w:sz w:val="24"/>
          <w:szCs w:val="24"/>
        </w:rPr>
        <w:t>большая часть будет устроен</w:t>
      </w:r>
      <w:r w:rsidR="006D63ED">
        <w:rPr>
          <w:sz w:val="24"/>
          <w:szCs w:val="24"/>
        </w:rPr>
        <w:t>а</w:t>
      </w:r>
      <w:r w:rsidR="002265C2">
        <w:rPr>
          <w:sz w:val="24"/>
          <w:szCs w:val="24"/>
        </w:rPr>
        <w:t xml:space="preserve"> в этом же учреждении, </w:t>
      </w:r>
      <w:r w:rsidRPr="00D076F1">
        <w:rPr>
          <w:sz w:val="24"/>
          <w:szCs w:val="24"/>
        </w:rPr>
        <w:t>и 10 работников АО «</w:t>
      </w:r>
      <w:proofErr w:type="spellStart"/>
      <w:r w:rsidRPr="00D076F1">
        <w:rPr>
          <w:sz w:val="24"/>
          <w:szCs w:val="24"/>
        </w:rPr>
        <w:t>Катавский</w:t>
      </w:r>
      <w:proofErr w:type="spellEnd"/>
      <w:r w:rsidRPr="00D076F1">
        <w:rPr>
          <w:sz w:val="24"/>
          <w:szCs w:val="24"/>
        </w:rPr>
        <w:t xml:space="preserve"> цемент»</w:t>
      </w:r>
      <w:r w:rsidR="00220195" w:rsidRPr="00D076F1">
        <w:rPr>
          <w:bCs/>
          <w:iCs/>
          <w:sz w:val="24"/>
          <w:szCs w:val="24"/>
        </w:rPr>
        <w:t xml:space="preserve"> </w:t>
      </w:r>
      <w:r w:rsidR="002265C2">
        <w:rPr>
          <w:bCs/>
          <w:iCs/>
          <w:sz w:val="24"/>
          <w:szCs w:val="24"/>
        </w:rPr>
        <w:t xml:space="preserve">предупреждены о сокращении с </w:t>
      </w:r>
      <w:r w:rsidRPr="00D076F1">
        <w:rPr>
          <w:sz w:val="24"/>
          <w:szCs w:val="24"/>
        </w:rPr>
        <w:t xml:space="preserve">01.03.2016 </w:t>
      </w:r>
      <w:r w:rsidRPr="00D076F1">
        <w:rPr>
          <w:sz w:val="24"/>
          <w:szCs w:val="24"/>
        </w:rPr>
        <w:lastRenderedPageBreak/>
        <w:t>года.</w:t>
      </w:r>
      <w:proofErr w:type="gramEnd"/>
      <w:r w:rsidRPr="00D076F1">
        <w:rPr>
          <w:sz w:val="24"/>
          <w:szCs w:val="24"/>
        </w:rPr>
        <w:t xml:space="preserve"> Высвобождение работников связано в основном с реорганизациями</w:t>
      </w:r>
      <w:r w:rsidR="00F51B21" w:rsidRPr="00D076F1">
        <w:rPr>
          <w:sz w:val="24"/>
          <w:szCs w:val="24"/>
        </w:rPr>
        <w:t xml:space="preserve"> </w:t>
      </w:r>
      <w:r w:rsidRPr="00D076F1">
        <w:rPr>
          <w:sz w:val="24"/>
          <w:szCs w:val="24"/>
        </w:rPr>
        <w:t>предприятий</w:t>
      </w:r>
      <w:r w:rsidR="00F51B21" w:rsidRPr="00D076F1">
        <w:rPr>
          <w:sz w:val="24"/>
          <w:szCs w:val="24"/>
        </w:rPr>
        <w:t xml:space="preserve"> и организаций</w:t>
      </w:r>
      <w:r w:rsidR="005F7324">
        <w:rPr>
          <w:sz w:val="24"/>
          <w:szCs w:val="24"/>
        </w:rPr>
        <w:t xml:space="preserve">. </w:t>
      </w:r>
      <w:r w:rsidRPr="00D076F1">
        <w:rPr>
          <w:sz w:val="24"/>
          <w:szCs w:val="24"/>
        </w:rPr>
        <w:t xml:space="preserve">Сокращения работников произошли в ОАО РЖД </w:t>
      </w:r>
      <w:proofErr w:type="spellStart"/>
      <w:r w:rsidRPr="00D076F1">
        <w:rPr>
          <w:sz w:val="24"/>
          <w:szCs w:val="24"/>
        </w:rPr>
        <w:t>Усть-Катавская</w:t>
      </w:r>
      <w:proofErr w:type="spellEnd"/>
      <w:r w:rsidRPr="00D076F1">
        <w:rPr>
          <w:sz w:val="24"/>
          <w:szCs w:val="24"/>
        </w:rPr>
        <w:t xml:space="preserve"> дистанция пути</w:t>
      </w:r>
      <w:r w:rsidR="00220195" w:rsidRPr="00D076F1">
        <w:rPr>
          <w:bCs/>
          <w:iCs/>
          <w:sz w:val="24"/>
          <w:szCs w:val="24"/>
        </w:rPr>
        <w:t>–</w:t>
      </w:r>
      <w:r w:rsidRPr="00D076F1">
        <w:rPr>
          <w:sz w:val="24"/>
          <w:szCs w:val="24"/>
        </w:rPr>
        <w:t>7</w:t>
      </w:r>
      <w:r w:rsidR="005F7324">
        <w:rPr>
          <w:sz w:val="24"/>
          <w:szCs w:val="24"/>
        </w:rPr>
        <w:t xml:space="preserve"> </w:t>
      </w:r>
      <w:r w:rsidRPr="00D076F1">
        <w:rPr>
          <w:sz w:val="24"/>
          <w:szCs w:val="24"/>
        </w:rPr>
        <w:t>чел</w:t>
      </w:r>
      <w:r w:rsidR="00003D11">
        <w:rPr>
          <w:sz w:val="24"/>
          <w:szCs w:val="24"/>
        </w:rPr>
        <w:t>овек</w:t>
      </w:r>
      <w:r w:rsidRPr="00D076F1">
        <w:rPr>
          <w:sz w:val="24"/>
          <w:szCs w:val="24"/>
        </w:rPr>
        <w:t>, Досуговый центр «Октябрь»</w:t>
      </w:r>
      <w:r w:rsidR="00220195" w:rsidRPr="00D076F1">
        <w:rPr>
          <w:bCs/>
          <w:iCs/>
          <w:sz w:val="24"/>
          <w:szCs w:val="24"/>
        </w:rPr>
        <w:t xml:space="preserve"> –</w:t>
      </w:r>
      <w:r w:rsidRPr="00D076F1">
        <w:rPr>
          <w:sz w:val="24"/>
          <w:szCs w:val="24"/>
        </w:rPr>
        <w:t>10 чел</w:t>
      </w:r>
      <w:r w:rsidR="00003D11">
        <w:rPr>
          <w:sz w:val="24"/>
          <w:szCs w:val="24"/>
        </w:rPr>
        <w:t>овек</w:t>
      </w:r>
      <w:r w:rsidRPr="00D076F1">
        <w:rPr>
          <w:sz w:val="24"/>
          <w:szCs w:val="24"/>
        </w:rPr>
        <w:t>, МУП «</w:t>
      </w:r>
      <w:proofErr w:type="spellStart"/>
      <w:r w:rsidRPr="00D076F1">
        <w:rPr>
          <w:sz w:val="24"/>
          <w:szCs w:val="24"/>
        </w:rPr>
        <w:t>Тепло</w:t>
      </w:r>
      <w:r w:rsidR="00F51B21" w:rsidRPr="00D076F1">
        <w:rPr>
          <w:sz w:val="24"/>
          <w:szCs w:val="24"/>
        </w:rPr>
        <w:t>Э</w:t>
      </w:r>
      <w:r w:rsidRPr="00D076F1">
        <w:rPr>
          <w:sz w:val="24"/>
          <w:szCs w:val="24"/>
        </w:rPr>
        <w:t>нерго</w:t>
      </w:r>
      <w:proofErr w:type="spellEnd"/>
      <w:r w:rsidRPr="00D076F1">
        <w:rPr>
          <w:sz w:val="24"/>
          <w:szCs w:val="24"/>
        </w:rPr>
        <w:t>»</w:t>
      </w:r>
      <w:r w:rsidR="00220195" w:rsidRPr="00D076F1">
        <w:rPr>
          <w:bCs/>
          <w:iCs/>
          <w:sz w:val="24"/>
          <w:szCs w:val="24"/>
        </w:rPr>
        <w:t xml:space="preserve"> –</w:t>
      </w:r>
      <w:r w:rsidRPr="00D076F1">
        <w:rPr>
          <w:sz w:val="24"/>
          <w:szCs w:val="24"/>
        </w:rPr>
        <w:t>6 чел</w:t>
      </w:r>
      <w:r w:rsidR="00003D11">
        <w:rPr>
          <w:sz w:val="24"/>
          <w:szCs w:val="24"/>
        </w:rPr>
        <w:t>овек</w:t>
      </w:r>
      <w:r w:rsidRPr="00D076F1">
        <w:rPr>
          <w:sz w:val="24"/>
          <w:szCs w:val="24"/>
        </w:rPr>
        <w:t xml:space="preserve">. Ликвидированы две организации: ООО «Водоснабжение», ООО «Коммунальный сервис». </w:t>
      </w:r>
    </w:p>
    <w:p w:rsidR="00E87995" w:rsidRPr="00D076F1" w:rsidRDefault="00E87995" w:rsidP="00E87995">
      <w:pPr>
        <w:rPr>
          <w:sz w:val="24"/>
          <w:szCs w:val="24"/>
        </w:rPr>
      </w:pPr>
      <w:r w:rsidRPr="00D076F1">
        <w:rPr>
          <w:sz w:val="24"/>
          <w:szCs w:val="24"/>
        </w:rPr>
        <w:t xml:space="preserve">Содействие трудоустройству селян в районе – одна из основных проблем на рынке труда. В 2015 году было зарегистрировано  в качестве безработных 149 сельских жителей и 78 человек  уже состояли на учете на начало года. </w:t>
      </w:r>
    </w:p>
    <w:p w:rsidR="00E87995" w:rsidRPr="00D076F1" w:rsidRDefault="00E87995" w:rsidP="00F51B21">
      <w:pPr>
        <w:rPr>
          <w:sz w:val="24"/>
          <w:szCs w:val="24"/>
        </w:rPr>
      </w:pPr>
      <w:r w:rsidRPr="00D076F1">
        <w:rPr>
          <w:sz w:val="24"/>
          <w:szCs w:val="24"/>
        </w:rPr>
        <w:t xml:space="preserve">По состоянию на 01.01.2016 года </w:t>
      </w:r>
      <w:r w:rsidRPr="00DB2096">
        <w:rPr>
          <w:sz w:val="24"/>
          <w:szCs w:val="24"/>
        </w:rPr>
        <w:t>состо</w:t>
      </w:r>
      <w:r w:rsidR="00642CC8" w:rsidRPr="00DB2096">
        <w:rPr>
          <w:sz w:val="24"/>
          <w:szCs w:val="24"/>
        </w:rPr>
        <w:t>я</w:t>
      </w:r>
      <w:r w:rsidRPr="00DB2096">
        <w:rPr>
          <w:sz w:val="24"/>
          <w:szCs w:val="24"/>
        </w:rPr>
        <w:t>т</w:t>
      </w:r>
      <w:r w:rsidRPr="00D076F1">
        <w:rPr>
          <w:sz w:val="24"/>
          <w:szCs w:val="24"/>
        </w:rPr>
        <w:t xml:space="preserve"> на учете 73 безработных  жителя сельской местности или 9,0% от числа всех безработных, состоящих на учете.</w:t>
      </w:r>
      <w:r w:rsidRPr="00D076F1">
        <w:rPr>
          <w:b/>
          <w:bCs/>
          <w:sz w:val="24"/>
          <w:szCs w:val="24"/>
        </w:rPr>
        <w:t xml:space="preserve"> </w:t>
      </w:r>
      <w:r w:rsidRPr="00D076F1">
        <w:rPr>
          <w:sz w:val="24"/>
          <w:szCs w:val="24"/>
        </w:rPr>
        <w:t>Распределение  безработных  по селам: Верх-</w:t>
      </w:r>
      <w:proofErr w:type="spellStart"/>
      <w:r w:rsidRPr="00D076F1">
        <w:rPr>
          <w:sz w:val="24"/>
          <w:szCs w:val="24"/>
        </w:rPr>
        <w:t>Катавка</w:t>
      </w:r>
      <w:proofErr w:type="spellEnd"/>
      <w:r w:rsidRPr="00D076F1">
        <w:rPr>
          <w:sz w:val="24"/>
          <w:szCs w:val="24"/>
        </w:rPr>
        <w:t xml:space="preserve"> </w:t>
      </w:r>
      <w:r w:rsidR="00220195" w:rsidRPr="00D076F1">
        <w:rPr>
          <w:bCs/>
          <w:iCs/>
          <w:sz w:val="24"/>
          <w:szCs w:val="24"/>
        </w:rPr>
        <w:t>–</w:t>
      </w:r>
      <w:r w:rsidRPr="00D076F1">
        <w:rPr>
          <w:sz w:val="24"/>
          <w:szCs w:val="24"/>
        </w:rPr>
        <w:t>13</w:t>
      </w:r>
      <w:r w:rsidR="005F7324">
        <w:rPr>
          <w:sz w:val="24"/>
          <w:szCs w:val="24"/>
        </w:rPr>
        <w:t xml:space="preserve"> </w:t>
      </w:r>
      <w:r w:rsidRPr="00D076F1">
        <w:rPr>
          <w:sz w:val="24"/>
          <w:szCs w:val="24"/>
        </w:rPr>
        <w:t>чел</w:t>
      </w:r>
      <w:r w:rsidR="00003D11">
        <w:rPr>
          <w:sz w:val="24"/>
          <w:szCs w:val="24"/>
        </w:rPr>
        <w:t>овек</w:t>
      </w:r>
      <w:r w:rsidRPr="00D076F1">
        <w:rPr>
          <w:sz w:val="24"/>
          <w:szCs w:val="24"/>
        </w:rPr>
        <w:t xml:space="preserve">, Орловка </w:t>
      </w:r>
      <w:r w:rsidR="00220195" w:rsidRPr="00D076F1">
        <w:rPr>
          <w:bCs/>
          <w:iCs/>
          <w:sz w:val="24"/>
          <w:szCs w:val="24"/>
        </w:rPr>
        <w:t>–</w:t>
      </w:r>
      <w:r w:rsidRPr="00D076F1">
        <w:rPr>
          <w:sz w:val="24"/>
          <w:szCs w:val="24"/>
        </w:rPr>
        <w:t xml:space="preserve"> 13 чел</w:t>
      </w:r>
      <w:r w:rsidR="00003D11">
        <w:rPr>
          <w:sz w:val="24"/>
          <w:szCs w:val="24"/>
        </w:rPr>
        <w:t>овек</w:t>
      </w:r>
      <w:r w:rsidRPr="00D076F1">
        <w:rPr>
          <w:sz w:val="24"/>
          <w:szCs w:val="24"/>
        </w:rPr>
        <w:t xml:space="preserve">, </w:t>
      </w:r>
      <w:proofErr w:type="spellStart"/>
      <w:r w:rsidRPr="00D076F1">
        <w:rPr>
          <w:sz w:val="24"/>
          <w:szCs w:val="24"/>
        </w:rPr>
        <w:t>Серпиевка</w:t>
      </w:r>
      <w:proofErr w:type="spellEnd"/>
      <w:r w:rsidRPr="00D076F1">
        <w:rPr>
          <w:sz w:val="24"/>
          <w:szCs w:val="24"/>
        </w:rPr>
        <w:t xml:space="preserve"> </w:t>
      </w:r>
      <w:r w:rsidR="00220195" w:rsidRPr="00D076F1">
        <w:rPr>
          <w:bCs/>
          <w:iCs/>
          <w:sz w:val="24"/>
          <w:szCs w:val="24"/>
        </w:rPr>
        <w:t>–</w:t>
      </w:r>
      <w:r w:rsidR="005F7324">
        <w:rPr>
          <w:bCs/>
          <w:iCs/>
          <w:sz w:val="24"/>
          <w:szCs w:val="24"/>
        </w:rPr>
        <w:t xml:space="preserve"> </w:t>
      </w:r>
      <w:r w:rsidRPr="00D076F1">
        <w:rPr>
          <w:sz w:val="24"/>
          <w:szCs w:val="24"/>
        </w:rPr>
        <w:t>8</w:t>
      </w:r>
      <w:r w:rsidR="00003D11">
        <w:rPr>
          <w:sz w:val="24"/>
          <w:szCs w:val="24"/>
        </w:rPr>
        <w:t xml:space="preserve"> </w:t>
      </w:r>
      <w:r w:rsidRPr="00D076F1">
        <w:rPr>
          <w:sz w:val="24"/>
          <w:szCs w:val="24"/>
        </w:rPr>
        <w:t>чел</w:t>
      </w:r>
      <w:r w:rsidR="00003D11">
        <w:rPr>
          <w:sz w:val="24"/>
          <w:szCs w:val="24"/>
        </w:rPr>
        <w:t>овек</w:t>
      </w:r>
      <w:r w:rsidRPr="00D076F1">
        <w:rPr>
          <w:sz w:val="24"/>
          <w:szCs w:val="24"/>
        </w:rPr>
        <w:t xml:space="preserve">,  Совхозный </w:t>
      </w:r>
      <w:r w:rsidR="00220195" w:rsidRPr="00D076F1">
        <w:rPr>
          <w:bCs/>
          <w:iCs/>
          <w:sz w:val="24"/>
          <w:szCs w:val="24"/>
        </w:rPr>
        <w:t>–</w:t>
      </w:r>
      <w:r w:rsidRPr="00D076F1">
        <w:rPr>
          <w:sz w:val="24"/>
          <w:szCs w:val="24"/>
        </w:rPr>
        <w:t>15 чел</w:t>
      </w:r>
      <w:r w:rsidR="00003D11">
        <w:rPr>
          <w:sz w:val="24"/>
          <w:szCs w:val="24"/>
        </w:rPr>
        <w:t>овек</w:t>
      </w:r>
      <w:r w:rsidR="002536EF">
        <w:rPr>
          <w:sz w:val="24"/>
          <w:szCs w:val="24"/>
        </w:rPr>
        <w:t xml:space="preserve">, </w:t>
      </w:r>
      <w:r w:rsidRPr="00D076F1">
        <w:rPr>
          <w:sz w:val="24"/>
          <w:szCs w:val="24"/>
        </w:rPr>
        <w:t>Половинка</w:t>
      </w:r>
      <w:r w:rsidR="00220195" w:rsidRPr="00D076F1">
        <w:rPr>
          <w:bCs/>
          <w:iCs/>
          <w:sz w:val="24"/>
          <w:szCs w:val="24"/>
        </w:rPr>
        <w:t>–</w:t>
      </w:r>
      <w:r w:rsidRPr="00D076F1">
        <w:rPr>
          <w:sz w:val="24"/>
          <w:szCs w:val="24"/>
        </w:rPr>
        <w:t>11 чел</w:t>
      </w:r>
      <w:r w:rsidR="00003D11">
        <w:rPr>
          <w:sz w:val="24"/>
          <w:szCs w:val="24"/>
        </w:rPr>
        <w:t>овек</w:t>
      </w:r>
      <w:r w:rsidRPr="00D076F1">
        <w:rPr>
          <w:sz w:val="24"/>
          <w:szCs w:val="24"/>
        </w:rPr>
        <w:t>, Аратское</w:t>
      </w:r>
      <w:r w:rsidR="00220195" w:rsidRPr="00D076F1">
        <w:rPr>
          <w:bCs/>
          <w:iCs/>
          <w:sz w:val="24"/>
          <w:szCs w:val="24"/>
        </w:rPr>
        <w:t>–</w:t>
      </w:r>
      <w:r w:rsidRPr="00D076F1">
        <w:rPr>
          <w:sz w:val="24"/>
          <w:szCs w:val="24"/>
        </w:rPr>
        <w:t>5 чел</w:t>
      </w:r>
      <w:r w:rsidR="00003D11">
        <w:rPr>
          <w:sz w:val="24"/>
          <w:szCs w:val="24"/>
        </w:rPr>
        <w:t>овек</w:t>
      </w:r>
      <w:r w:rsidRPr="00D076F1">
        <w:rPr>
          <w:sz w:val="24"/>
          <w:szCs w:val="24"/>
        </w:rPr>
        <w:t xml:space="preserve">, </w:t>
      </w:r>
      <w:proofErr w:type="spellStart"/>
      <w:r w:rsidRPr="00D076F1">
        <w:rPr>
          <w:sz w:val="24"/>
          <w:szCs w:val="24"/>
        </w:rPr>
        <w:t>Карауловка</w:t>
      </w:r>
      <w:proofErr w:type="spellEnd"/>
      <w:r w:rsidR="00220195" w:rsidRPr="00D076F1">
        <w:rPr>
          <w:bCs/>
          <w:iCs/>
          <w:sz w:val="24"/>
          <w:szCs w:val="24"/>
        </w:rPr>
        <w:t>–</w:t>
      </w:r>
      <w:r w:rsidRPr="00D076F1">
        <w:rPr>
          <w:sz w:val="24"/>
          <w:szCs w:val="24"/>
        </w:rPr>
        <w:t>4 чел</w:t>
      </w:r>
      <w:r w:rsidR="00003D11">
        <w:rPr>
          <w:sz w:val="24"/>
          <w:szCs w:val="24"/>
        </w:rPr>
        <w:t>овек</w:t>
      </w:r>
      <w:r w:rsidRPr="00D076F1">
        <w:rPr>
          <w:sz w:val="24"/>
          <w:szCs w:val="24"/>
        </w:rPr>
        <w:t xml:space="preserve">, из остальных сел </w:t>
      </w:r>
      <w:proofErr w:type="gramStart"/>
      <w:r w:rsidR="00220195" w:rsidRPr="00D076F1">
        <w:rPr>
          <w:bCs/>
          <w:iCs/>
          <w:sz w:val="24"/>
          <w:szCs w:val="24"/>
        </w:rPr>
        <w:t>–</w:t>
      </w:r>
      <w:r w:rsidRPr="00D076F1">
        <w:rPr>
          <w:sz w:val="24"/>
          <w:szCs w:val="24"/>
        </w:rPr>
        <w:t>п</w:t>
      </w:r>
      <w:proofErr w:type="gramEnd"/>
      <w:r w:rsidRPr="00D076F1">
        <w:rPr>
          <w:sz w:val="24"/>
          <w:szCs w:val="24"/>
        </w:rPr>
        <w:t>о 1-4 человека.</w:t>
      </w:r>
    </w:p>
    <w:p w:rsidR="00E87995" w:rsidRPr="00D076F1" w:rsidRDefault="00E87995" w:rsidP="00E87995">
      <w:pPr>
        <w:rPr>
          <w:sz w:val="24"/>
          <w:szCs w:val="24"/>
        </w:rPr>
      </w:pPr>
      <w:r w:rsidRPr="00D076F1">
        <w:rPr>
          <w:sz w:val="24"/>
          <w:szCs w:val="24"/>
        </w:rPr>
        <w:t xml:space="preserve">В течение года в ближайших городах  трудоустроились 31 </w:t>
      </w:r>
      <w:r w:rsidR="008E5957">
        <w:rPr>
          <w:sz w:val="24"/>
          <w:szCs w:val="24"/>
        </w:rPr>
        <w:t>селян</w:t>
      </w:r>
      <w:r w:rsidRPr="00D076F1">
        <w:rPr>
          <w:sz w:val="24"/>
          <w:szCs w:val="24"/>
        </w:rPr>
        <w:t>. Прошли профессиональную подготовку по направлению службы занятости  по различным профессиям  (</w:t>
      </w:r>
      <w:proofErr w:type="spellStart"/>
      <w:r w:rsidRPr="00D076F1">
        <w:rPr>
          <w:sz w:val="24"/>
          <w:szCs w:val="24"/>
        </w:rPr>
        <w:t>электрогазосварщик</w:t>
      </w:r>
      <w:proofErr w:type="spellEnd"/>
      <w:r w:rsidRPr="00D076F1">
        <w:rPr>
          <w:sz w:val="24"/>
          <w:szCs w:val="24"/>
        </w:rPr>
        <w:t xml:space="preserve">, парикмахер, повар, оператор электронно-вычислительных и вычислительных машин) 7 человек, проживающих в сельской местности. </w:t>
      </w:r>
    </w:p>
    <w:p w:rsidR="00E87995" w:rsidRPr="00D076F1" w:rsidRDefault="00E87995" w:rsidP="00E87995">
      <w:pPr>
        <w:rPr>
          <w:sz w:val="24"/>
          <w:szCs w:val="24"/>
        </w:rPr>
      </w:pPr>
      <w:r w:rsidRPr="00D076F1">
        <w:rPr>
          <w:sz w:val="24"/>
          <w:szCs w:val="24"/>
        </w:rPr>
        <w:t xml:space="preserve">В прошедшем году работодателями было заявлено 1314 вакансий, из них 82,8% вакансий для замещения рабочих профессий. Только около трети </w:t>
      </w:r>
      <w:r w:rsidR="00877EDE" w:rsidRPr="00D076F1">
        <w:rPr>
          <w:sz w:val="24"/>
          <w:szCs w:val="24"/>
        </w:rPr>
        <w:t>–</w:t>
      </w:r>
      <w:r w:rsidR="0085245C">
        <w:rPr>
          <w:sz w:val="24"/>
          <w:szCs w:val="24"/>
        </w:rPr>
        <w:t xml:space="preserve"> </w:t>
      </w:r>
      <w:r w:rsidRPr="00D076F1">
        <w:rPr>
          <w:sz w:val="24"/>
          <w:szCs w:val="24"/>
        </w:rPr>
        <w:t xml:space="preserve">398 (30,3%) составляют вакансии с оплатой труда выше </w:t>
      </w:r>
      <w:r w:rsidR="0076005B">
        <w:rPr>
          <w:sz w:val="24"/>
          <w:szCs w:val="24"/>
        </w:rPr>
        <w:t>минимальной заработной платы, установленной региональным соглашением</w:t>
      </w:r>
      <w:r w:rsidRPr="00D076F1">
        <w:rPr>
          <w:sz w:val="24"/>
          <w:szCs w:val="24"/>
        </w:rPr>
        <w:t>. Отсутствуют вакансии для сельских жителей.</w:t>
      </w:r>
    </w:p>
    <w:p w:rsidR="00E87995" w:rsidRPr="000D1726" w:rsidRDefault="00E87995" w:rsidP="00E87995">
      <w:pPr>
        <w:rPr>
          <w:color w:val="000000" w:themeColor="text1"/>
          <w:sz w:val="24"/>
          <w:szCs w:val="24"/>
        </w:rPr>
      </w:pPr>
      <w:r w:rsidRPr="00D076F1">
        <w:rPr>
          <w:sz w:val="24"/>
          <w:szCs w:val="24"/>
        </w:rPr>
        <w:t xml:space="preserve">Количество открытых вакансий на конец года составило 116 единиц, увеличилась   конкуренция на рынке труда за вакантное место. На 01.01.2015 года на одно место претендовало 5, </w:t>
      </w:r>
      <w:r w:rsidRPr="000D1726">
        <w:rPr>
          <w:sz w:val="24"/>
          <w:szCs w:val="24"/>
        </w:rPr>
        <w:t xml:space="preserve">9 </w:t>
      </w:r>
      <w:r w:rsidRPr="000D1726">
        <w:rPr>
          <w:color w:val="000000" w:themeColor="text1"/>
          <w:sz w:val="24"/>
          <w:szCs w:val="24"/>
        </w:rPr>
        <w:t>человек, на 01.01.2016</w:t>
      </w:r>
      <w:r w:rsidR="000D6DCA" w:rsidRPr="000D1726">
        <w:rPr>
          <w:color w:val="000000" w:themeColor="text1"/>
          <w:sz w:val="24"/>
          <w:szCs w:val="24"/>
        </w:rPr>
        <w:t xml:space="preserve">года  </w:t>
      </w:r>
      <w:r w:rsidR="00743E56" w:rsidRPr="000D1726">
        <w:rPr>
          <w:color w:val="000000" w:themeColor="text1"/>
          <w:sz w:val="24"/>
          <w:szCs w:val="24"/>
        </w:rPr>
        <w:t xml:space="preserve">уже </w:t>
      </w:r>
      <w:r w:rsidR="0057667C" w:rsidRPr="000D1726">
        <w:rPr>
          <w:color w:val="000000" w:themeColor="text1"/>
          <w:sz w:val="24"/>
          <w:szCs w:val="24"/>
        </w:rPr>
        <w:t xml:space="preserve">– </w:t>
      </w:r>
      <w:r w:rsidR="000D6DCA" w:rsidRPr="000D1726">
        <w:rPr>
          <w:color w:val="000000" w:themeColor="text1"/>
          <w:sz w:val="24"/>
          <w:szCs w:val="24"/>
        </w:rPr>
        <w:t xml:space="preserve"> </w:t>
      </w:r>
      <w:r w:rsidRPr="000D1726">
        <w:rPr>
          <w:color w:val="000000" w:themeColor="text1"/>
          <w:sz w:val="24"/>
          <w:szCs w:val="24"/>
        </w:rPr>
        <w:t>7</w:t>
      </w:r>
      <w:r w:rsidR="000D6DCA" w:rsidRPr="000D1726">
        <w:rPr>
          <w:color w:val="000000" w:themeColor="text1"/>
          <w:sz w:val="24"/>
          <w:szCs w:val="24"/>
        </w:rPr>
        <w:t>,</w:t>
      </w:r>
      <w:r w:rsidRPr="000D1726">
        <w:rPr>
          <w:color w:val="000000" w:themeColor="text1"/>
          <w:sz w:val="24"/>
          <w:szCs w:val="24"/>
        </w:rPr>
        <w:t>4 человек на вакансию.</w:t>
      </w:r>
    </w:p>
    <w:p w:rsidR="00E87995" w:rsidRPr="000D1726" w:rsidRDefault="00E87995" w:rsidP="00E87995">
      <w:pPr>
        <w:rPr>
          <w:color w:val="000000" w:themeColor="text1"/>
          <w:sz w:val="24"/>
          <w:szCs w:val="24"/>
        </w:rPr>
      </w:pPr>
      <w:r w:rsidRPr="000D1726">
        <w:rPr>
          <w:color w:val="000000" w:themeColor="text1"/>
          <w:sz w:val="24"/>
          <w:szCs w:val="24"/>
        </w:rPr>
        <w:t>За 2015 год в службу занятости обратилось за государственной услугой по поиску подходящей работы 2445 человек, на 134 человека больше, чем в прошлом году. Признано безработными 1634 человека, на 197 человек больше прошлогоднего. Среди обратившихся, 57,1% граждан</w:t>
      </w:r>
      <w:r w:rsidR="000D1726">
        <w:rPr>
          <w:color w:val="000000" w:themeColor="text1"/>
          <w:sz w:val="24"/>
          <w:szCs w:val="24"/>
        </w:rPr>
        <w:t xml:space="preserve"> имеют </w:t>
      </w:r>
      <w:r w:rsidRPr="000D1726">
        <w:rPr>
          <w:color w:val="000000" w:themeColor="text1"/>
          <w:sz w:val="24"/>
          <w:szCs w:val="24"/>
        </w:rPr>
        <w:t>рабочие профессии,  женщин – 46,7%,   служащих –13,8%, впервые ищущих работу, ранее не работавших–28,9 %.</w:t>
      </w:r>
    </w:p>
    <w:p w:rsidR="00E87995" w:rsidRPr="00D076F1" w:rsidRDefault="00E87995" w:rsidP="00E87995">
      <w:pPr>
        <w:rPr>
          <w:sz w:val="24"/>
          <w:szCs w:val="24"/>
        </w:rPr>
      </w:pPr>
      <w:r w:rsidRPr="00D076F1">
        <w:rPr>
          <w:sz w:val="24"/>
          <w:szCs w:val="24"/>
        </w:rPr>
        <w:t xml:space="preserve">В 2015 году было трудоустроено на постоянную и временную работу 898 человек, из них 470 </w:t>
      </w:r>
      <w:r w:rsidR="002536EF">
        <w:rPr>
          <w:sz w:val="24"/>
          <w:szCs w:val="24"/>
        </w:rPr>
        <w:t xml:space="preserve">имели </w:t>
      </w:r>
      <w:r w:rsidRPr="00D076F1">
        <w:rPr>
          <w:sz w:val="24"/>
          <w:szCs w:val="24"/>
        </w:rPr>
        <w:t>статус безработного.  В ярмарках вакансий приняли участие 651 человек, от числа получивших направление к работодателю на ярмарках трудоустроено 23,6%.</w:t>
      </w:r>
    </w:p>
    <w:p w:rsidR="00E87995" w:rsidRPr="00D076F1" w:rsidRDefault="00E87995" w:rsidP="00E87995">
      <w:pPr>
        <w:rPr>
          <w:sz w:val="24"/>
          <w:szCs w:val="24"/>
        </w:rPr>
      </w:pPr>
      <w:r w:rsidRPr="00D076F1">
        <w:rPr>
          <w:sz w:val="24"/>
          <w:szCs w:val="24"/>
        </w:rPr>
        <w:t xml:space="preserve">В отчетном периоде направлено на общественные работы 182 человека, что несколько меньше предыдущего года. Участники общественных работ заменяли в больнице санитарок на время отпуска, занимались благоустройством городов и сел, очисткой родников, заготовкой дров и т.д. </w:t>
      </w:r>
    </w:p>
    <w:p w:rsidR="00E87995" w:rsidRPr="00D076F1" w:rsidRDefault="00E87995" w:rsidP="00E87995">
      <w:pPr>
        <w:rPr>
          <w:sz w:val="24"/>
          <w:szCs w:val="24"/>
        </w:rPr>
      </w:pPr>
      <w:r w:rsidRPr="00D076F1">
        <w:rPr>
          <w:sz w:val="24"/>
          <w:szCs w:val="24"/>
        </w:rPr>
        <w:t xml:space="preserve">По направлению службы занятости прошли профессиональное обучение 135 человек  по таким профессиям, как оператор электронно-вычислительных и вычислительных машин, повар, водитель автомобиля, парикмахер, </w:t>
      </w:r>
      <w:proofErr w:type="spellStart"/>
      <w:r w:rsidRPr="00D076F1">
        <w:rPr>
          <w:sz w:val="24"/>
          <w:szCs w:val="24"/>
        </w:rPr>
        <w:t>электрогазосварщик</w:t>
      </w:r>
      <w:proofErr w:type="spellEnd"/>
      <w:r w:rsidRPr="00D076F1">
        <w:rPr>
          <w:sz w:val="24"/>
          <w:szCs w:val="24"/>
        </w:rPr>
        <w:t>, охранник и другие. Обучение позволило им повысить свою конкурентоспособность или трудоустроиться по полученной  профессии. Обучено 4 женщины, находящихся в отпуске по уходу за ребенком до достижения им возраста 3-х лет, и состоящих в трудовых отношениях с работодателем.</w:t>
      </w:r>
    </w:p>
    <w:p w:rsidR="00E87995" w:rsidRPr="00D076F1" w:rsidRDefault="00E87995" w:rsidP="00E87995">
      <w:pPr>
        <w:rPr>
          <w:sz w:val="24"/>
          <w:szCs w:val="24"/>
        </w:rPr>
      </w:pPr>
      <w:r w:rsidRPr="00D076F1">
        <w:rPr>
          <w:sz w:val="24"/>
          <w:szCs w:val="24"/>
        </w:rPr>
        <w:t>Как и ставилась задача, в отчетном периоде проводилось обучение пенсионеров, стремящихся возобновить трудовую деятельность, всего было направлено на обучение 3 пенсионера по профессии оператор  электронно-вычислительных и вычислительных машин.</w:t>
      </w:r>
    </w:p>
    <w:p w:rsidR="00E87995" w:rsidRPr="00D076F1" w:rsidRDefault="00E87995" w:rsidP="00E87995">
      <w:pPr>
        <w:rPr>
          <w:sz w:val="24"/>
          <w:szCs w:val="24"/>
        </w:rPr>
      </w:pPr>
      <w:r w:rsidRPr="00D076F1">
        <w:rPr>
          <w:sz w:val="24"/>
          <w:szCs w:val="24"/>
        </w:rPr>
        <w:t xml:space="preserve">На все мероприятия по активной политике занятости  по ведомственной программе было израсходовано 1586,3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00820BD4" w:rsidRPr="00D076F1">
        <w:rPr>
          <w:sz w:val="24"/>
          <w:szCs w:val="24"/>
        </w:rPr>
        <w:t>.</w:t>
      </w:r>
      <w:r w:rsidRPr="00D076F1">
        <w:rPr>
          <w:sz w:val="24"/>
          <w:szCs w:val="24"/>
        </w:rPr>
        <w:t xml:space="preserve">, что на 808,1 </w:t>
      </w:r>
      <w:proofErr w:type="spellStart"/>
      <w:r w:rsidRPr="00D076F1">
        <w:rPr>
          <w:sz w:val="24"/>
          <w:szCs w:val="24"/>
        </w:rPr>
        <w:t>тыс.руб</w:t>
      </w:r>
      <w:proofErr w:type="spellEnd"/>
      <w:r w:rsidRPr="00D076F1">
        <w:rPr>
          <w:sz w:val="24"/>
          <w:szCs w:val="24"/>
        </w:rPr>
        <w:t>. меньше, чем в 2014</w:t>
      </w:r>
      <w:r w:rsidR="00743E56" w:rsidRPr="00D076F1">
        <w:rPr>
          <w:sz w:val="24"/>
          <w:szCs w:val="24"/>
        </w:rPr>
        <w:t xml:space="preserve"> </w:t>
      </w:r>
      <w:r w:rsidRPr="00D076F1">
        <w:rPr>
          <w:sz w:val="24"/>
          <w:szCs w:val="24"/>
        </w:rPr>
        <w:t>году.</w:t>
      </w:r>
    </w:p>
    <w:p w:rsidR="00E87995" w:rsidRPr="00D076F1" w:rsidRDefault="00E87995" w:rsidP="00E87995">
      <w:pPr>
        <w:rPr>
          <w:sz w:val="24"/>
          <w:szCs w:val="24"/>
        </w:rPr>
      </w:pPr>
      <w:r w:rsidRPr="00D076F1">
        <w:rPr>
          <w:sz w:val="24"/>
          <w:szCs w:val="24"/>
        </w:rPr>
        <w:t>В отчетном году социальные выплаты в виде пособия по безработице, материальной помощи безработным, стипендии и материальной помощи гражданам, направленным на профессиональное обучение, получили 1796 человек, израсходовано 30110,5 тыс. руб.</w:t>
      </w:r>
    </w:p>
    <w:p w:rsidR="00E87995" w:rsidRPr="00D076F1" w:rsidRDefault="00E87995" w:rsidP="00E87995">
      <w:pPr>
        <w:rPr>
          <w:sz w:val="24"/>
          <w:szCs w:val="24"/>
        </w:rPr>
      </w:pPr>
      <w:r w:rsidRPr="00D076F1">
        <w:rPr>
          <w:sz w:val="24"/>
          <w:szCs w:val="24"/>
        </w:rPr>
        <w:t xml:space="preserve">Положительным примером информационной деятельности для работодателей можно назвать «Клуб кадровиков», в состав которого входят представители основных предприятий и  организаций района. В 2015 году было проведено 5 заседаний «Клуба» с участием представителей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где рассматривались вопросы </w:t>
      </w:r>
      <w:r w:rsidRPr="00D076F1">
        <w:rPr>
          <w:sz w:val="24"/>
          <w:szCs w:val="24"/>
        </w:rPr>
        <w:lastRenderedPageBreak/>
        <w:t xml:space="preserve">трудового законодательства и управления персоналом, информированности в области занятости населения, существующей ситуации на рынке труда. </w:t>
      </w:r>
    </w:p>
    <w:p w:rsidR="005405DC" w:rsidRPr="00D076F1" w:rsidRDefault="00E87995" w:rsidP="00E87995">
      <w:pPr>
        <w:rPr>
          <w:sz w:val="24"/>
          <w:szCs w:val="24"/>
        </w:rPr>
      </w:pPr>
      <w:r w:rsidRPr="00D076F1">
        <w:rPr>
          <w:sz w:val="24"/>
          <w:szCs w:val="24"/>
        </w:rPr>
        <w:t xml:space="preserve">Общие расходы  на все мероприятия по ведомственной программе содействия занятости населения в 2015 году составили  31696,8 тыс. руб.  </w:t>
      </w:r>
    </w:p>
    <w:p w:rsidR="005405DC" w:rsidRPr="00D076F1" w:rsidRDefault="005405DC" w:rsidP="005405DC">
      <w:pPr>
        <w:rPr>
          <w:sz w:val="24"/>
          <w:szCs w:val="24"/>
        </w:rPr>
      </w:pPr>
      <w:r w:rsidRPr="00D076F1">
        <w:rPr>
          <w:sz w:val="24"/>
          <w:szCs w:val="24"/>
        </w:rPr>
        <w:t xml:space="preserve">Президентом РФ </w:t>
      </w:r>
      <w:r w:rsidR="00220195" w:rsidRPr="00D076F1">
        <w:rPr>
          <w:sz w:val="24"/>
          <w:szCs w:val="24"/>
        </w:rPr>
        <w:t xml:space="preserve">В. Путиным </w:t>
      </w:r>
      <w:r w:rsidRPr="00D076F1">
        <w:rPr>
          <w:sz w:val="24"/>
          <w:szCs w:val="24"/>
        </w:rPr>
        <w:t>в своем ежегодном послании Федеральному Собранию РФ в декабре 2015 года поставлена задача</w:t>
      </w:r>
      <w:proofErr w:type="gramStart"/>
      <w:r w:rsidRPr="00D076F1">
        <w:rPr>
          <w:sz w:val="24"/>
          <w:szCs w:val="24"/>
        </w:rPr>
        <w:t xml:space="preserve"> «</w:t>
      </w:r>
      <w:r w:rsidR="00ED251C" w:rsidRPr="00D076F1">
        <w:rPr>
          <w:sz w:val="24"/>
          <w:szCs w:val="24"/>
        </w:rPr>
        <w:t>..</w:t>
      </w:r>
      <w:proofErr w:type="gramEnd"/>
      <w:r w:rsidRPr="00D076F1">
        <w:rPr>
          <w:sz w:val="24"/>
          <w:szCs w:val="24"/>
        </w:rPr>
        <w:t>поддержать людей с низкими доходами, наиболее уязвимые категории граждан, перейти</w:t>
      </w:r>
      <w:r w:rsidR="00220195" w:rsidRPr="00D076F1">
        <w:rPr>
          <w:sz w:val="24"/>
          <w:szCs w:val="24"/>
        </w:rPr>
        <w:t>,</w:t>
      </w:r>
      <w:r w:rsidRPr="00D076F1">
        <w:rPr>
          <w:sz w:val="24"/>
          <w:szCs w:val="24"/>
        </w:rPr>
        <w:t xml:space="preserve"> </w:t>
      </w:r>
      <w:r w:rsidR="000D1726" w:rsidRPr="00D076F1">
        <w:rPr>
          <w:sz w:val="24"/>
          <w:szCs w:val="24"/>
        </w:rPr>
        <w:t>наконец,</w:t>
      </w:r>
      <w:r w:rsidRPr="00D076F1">
        <w:rPr>
          <w:sz w:val="24"/>
          <w:szCs w:val="24"/>
        </w:rPr>
        <w:t xml:space="preserve"> к справедливому принципу оказания социальной помощи, когда её получают те, кто в ней действительно нуждается. В частности, надо учитывать индивидуальные потребности людей с ограниченными возможностями, особое внимание уделить вопросам их профессиональной подготовки и трудоустройства инвалидов». </w:t>
      </w:r>
    </w:p>
    <w:p w:rsidR="005405DC" w:rsidRPr="00D076F1" w:rsidRDefault="005405DC" w:rsidP="00E87995">
      <w:pPr>
        <w:rPr>
          <w:sz w:val="24"/>
          <w:szCs w:val="24"/>
        </w:rPr>
      </w:pPr>
      <w:r w:rsidRPr="00D076F1">
        <w:rPr>
          <w:sz w:val="24"/>
          <w:szCs w:val="24"/>
        </w:rPr>
        <w:t>В течение года</w:t>
      </w:r>
      <w:r w:rsidR="00F57EE8" w:rsidRPr="00D076F1">
        <w:rPr>
          <w:sz w:val="24"/>
          <w:szCs w:val="24"/>
        </w:rPr>
        <w:t xml:space="preserve"> в районе </w:t>
      </w:r>
      <w:r w:rsidR="002057F1" w:rsidRPr="00D076F1">
        <w:rPr>
          <w:sz w:val="24"/>
          <w:szCs w:val="24"/>
        </w:rPr>
        <w:t xml:space="preserve">был  трудоустроен 21 инвалид, из них </w:t>
      </w:r>
      <w:r w:rsidR="00F57EE8" w:rsidRPr="00D076F1">
        <w:rPr>
          <w:sz w:val="24"/>
          <w:szCs w:val="24"/>
        </w:rPr>
        <w:t xml:space="preserve"> </w:t>
      </w:r>
      <w:r w:rsidR="00E87995" w:rsidRPr="00D076F1">
        <w:rPr>
          <w:sz w:val="24"/>
          <w:szCs w:val="24"/>
        </w:rPr>
        <w:t>в счет квоты</w:t>
      </w:r>
      <w:r w:rsidR="00F57EE8" w:rsidRPr="00D076F1">
        <w:rPr>
          <w:sz w:val="24"/>
          <w:szCs w:val="24"/>
        </w:rPr>
        <w:t xml:space="preserve"> </w:t>
      </w:r>
      <w:r w:rsidR="00E87995" w:rsidRPr="00D076F1">
        <w:rPr>
          <w:sz w:val="24"/>
          <w:szCs w:val="24"/>
        </w:rPr>
        <w:t>центром занятости трудоустроено 2 инвалида.</w:t>
      </w:r>
      <w:r w:rsidRPr="00D076F1">
        <w:rPr>
          <w:sz w:val="24"/>
          <w:szCs w:val="24"/>
        </w:rPr>
        <w:t xml:space="preserve"> </w:t>
      </w:r>
      <w:proofErr w:type="gramStart"/>
      <w:r w:rsidR="00E87995" w:rsidRPr="00D076F1">
        <w:rPr>
          <w:sz w:val="24"/>
          <w:szCs w:val="24"/>
        </w:rPr>
        <w:t xml:space="preserve">В рамках государственной  программы  Челябинской области «Дополнительные мероприятия  в сфере занятости  населения Челябинской области на 2014-2015гг.»  выделялись средства на содействие трудоустройству инвалидов на оборудованные (оснащенные) для них рабочие места из федерального бюджета 290,8 тыс. руб. </w:t>
      </w:r>
      <w:r w:rsidR="00410DB3">
        <w:rPr>
          <w:sz w:val="24"/>
          <w:szCs w:val="24"/>
        </w:rPr>
        <w:t xml:space="preserve"> и </w:t>
      </w:r>
      <w:r w:rsidR="00E87995" w:rsidRPr="00D076F1">
        <w:rPr>
          <w:sz w:val="24"/>
          <w:szCs w:val="24"/>
        </w:rPr>
        <w:t>из областного бюджета 72,6 тыс. руб.</w:t>
      </w:r>
      <w:r w:rsidR="00410DB3">
        <w:rPr>
          <w:sz w:val="24"/>
          <w:szCs w:val="24"/>
        </w:rPr>
        <w:t xml:space="preserve">, </w:t>
      </w:r>
      <w:r w:rsidR="00E87995" w:rsidRPr="00D076F1">
        <w:rPr>
          <w:sz w:val="24"/>
          <w:szCs w:val="24"/>
        </w:rPr>
        <w:t xml:space="preserve">в результате чего было создано 4 рабочих места, на которые трудоустроено 4 безработных инвалида.   </w:t>
      </w:r>
      <w:proofErr w:type="gramEnd"/>
    </w:p>
    <w:p w:rsidR="00E87995" w:rsidRPr="00D076F1" w:rsidRDefault="00F57EE8" w:rsidP="00E87995">
      <w:pPr>
        <w:rPr>
          <w:sz w:val="24"/>
          <w:szCs w:val="24"/>
        </w:rPr>
      </w:pPr>
      <w:r w:rsidRPr="00D076F1">
        <w:rPr>
          <w:sz w:val="24"/>
          <w:szCs w:val="24"/>
        </w:rPr>
        <w:t xml:space="preserve">Центром </w:t>
      </w:r>
      <w:r w:rsidR="002057F1" w:rsidRPr="00D076F1">
        <w:rPr>
          <w:sz w:val="24"/>
          <w:szCs w:val="24"/>
        </w:rPr>
        <w:t xml:space="preserve">занятости </w:t>
      </w:r>
      <w:r w:rsidRPr="00D076F1">
        <w:rPr>
          <w:sz w:val="24"/>
          <w:szCs w:val="24"/>
        </w:rPr>
        <w:t>населения г. Катав-</w:t>
      </w:r>
      <w:proofErr w:type="spellStart"/>
      <w:r w:rsidRPr="00D076F1">
        <w:rPr>
          <w:sz w:val="24"/>
          <w:szCs w:val="24"/>
        </w:rPr>
        <w:t>Ивановска</w:t>
      </w:r>
      <w:proofErr w:type="spellEnd"/>
      <w:r w:rsidRPr="00D076F1">
        <w:rPr>
          <w:sz w:val="24"/>
          <w:szCs w:val="24"/>
        </w:rPr>
        <w:t xml:space="preserve"> на базе учебного центра «Стимул»  по специальности «Оператор ЭВМ и ВМ»  прошли обучение 8 инвалидов. </w:t>
      </w:r>
      <w:r w:rsidR="00E87995" w:rsidRPr="00D076F1">
        <w:rPr>
          <w:sz w:val="24"/>
          <w:szCs w:val="24"/>
        </w:rPr>
        <w:t xml:space="preserve"> </w:t>
      </w:r>
    </w:p>
    <w:p w:rsidR="005405DC" w:rsidRPr="00D076F1" w:rsidRDefault="005405DC" w:rsidP="005405DC">
      <w:pPr>
        <w:ind w:right="-11"/>
        <w:rPr>
          <w:sz w:val="24"/>
          <w:szCs w:val="24"/>
        </w:rPr>
      </w:pPr>
      <w:r w:rsidRPr="00D076F1">
        <w:rPr>
          <w:sz w:val="24"/>
          <w:szCs w:val="24"/>
        </w:rPr>
        <w:t>Для Администрации района создание новых рабочих мест и соответственно снижение численности безработных – одно из важнейших направлений деятельности. В результате совместной работы  глав городских и сельских поселений, руководител</w:t>
      </w:r>
      <w:r w:rsidR="00DB4509" w:rsidRPr="00D076F1">
        <w:rPr>
          <w:sz w:val="24"/>
          <w:szCs w:val="24"/>
        </w:rPr>
        <w:t>ей</w:t>
      </w:r>
      <w:r w:rsidRPr="00D076F1">
        <w:rPr>
          <w:sz w:val="24"/>
          <w:szCs w:val="24"/>
        </w:rPr>
        <w:t xml:space="preserve"> предприятий, индивидуальны</w:t>
      </w:r>
      <w:r w:rsidR="00DB4509" w:rsidRPr="00D076F1">
        <w:rPr>
          <w:sz w:val="24"/>
          <w:szCs w:val="24"/>
        </w:rPr>
        <w:t>х</w:t>
      </w:r>
      <w:r w:rsidRPr="00D076F1">
        <w:rPr>
          <w:sz w:val="24"/>
          <w:szCs w:val="24"/>
        </w:rPr>
        <w:t xml:space="preserve"> предпринимател</w:t>
      </w:r>
      <w:r w:rsidR="00DB4509" w:rsidRPr="00D076F1">
        <w:rPr>
          <w:sz w:val="24"/>
          <w:szCs w:val="24"/>
        </w:rPr>
        <w:t xml:space="preserve">ей и </w:t>
      </w:r>
      <w:r w:rsidRPr="00D076F1">
        <w:rPr>
          <w:sz w:val="24"/>
          <w:szCs w:val="24"/>
        </w:rPr>
        <w:t>центра занятости в районе при запланированном  создании  30 новых рабочих мест было создано 246 мест, из них в Катав-</w:t>
      </w:r>
      <w:proofErr w:type="spellStart"/>
      <w:r w:rsidRPr="00D076F1">
        <w:rPr>
          <w:sz w:val="24"/>
          <w:szCs w:val="24"/>
        </w:rPr>
        <w:t>Ивановске</w:t>
      </w:r>
      <w:proofErr w:type="spellEnd"/>
      <w:r w:rsidR="00ED251C" w:rsidRPr="00D076F1">
        <w:rPr>
          <w:sz w:val="24"/>
          <w:szCs w:val="24"/>
        </w:rPr>
        <w:t xml:space="preserve"> и селах </w:t>
      </w:r>
      <w:r w:rsidRPr="00D076F1">
        <w:rPr>
          <w:sz w:val="24"/>
          <w:szCs w:val="24"/>
        </w:rPr>
        <w:t xml:space="preserve"> – </w:t>
      </w:r>
      <w:r w:rsidR="007811C0" w:rsidRPr="00D076F1">
        <w:rPr>
          <w:sz w:val="24"/>
          <w:szCs w:val="24"/>
        </w:rPr>
        <w:t>89</w:t>
      </w:r>
      <w:r w:rsidRPr="00D076F1">
        <w:rPr>
          <w:sz w:val="24"/>
          <w:szCs w:val="24"/>
        </w:rPr>
        <w:t xml:space="preserve"> мест, в Юрюзани – 157 мест</w:t>
      </w:r>
      <w:r w:rsidR="00ED251C" w:rsidRPr="00D076F1">
        <w:rPr>
          <w:sz w:val="24"/>
          <w:szCs w:val="24"/>
        </w:rPr>
        <w:t>.</w:t>
      </w:r>
      <w:r w:rsidRPr="00D076F1">
        <w:rPr>
          <w:sz w:val="24"/>
          <w:szCs w:val="24"/>
        </w:rPr>
        <w:t xml:space="preserve"> Все рабочие места введены в малом бизнесе, из них в производственной сфере – 28 мест, а остальные в </w:t>
      </w:r>
      <w:r w:rsidR="00DB4509" w:rsidRPr="00D076F1">
        <w:rPr>
          <w:sz w:val="24"/>
          <w:szCs w:val="24"/>
        </w:rPr>
        <w:t xml:space="preserve">торговле, общественном питании, оказании бытовых услуг. </w:t>
      </w:r>
    </w:p>
    <w:p w:rsidR="00E87995" w:rsidRPr="00D076F1" w:rsidRDefault="00E87995" w:rsidP="00E87995">
      <w:pPr>
        <w:rPr>
          <w:sz w:val="24"/>
          <w:szCs w:val="24"/>
        </w:rPr>
      </w:pPr>
      <w:r w:rsidRPr="00D076F1">
        <w:rPr>
          <w:sz w:val="24"/>
          <w:szCs w:val="24"/>
        </w:rPr>
        <w:t>Таким образом, создание новых рабочих мест сдерживает рост количества безработных  на рынке труда муниципального района.</w:t>
      </w:r>
    </w:p>
    <w:p w:rsidR="00E87995" w:rsidRPr="00D076F1" w:rsidRDefault="00E87995" w:rsidP="00E87995">
      <w:pPr>
        <w:rPr>
          <w:b/>
          <w:bCs/>
          <w:i/>
          <w:iCs/>
          <w:sz w:val="24"/>
          <w:szCs w:val="24"/>
          <w:u w:val="single"/>
        </w:rPr>
      </w:pPr>
      <w:r w:rsidRPr="00D076F1">
        <w:rPr>
          <w:sz w:val="24"/>
          <w:szCs w:val="24"/>
        </w:rPr>
        <w:t xml:space="preserve"> </w:t>
      </w:r>
      <w:r w:rsidRPr="00D076F1">
        <w:rPr>
          <w:b/>
          <w:bCs/>
          <w:i/>
          <w:iCs/>
          <w:sz w:val="24"/>
          <w:szCs w:val="24"/>
          <w:u w:val="single"/>
        </w:rPr>
        <w:t>Задачи на 2016 год:</w:t>
      </w:r>
    </w:p>
    <w:p w:rsidR="00E87995" w:rsidRPr="00D076F1" w:rsidRDefault="00E87995" w:rsidP="0028684B">
      <w:pPr>
        <w:numPr>
          <w:ilvl w:val="0"/>
          <w:numId w:val="5"/>
        </w:numPr>
        <w:tabs>
          <w:tab w:val="left" w:pos="900"/>
        </w:tabs>
        <w:ind w:left="0" w:firstLine="540"/>
        <w:rPr>
          <w:sz w:val="24"/>
          <w:szCs w:val="24"/>
        </w:rPr>
      </w:pPr>
      <w:r w:rsidRPr="00D076F1">
        <w:rPr>
          <w:sz w:val="24"/>
          <w:szCs w:val="24"/>
        </w:rPr>
        <w:t xml:space="preserve"> Сдерживание уровня безработицы в условиях кризиса в пределах 5,</w:t>
      </w:r>
      <w:r w:rsidR="00410DB3">
        <w:rPr>
          <w:sz w:val="24"/>
          <w:szCs w:val="24"/>
        </w:rPr>
        <w:t>5</w:t>
      </w:r>
      <w:r w:rsidRPr="00D076F1">
        <w:rPr>
          <w:sz w:val="24"/>
          <w:szCs w:val="24"/>
        </w:rPr>
        <w:t xml:space="preserve">%-5,8% от экономически активного населения. </w:t>
      </w:r>
    </w:p>
    <w:p w:rsidR="00E87995" w:rsidRPr="00D076F1" w:rsidRDefault="00E87995" w:rsidP="0028684B">
      <w:pPr>
        <w:numPr>
          <w:ilvl w:val="0"/>
          <w:numId w:val="5"/>
        </w:numPr>
        <w:tabs>
          <w:tab w:val="left" w:pos="900"/>
        </w:tabs>
        <w:ind w:left="0" w:firstLine="540"/>
        <w:rPr>
          <w:sz w:val="24"/>
          <w:szCs w:val="24"/>
        </w:rPr>
      </w:pPr>
      <w:r w:rsidRPr="00D076F1">
        <w:rPr>
          <w:sz w:val="24"/>
          <w:szCs w:val="24"/>
        </w:rPr>
        <w:t xml:space="preserve">  Организация профессионального обучения граждан с целью повышения </w:t>
      </w:r>
      <w:proofErr w:type="spellStart"/>
      <w:proofErr w:type="gramStart"/>
      <w:r w:rsidRPr="00D076F1">
        <w:rPr>
          <w:sz w:val="24"/>
          <w:szCs w:val="24"/>
        </w:rPr>
        <w:t>конкуренто</w:t>
      </w:r>
      <w:proofErr w:type="spellEnd"/>
      <w:r w:rsidRPr="00D076F1">
        <w:rPr>
          <w:sz w:val="24"/>
          <w:szCs w:val="24"/>
        </w:rPr>
        <w:t>-способности</w:t>
      </w:r>
      <w:proofErr w:type="gramEnd"/>
      <w:r w:rsidRPr="00D076F1">
        <w:rPr>
          <w:sz w:val="24"/>
          <w:szCs w:val="24"/>
        </w:rPr>
        <w:t xml:space="preserve"> на рынке труда.</w:t>
      </w:r>
    </w:p>
    <w:p w:rsidR="00E87995" w:rsidRPr="00D076F1" w:rsidRDefault="00E87995" w:rsidP="0028684B">
      <w:pPr>
        <w:numPr>
          <w:ilvl w:val="0"/>
          <w:numId w:val="5"/>
        </w:numPr>
        <w:tabs>
          <w:tab w:val="left" w:pos="900"/>
        </w:tabs>
        <w:ind w:left="0" w:firstLine="540"/>
        <w:rPr>
          <w:sz w:val="24"/>
          <w:szCs w:val="24"/>
        </w:rPr>
      </w:pPr>
      <w:r w:rsidRPr="00D076F1">
        <w:rPr>
          <w:sz w:val="24"/>
          <w:szCs w:val="24"/>
        </w:rPr>
        <w:t xml:space="preserve">  Содействие трудоустройству инвалидов в рамках квотирования рабочих мест и создания новых рабочих мест специально для данной категории граждан. </w:t>
      </w:r>
    </w:p>
    <w:p w:rsidR="00531D9B" w:rsidRPr="00D076F1" w:rsidRDefault="00531D9B" w:rsidP="00531D9B">
      <w:pPr>
        <w:spacing w:before="120" w:after="120"/>
        <w:jc w:val="center"/>
        <w:rPr>
          <w:b/>
          <w:sz w:val="24"/>
          <w:szCs w:val="24"/>
          <w:u w:val="single"/>
        </w:rPr>
      </w:pPr>
      <w:r w:rsidRPr="00D076F1">
        <w:rPr>
          <w:b/>
          <w:sz w:val="24"/>
          <w:szCs w:val="24"/>
          <w:u w:val="single"/>
        </w:rPr>
        <w:t>Размещение заказов на поставки товаров, работ, услуг для муниципальных нужд</w:t>
      </w:r>
    </w:p>
    <w:p w:rsidR="0019298A" w:rsidRPr="00D076F1" w:rsidRDefault="0019298A" w:rsidP="00B04AFF">
      <w:pPr>
        <w:pStyle w:val="af4"/>
        <w:spacing w:before="0" w:beforeAutospacing="0" w:after="0" w:afterAutospacing="0"/>
      </w:pPr>
      <w:r w:rsidRPr="00D076F1">
        <w:t>В отчетном году Администрация района стремилась добиться более рационального использования бюджетных средств, направляемых на решение вопросов местного значения и осуществление отдельных государственных полномочий через исполнение механизма муниципального заказа.</w:t>
      </w:r>
    </w:p>
    <w:p w:rsidR="0019298A" w:rsidRPr="00D076F1" w:rsidRDefault="0019298A" w:rsidP="00B04AFF">
      <w:pPr>
        <w:rPr>
          <w:sz w:val="24"/>
          <w:szCs w:val="24"/>
        </w:rPr>
      </w:pPr>
      <w:r w:rsidRPr="00D076F1">
        <w:rPr>
          <w:sz w:val="24"/>
          <w:szCs w:val="24"/>
        </w:rPr>
        <w:t>В 2015</w:t>
      </w:r>
      <w:r w:rsidR="00B04AFF" w:rsidRPr="00D076F1">
        <w:rPr>
          <w:sz w:val="24"/>
          <w:szCs w:val="24"/>
        </w:rPr>
        <w:t xml:space="preserve"> году </w:t>
      </w:r>
      <w:r w:rsidRPr="00D076F1">
        <w:rPr>
          <w:sz w:val="24"/>
          <w:szCs w:val="24"/>
        </w:rPr>
        <w:t>проведение закупок осуществлялось  в соответствии с Федеральным законом № 44-ФЗ «</w:t>
      </w:r>
      <w:r w:rsidRPr="00D076F1">
        <w:rPr>
          <w:rStyle w:val="af5"/>
          <w:b w:val="0"/>
          <w:sz w:val="24"/>
          <w:szCs w:val="24"/>
        </w:rPr>
        <w:t>О контрактной системе в сфере закупок товаров, работ, услуг для обеспечения государственных и муниципальных нужд</w:t>
      </w:r>
      <w:r w:rsidRPr="00D076F1">
        <w:rPr>
          <w:sz w:val="24"/>
          <w:szCs w:val="24"/>
        </w:rPr>
        <w:t>».</w:t>
      </w:r>
      <w:r w:rsidR="00B04AFF" w:rsidRPr="00D076F1">
        <w:rPr>
          <w:sz w:val="24"/>
          <w:szCs w:val="24"/>
        </w:rPr>
        <w:t xml:space="preserve"> В течение года </w:t>
      </w:r>
      <w:r w:rsidRPr="00D076F1">
        <w:rPr>
          <w:sz w:val="24"/>
          <w:szCs w:val="24"/>
        </w:rPr>
        <w:t xml:space="preserve">  организовано и  проведено  аукционов,   конкурсов, запросов котировок, запросов предложений,  закупок  из единственного  источника   для муниципальных нужд  на общую сумму 436 678,1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xml:space="preserve">. </w:t>
      </w:r>
    </w:p>
    <w:p w:rsidR="0019298A" w:rsidRPr="00D076F1" w:rsidRDefault="0019298A" w:rsidP="00B04AFF">
      <w:pPr>
        <w:rPr>
          <w:sz w:val="24"/>
          <w:szCs w:val="24"/>
        </w:rPr>
      </w:pPr>
      <w:r w:rsidRPr="00D076F1">
        <w:rPr>
          <w:sz w:val="24"/>
          <w:szCs w:val="24"/>
        </w:rPr>
        <w:t xml:space="preserve">Проведено 2687 конкурентных процедур определения поставщиков,  из них,   запросов  котировок </w:t>
      </w:r>
      <w:r w:rsidRPr="00D076F1">
        <w:rPr>
          <w:rStyle w:val="apple-style-span"/>
          <w:sz w:val="24"/>
          <w:szCs w:val="24"/>
        </w:rPr>
        <w:t>–</w:t>
      </w:r>
      <w:r w:rsidRPr="00D076F1">
        <w:rPr>
          <w:sz w:val="24"/>
          <w:szCs w:val="24"/>
        </w:rPr>
        <w:t xml:space="preserve"> 1018, конкурсов </w:t>
      </w:r>
      <w:r w:rsidRPr="00D076F1">
        <w:rPr>
          <w:rStyle w:val="apple-style-span"/>
          <w:sz w:val="24"/>
          <w:szCs w:val="24"/>
        </w:rPr>
        <w:t>– 2</w:t>
      </w:r>
      <w:r w:rsidRPr="00D076F1">
        <w:rPr>
          <w:sz w:val="24"/>
          <w:szCs w:val="24"/>
        </w:rPr>
        <w:t xml:space="preserve">, электронных аукционов </w:t>
      </w:r>
      <w:r w:rsidRPr="00D076F1">
        <w:rPr>
          <w:rStyle w:val="apple-style-span"/>
          <w:sz w:val="24"/>
          <w:szCs w:val="24"/>
        </w:rPr>
        <w:t>–</w:t>
      </w:r>
      <w:r w:rsidRPr="00D076F1">
        <w:rPr>
          <w:sz w:val="24"/>
          <w:szCs w:val="24"/>
        </w:rPr>
        <w:t xml:space="preserve"> 1667.</w:t>
      </w:r>
      <w:r w:rsidR="00DF57D1" w:rsidRPr="00D076F1">
        <w:rPr>
          <w:sz w:val="24"/>
          <w:szCs w:val="24"/>
        </w:rPr>
        <w:t xml:space="preserve"> </w:t>
      </w:r>
      <w:r w:rsidRPr="00D076F1">
        <w:rPr>
          <w:sz w:val="24"/>
          <w:szCs w:val="24"/>
        </w:rPr>
        <w:t xml:space="preserve">Объём закупок, осуществлённых путём проведения аукциона, в общем объёме закупок через конкурентные способы определения поставщиков увеличился на 9,2% по сравнению с предыдущим годом. </w:t>
      </w:r>
    </w:p>
    <w:p w:rsidR="0019298A" w:rsidRPr="00D076F1" w:rsidRDefault="0019298A" w:rsidP="00B04AFF">
      <w:pPr>
        <w:rPr>
          <w:sz w:val="24"/>
          <w:szCs w:val="24"/>
        </w:rPr>
      </w:pPr>
      <w:r w:rsidRPr="00D076F1">
        <w:rPr>
          <w:sz w:val="24"/>
          <w:szCs w:val="24"/>
          <w:shd w:val="clear" w:color="auto" w:fill="FFFFFF"/>
        </w:rPr>
        <w:t xml:space="preserve">В результате осуществления закупок товаров, работ, услуг заключено  муниципальных контрактов на сумму 385 166,0 </w:t>
      </w:r>
      <w:proofErr w:type="spellStart"/>
      <w:r w:rsidRPr="00D076F1">
        <w:rPr>
          <w:sz w:val="24"/>
          <w:szCs w:val="24"/>
          <w:shd w:val="clear" w:color="auto" w:fill="FFFFFF"/>
        </w:rPr>
        <w:t>тыс</w:t>
      </w:r>
      <w:proofErr w:type="gramStart"/>
      <w:r w:rsidRPr="00D076F1">
        <w:rPr>
          <w:sz w:val="24"/>
          <w:szCs w:val="24"/>
          <w:shd w:val="clear" w:color="auto" w:fill="FFFFFF"/>
        </w:rPr>
        <w:t>.р</w:t>
      </w:r>
      <w:proofErr w:type="gramEnd"/>
      <w:r w:rsidRPr="00D076F1">
        <w:rPr>
          <w:sz w:val="24"/>
          <w:szCs w:val="24"/>
          <w:shd w:val="clear" w:color="auto" w:fill="FFFFFF"/>
        </w:rPr>
        <w:t>уб</w:t>
      </w:r>
      <w:proofErr w:type="spellEnd"/>
      <w:r w:rsidRPr="00D076F1">
        <w:rPr>
          <w:sz w:val="24"/>
          <w:szCs w:val="24"/>
          <w:shd w:val="clear" w:color="auto" w:fill="FFFFFF"/>
        </w:rPr>
        <w:t xml:space="preserve">., в том числе по результатам проведения конкурентных процедур – 219 645,4 </w:t>
      </w:r>
      <w:proofErr w:type="spellStart"/>
      <w:r w:rsidRPr="00D076F1">
        <w:rPr>
          <w:sz w:val="24"/>
          <w:szCs w:val="24"/>
          <w:shd w:val="clear" w:color="auto" w:fill="FFFFFF"/>
        </w:rPr>
        <w:t>тыс.руб</w:t>
      </w:r>
      <w:proofErr w:type="spellEnd"/>
      <w:r w:rsidRPr="00D076F1">
        <w:rPr>
          <w:sz w:val="24"/>
          <w:szCs w:val="24"/>
          <w:shd w:val="clear" w:color="auto" w:fill="FFFFFF"/>
        </w:rPr>
        <w:t>. (или 57%).</w:t>
      </w:r>
    </w:p>
    <w:p w:rsidR="0019298A" w:rsidRPr="00D076F1" w:rsidRDefault="0019298A" w:rsidP="00B04AFF">
      <w:pPr>
        <w:pStyle w:val="1"/>
        <w:spacing w:before="0" w:after="0"/>
        <w:jc w:val="both"/>
        <w:rPr>
          <w:b w:val="0"/>
          <w:caps w:val="0"/>
          <w:sz w:val="24"/>
          <w:szCs w:val="24"/>
        </w:rPr>
      </w:pPr>
      <w:r w:rsidRPr="00D076F1">
        <w:rPr>
          <w:b w:val="0"/>
          <w:caps w:val="0"/>
          <w:sz w:val="24"/>
          <w:szCs w:val="24"/>
        </w:rPr>
        <w:lastRenderedPageBreak/>
        <w:t xml:space="preserve">В целях эффективного использования бюджетных средств заказчики при формировании и обосновании  начальной (максимальной) цены контракта применяли «Методические </w:t>
      </w:r>
      <w:hyperlink w:anchor="Par26" w:history="1">
        <w:r w:rsidRPr="00D076F1">
          <w:rPr>
            <w:b w:val="0"/>
            <w:caps w:val="0"/>
            <w:sz w:val="24"/>
            <w:szCs w:val="24"/>
          </w:rPr>
          <w:t>рекомендации</w:t>
        </w:r>
      </w:hyperlink>
      <w:r w:rsidRPr="00D076F1">
        <w:rPr>
          <w:b w:val="0"/>
          <w:caps w:val="0"/>
          <w:sz w:val="24"/>
          <w:szCs w:val="24"/>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84194A" w:rsidRPr="00D076F1" w:rsidRDefault="0084194A" w:rsidP="0084194A">
      <w:pPr>
        <w:rPr>
          <w:sz w:val="24"/>
          <w:szCs w:val="24"/>
        </w:rPr>
      </w:pPr>
      <w:r w:rsidRPr="00D076F1">
        <w:rPr>
          <w:sz w:val="24"/>
          <w:szCs w:val="24"/>
        </w:rPr>
        <w:t>Сохраняя устойчивую тенденцию роста объемов реализации муниципального заказа через открытые конкурсы, аукционы и запросы котировок, нам</w:t>
      </w:r>
      <w:r w:rsidR="00502E31">
        <w:rPr>
          <w:sz w:val="24"/>
          <w:szCs w:val="24"/>
        </w:rPr>
        <w:t xml:space="preserve"> </w:t>
      </w:r>
      <w:r w:rsidRPr="00D076F1">
        <w:rPr>
          <w:sz w:val="24"/>
          <w:szCs w:val="24"/>
        </w:rPr>
        <w:t xml:space="preserve">удалось повысить эффективность данных процедур. Так, важнейшим показателем, характеризующим экономическую эффективность размещения заказов для муниципальных нужд, является общая экономия бюджетных средств, которая за 2015 год сложилась в </w:t>
      </w:r>
      <w:r w:rsidR="00410DB3">
        <w:rPr>
          <w:sz w:val="24"/>
          <w:szCs w:val="24"/>
        </w:rPr>
        <w:t xml:space="preserve">сумме </w:t>
      </w:r>
      <w:r w:rsidRPr="00D076F1">
        <w:rPr>
          <w:sz w:val="24"/>
          <w:szCs w:val="24"/>
        </w:rPr>
        <w:t>26,2 млн. руб.  или 10,5% от начальной максимальной цены, что связано с более правильным подходом заказчиков к формированию начальной (максимальной) цены контракта.</w:t>
      </w:r>
    </w:p>
    <w:p w:rsidR="0019298A" w:rsidRPr="00D076F1" w:rsidRDefault="0019298A" w:rsidP="00B04AFF">
      <w:pPr>
        <w:rPr>
          <w:sz w:val="24"/>
          <w:szCs w:val="24"/>
        </w:rPr>
      </w:pPr>
      <w:r w:rsidRPr="00D076F1">
        <w:rPr>
          <w:sz w:val="24"/>
          <w:szCs w:val="24"/>
        </w:rPr>
        <w:t xml:space="preserve">Сэкономленные средства были направлены на дополнительное приобретение товаров, выполнение работ,  оказание услуг. </w:t>
      </w:r>
    </w:p>
    <w:p w:rsidR="0010797B" w:rsidRPr="00D076F1" w:rsidRDefault="0010797B" w:rsidP="0010797B">
      <w:pPr>
        <w:rPr>
          <w:sz w:val="24"/>
          <w:szCs w:val="24"/>
        </w:rPr>
      </w:pPr>
      <w:r w:rsidRPr="00D076F1">
        <w:rPr>
          <w:sz w:val="24"/>
          <w:szCs w:val="24"/>
        </w:rPr>
        <w:t>В течение года бюджетные организации 41,5% от общего годового объема закупок осуществили  у субъектов малого предпринимательства в целях их поддержки, что на 9,4% выше показателя 2014 года.</w:t>
      </w:r>
    </w:p>
    <w:p w:rsidR="0010797B" w:rsidRPr="00D076F1" w:rsidRDefault="0010797B" w:rsidP="0010797B">
      <w:pPr>
        <w:rPr>
          <w:sz w:val="24"/>
          <w:szCs w:val="24"/>
        </w:rPr>
      </w:pPr>
      <w:r w:rsidRPr="00D076F1">
        <w:rPr>
          <w:sz w:val="24"/>
          <w:szCs w:val="24"/>
        </w:rPr>
        <w:t xml:space="preserve">Данная мера осуществляется в соответствии с  Федеральным законом «О контрактной </w:t>
      </w:r>
      <w:r w:rsidRPr="00AF73FF">
        <w:rPr>
          <w:sz w:val="24"/>
          <w:szCs w:val="24"/>
        </w:rPr>
        <w:t>системе в сфере закупок...»,</w:t>
      </w:r>
      <w:r w:rsidRPr="00D076F1">
        <w:rPr>
          <w:sz w:val="24"/>
          <w:szCs w:val="24"/>
        </w:rPr>
        <w:t xml:space="preserve"> согласно </w:t>
      </w:r>
      <w:proofErr w:type="gramStart"/>
      <w:r w:rsidRPr="00D076F1">
        <w:rPr>
          <w:sz w:val="24"/>
          <w:szCs w:val="24"/>
        </w:rPr>
        <w:t>которому</w:t>
      </w:r>
      <w:proofErr w:type="gramEnd"/>
      <w:r w:rsidRPr="00D076F1">
        <w:rPr>
          <w:sz w:val="24"/>
          <w:szCs w:val="24"/>
        </w:rPr>
        <w:t xml:space="preserve"> заказчики обязаны осуществлять не менее 15% годового объема закупок у субъектов малого предпринимательства и социально-ориентированных некоммерческих организаций.</w:t>
      </w:r>
    </w:p>
    <w:p w:rsidR="00E47ACD" w:rsidRPr="00D076F1" w:rsidRDefault="00E47ACD" w:rsidP="00E47ACD">
      <w:pPr>
        <w:pStyle w:val="af4"/>
        <w:spacing w:before="0" w:beforeAutospacing="0" w:after="0" w:afterAutospacing="0" w:line="232" w:lineRule="atLeast"/>
      </w:pPr>
      <w:r w:rsidRPr="00D076F1">
        <w:t xml:space="preserve">Это, на мой взгляд, объяснимо в первую очередь  повышением интереса у потенциальных подрядчиков к размещаемому муниципальному заказу. В новых экономических условиях муниципальные расходные обязательства  стали более привлекательны для хозяйствующих субъектов. </w:t>
      </w:r>
    </w:p>
    <w:p w:rsidR="009A44E0" w:rsidRPr="00D076F1" w:rsidRDefault="002057F1" w:rsidP="00361F51">
      <w:pPr>
        <w:shd w:val="clear" w:color="auto" w:fill="FFFFFF"/>
        <w:rPr>
          <w:sz w:val="24"/>
          <w:szCs w:val="24"/>
        </w:rPr>
      </w:pPr>
      <w:r w:rsidRPr="00D076F1">
        <w:rPr>
          <w:sz w:val="24"/>
          <w:szCs w:val="24"/>
        </w:rPr>
        <w:t xml:space="preserve">С 2014 года  с целью предупреждения и выявления нарушений законодательства РФ  о контрактной системе  </w:t>
      </w:r>
      <w:r w:rsidR="00D9748E" w:rsidRPr="00D076F1">
        <w:rPr>
          <w:sz w:val="24"/>
          <w:szCs w:val="24"/>
        </w:rPr>
        <w:t xml:space="preserve">Администрацией </w:t>
      </w:r>
      <w:proofErr w:type="gramStart"/>
      <w:r w:rsidR="00D9748E" w:rsidRPr="00D076F1">
        <w:rPr>
          <w:sz w:val="24"/>
          <w:szCs w:val="24"/>
        </w:rPr>
        <w:t>Катав-Ивановского</w:t>
      </w:r>
      <w:proofErr w:type="gramEnd"/>
      <w:r w:rsidR="00D9748E" w:rsidRPr="00D076F1">
        <w:rPr>
          <w:sz w:val="24"/>
          <w:szCs w:val="24"/>
        </w:rPr>
        <w:t xml:space="preserve"> муниципального района </w:t>
      </w:r>
      <w:r w:rsidRPr="00D076F1">
        <w:rPr>
          <w:sz w:val="24"/>
          <w:szCs w:val="24"/>
        </w:rPr>
        <w:t xml:space="preserve">проводятся проверки деятельности муниципальных учреждений в сфере закупок. </w:t>
      </w:r>
      <w:proofErr w:type="gramStart"/>
      <w:r w:rsidRPr="00D076F1">
        <w:rPr>
          <w:sz w:val="24"/>
          <w:szCs w:val="24"/>
        </w:rPr>
        <w:t xml:space="preserve">Так в 2015 году проведено 9 плановых проверок  </w:t>
      </w:r>
      <w:r w:rsidR="0084194A" w:rsidRPr="00D076F1">
        <w:rPr>
          <w:sz w:val="24"/>
          <w:szCs w:val="24"/>
        </w:rPr>
        <w:t xml:space="preserve">муниципальных заказчиков в целях установления законности в отношении расходов, связанных с осуществлением муниципальных закупок, достоверности </w:t>
      </w:r>
      <w:r w:rsidR="009A44E0" w:rsidRPr="00D076F1">
        <w:rPr>
          <w:sz w:val="24"/>
          <w:szCs w:val="24"/>
        </w:rPr>
        <w:t xml:space="preserve">отчетности </w:t>
      </w:r>
      <w:r w:rsidR="0084194A" w:rsidRPr="00D076F1">
        <w:rPr>
          <w:sz w:val="24"/>
          <w:szCs w:val="24"/>
        </w:rPr>
        <w:t>таких расходов</w:t>
      </w:r>
      <w:r w:rsidR="00E47ACD">
        <w:rPr>
          <w:sz w:val="24"/>
          <w:szCs w:val="24"/>
        </w:rPr>
        <w:t xml:space="preserve">, </w:t>
      </w:r>
      <w:r w:rsidRPr="00D076F1">
        <w:rPr>
          <w:sz w:val="24"/>
          <w:szCs w:val="24"/>
        </w:rPr>
        <w:t>с количеством 39 закупочных процедур на сумму 19177 тыс. руб. В 21 закупк</w:t>
      </w:r>
      <w:r w:rsidR="00D9748E" w:rsidRPr="00D076F1">
        <w:rPr>
          <w:sz w:val="24"/>
          <w:szCs w:val="24"/>
        </w:rPr>
        <w:t>е</w:t>
      </w:r>
      <w:r w:rsidRPr="00D076F1">
        <w:rPr>
          <w:sz w:val="24"/>
          <w:szCs w:val="24"/>
        </w:rPr>
        <w:t xml:space="preserve"> обнаружены нарушения, такие как</w:t>
      </w:r>
      <w:r w:rsidR="00E47ACD">
        <w:rPr>
          <w:sz w:val="24"/>
          <w:szCs w:val="24"/>
        </w:rPr>
        <w:t>:</w:t>
      </w:r>
      <w:r w:rsidRPr="00D076F1">
        <w:rPr>
          <w:sz w:val="24"/>
          <w:szCs w:val="24"/>
        </w:rPr>
        <w:t xml:space="preserve"> </w:t>
      </w:r>
      <w:r w:rsidR="00D9748E" w:rsidRPr="00D076F1">
        <w:rPr>
          <w:sz w:val="24"/>
          <w:szCs w:val="24"/>
        </w:rPr>
        <w:t xml:space="preserve"> </w:t>
      </w:r>
      <w:r w:rsidR="00D9748E" w:rsidRPr="007552AC">
        <w:rPr>
          <w:sz w:val="24"/>
          <w:szCs w:val="24"/>
        </w:rPr>
        <w:t>несоблюдени</w:t>
      </w:r>
      <w:r w:rsidR="00502E31" w:rsidRPr="007552AC">
        <w:rPr>
          <w:sz w:val="24"/>
          <w:szCs w:val="24"/>
        </w:rPr>
        <w:t>е</w:t>
      </w:r>
      <w:r w:rsidR="00D9748E" w:rsidRPr="007552AC">
        <w:rPr>
          <w:sz w:val="24"/>
          <w:szCs w:val="24"/>
        </w:rPr>
        <w:t xml:space="preserve"> </w:t>
      </w:r>
      <w:r w:rsidRPr="007552AC">
        <w:rPr>
          <w:sz w:val="24"/>
          <w:szCs w:val="24"/>
        </w:rPr>
        <w:t>срока размещения информации о закупках,  ведени</w:t>
      </w:r>
      <w:r w:rsidR="00502E31" w:rsidRPr="007552AC">
        <w:rPr>
          <w:sz w:val="24"/>
          <w:szCs w:val="24"/>
        </w:rPr>
        <w:t>е</w:t>
      </w:r>
      <w:r w:rsidRPr="007552AC">
        <w:rPr>
          <w:sz w:val="24"/>
          <w:szCs w:val="24"/>
        </w:rPr>
        <w:t xml:space="preserve"> планов-графиков закупок, оформлени</w:t>
      </w:r>
      <w:r w:rsidR="00502E31" w:rsidRPr="007552AC">
        <w:rPr>
          <w:sz w:val="24"/>
          <w:szCs w:val="24"/>
        </w:rPr>
        <w:t>е</w:t>
      </w:r>
      <w:r w:rsidRPr="007552AC">
        <w:rPr>
          <w:sz w:val="24"/>
          <w:szCs w:val="24"/>
        </w:rPr>
        <w:t xml:space="preserve"> спецификации предмета закупок и другие.</w:t>
      </w:r>
      <w:proofErr w:type="gramEnd"/>
      <w:r w:rsidRPr="007552AC">
        <w:rPr>
          <w:sz w:val="24"/>
          <w:szCs w:val="24"/>
        </w:rPr>
        <w:t xml:space="preserve">  По всем </w:t>
      </w:r>
      <w:r w:rsidR="00502E31" w:rsidRPr="007552AC">
        <w:rPr>
          <w:sz w:val="24"/>
          <w:szCs w:val="24"/>
        </w:rPr>
        <w:t xml:space="preserve">видам </w:t>
      </w:r>
      <w:r w:rsidRPr="007552AC">
        <w:rPr>
          <w:sz w:val="24"/>
          <w:szCs w:val="24"/>
        </w:rPr>
        <w:t>нарушени</w:t>
      </w:r>
      <w:r w:rsidR="00502E31" w:rsidRPr="007552AC">
        <w:rPr>
          <w:sz w:val="24"/>
          <w:szCs w:val="24"/>
        </w:rPr>
        <w:t>й</w:t>
      </w:r>
      <w:r w:rsidRPr="007552AC">
        <w:rPr>
          <w:sz w:val="24"/>
          <w:szCs w:val="24"/>
        </w:rPr>
        <w:t xml:space="preserve"> составлены акты проверок и даны  рекомендации по устранению выявленных нарушений.</w:t>
      </w:r>
      <w:r w:rsidRPr="00D076F1">
        <w:rPr>
          <w:sz w:val="24"/>
          <w:szCs w:val="24"/>
        </w:rPr>
        <w:t xml:space="preserve"> </w:t>
      </w:r>
      <w:r w:rsidR="009A44E0" w:rsidRPr="00D076F1">
        <w:rPr>
          <w:sz w:val="24"/>
          <w:szCs w:val="24"/>
        </w:rPr>
        <w:t>На должностных лиц учреждений, допустивших нарушения, наложено 1 дисциплинарное взыскание.</w:t>
      </w:r>
    </w:p>
    <w:p w:rsidR="002057F1" w:rsidRPr="00D076F1" w:rsidRDefault="009A44E0" w:rsidP="002B1020">
      <w:pPr>
        <w:rPr>
          <w:sz w:val="24"/>
          <w:szCs w:val="24"/>
        </w:rPr>
      </w:pPr>
      <w:r w:rsidRPr="00D076F1">
        <w:rPr>
          <w:sz w:val="24"/>
          <w:szCs w:val="24"/>
        </w:rPr>
        <w:t xml:space="preserve">Было </w:t>
      </w:r>
      <w:r w:rsidR="00D9748E" w:rsidRPr="00D076F1">
        <w:rPr>
          <w:sz w:val="24"/>
          <w:szCs w:val="24"/>
        </w:rPr>
        <w:t xml:space="preserve">установлено, что в течение года  не поступали жалобы со стороны поставщиков и населения на заказчиков в лице муниципальных учреждений. </w:t>
      </w:r>
    </w:p>
    <w:p w:rsidR="0019298A" w:rsidRPr="00D076F1" w:rsidRDefault="0019298A" w:rsidP="002B1020">
      <w:pPr>
        <w:rPr>
          <w:b/>
          <w:i/>
          <w:sz w:val="24"/>
          <w:szCs w:val="24"/>
          <w:u w:val="single"/>
        </w:rPr>
      </w:pPr>
      <w:r w:rsidRPr="00D076F1">
        <w:rPr>
          <w:b/>
          <w:i/>
          <w:sz w:val="24"/>
          <w:szCs w:val="24"/>
          <w:u w:val="single"/>
        </w:rPr>
        <w:t>Задачи на 2016 год:</w:t>
      </w:r>
    </w:p>
    <w:p w:rsidR="0019298A" w:rsidRPr="00D076F1" w:rsidRDefault="0019298A" w:rsidP="002B1020">
      <w:pPr>
        <w:pStyle w:val="af8"/>
        <w:numPr>
          <w:ilvl w:val="0"/>
          <w:numId w:val="2"/>
        </w:numPr>
        <w:tabs>
          <w:tab w:val="left" w:pos="851"/>
        </w:tabs>
        <w:ind w:left="0" w:firstLine="567"/>
      </w:pPr>
      <w:r w:rsidRPr="00D076F1">
        <w:t>Переход на осуществление закупок в Единой информационной системе в сети Интернет.</w:t>
      </w:r>
    </w:p>
    <w:p w:rsidR="0019298A" w:rsidRPr="00D076F1" w:rsidRDefault="0019298A" w:rsidP="002B1020">
      <w:pPr>
        <w:pStyle w:val="af8"/>
        <w:numPr>
          <w:ilvl w:val="0"/>
          <w:numId w:val="2"/>
        </w:numPr>
        <w:tabs>
          <w:tab w:val="left" w:pos="851"/>
        </w:tabs>
        <w:ind w:left="0" w:firstLine="567"/>
      </w:pPr>
      <w:r w:rsidRPr="00D076F1">
        <w:t xml:space="preserve">Переход </w:t>
      </w:r>
      <w:r w:rsidR="002057F1" w:rsidRPr="00D076F1">
        <w:t>н</w:t>
      </w:r>
      <w:r w:rsidRPr="00D076F1">
        <w:t>а проведение всех закупок в электронном виде через Единую информационную систему.</w:t>
      </w:r>
    </w:p>
    <w:p w:rsidR="0019298A" w:rsidRPr="00D076F1" w:rsidRDefault="0019298A" w:rsidP="002B1020">
      <w:pPr>
        <w:pStyle w:val="af8"/>
        <w:numPr>
          <w:ilvl w:val="0"/>
          <w:numId w:val="2"/>
        </w:numPr>
        <w:tabs>
          <w:tab w:val="left" w:pos="851"/>
        </w:tabs>
        <w:ind w:left="0" w:firstLine="567"/>
      </w:pPr>
      <w:r w:rsidRPr="00D076F1">
        <w:t>Увеличение доли закупок путём проведения конкурентных процедур.</w:t>
      </w:r>
    </w:p>
    <w:p w:rsidR="00E85F0A" w:rsidRDefault="00E85F0A" w:rsidP="00531D9B">
      <w:pPr>
        <w:ind w:left="142"/>
        <w:jc w:val="center"/>
        <w:rPr>
          <w:b/>
          <w:sz w:val="24"/>
          <w:szCs w:val="24"/>
          <w:u w:val="single"/>
        </w:rPr>
      </w:pPr>
    </w:p>
    <w:p w:rsidR="00531D9B" w:rsidRPr="00D076F1" w:rsidRDefault="00B823AA" w:rsidP="00531D9B">
      <w:pPr>
        <w:ind w:left="142"/>
        <w:jc w:val="center"/>
        <w:rPr>
          <w:b/>
          <w:sz w:val="24"/>
          <w:szCs w:val="24"/>
          <w:u w:val="single"/>
        </w:rPr>
      </w:pPr>
      <w:r w:rsidRPr="00D076F1">
        <w:rPr>
          <w:b/>
          <w:sz w:val="24"/>
          <w:szCs w:val="24"/>
          <w:u w:val="single"/>
        </w:rPr>
        <w:t xml:space="preserve">  </w:t>
      </w:r>
      <w:r w:rsidR="00531D9B" w:rsidRPr="00D076F1">
        <w:rPr>
          <w:b/>
          <w:sz w:val="24"/>
          <w:szCs w:val="24"/>
          <w:u w:val="single"/>
        </w:rPr>
        <w:t>Исполнение бюджета</w:t>
      </w:r>
    </w:p>
    <w:p w:rsidR="008D2514" w:rsidRPr="00D076F1" w:rsidRDefault="008D2514" w:rsidP="00963135">
      <w:pPr>
        <w:rPr>
          <w:sz w:val="24"/>
          <w:szCs w:val="24"/>
        </w:rPr>
      </w:pPr>
    </w:p>
    <w:p w:rsidR="001209F6" w:rsidRPr="00D076F1" w:rsidRDefault="00EE5CF3" w:rsidP="00547341">
      <w:pPr>
        <w:autoSpaceDE w:val="0"/>
        <w:autoSpaceDN w:val="0"/>
        <w:adjustRightInd w:val="0"/>
        <w:ind w:firstLine="540"/>
        <w:rPr>
          <w:sz w:val="24"/>
          <w:szCs w:val="24"/>
        </w:rPr>
      </w:pPr>
      <w:r w:rsidRPr="00D076F1">
        <w:rPr>
          <w:rFonts w:eastAsiaTheme="minorHAnsi"/>
          <w:sz w:val="24"/>
          <w:szCs w:val="24"/>
          <w:lang w:eastAsia="en-US"/>
        </w:rPr>
        <w:t xml:space="preserve">В напряженных экономических условиях 2015 года особое внимание уделялось качеству управления бюджетными ресурсами. </w:t>
      </w:r>
      <w:r w:rsidR="001209F6" w:rsidRPr="00D076F1">
        <w:rPr>
          <w:sz w:val="24"/>
          <w:szCs w:val="24"/>
        </w:rPr>
        <w:t xml:space="preserve">Основная задача бюджетной политики </w:t>
      </w:r>
      <w:proofErr w:type="gramStart"/>
      <w:r w:rsidR="001209F6" w:rsidRPr="00D076F1">
        <w:rPr>
          <w:sz w:val="24"/>
          <w:szCs w:val="24"/>
        </w:rPr>
        <w:t>Катав-Ивановского</w:t>
      </w:r>
      <w:proofErr w:type="gramEnd"/>
      <w:r w:rsidR="001209F6" w:rsidRPr="00D076F1">
        <w:rPr>
          <w:sz w:val="24"/>
          <w:szCs w:val="24"/>
        </w:rPr>
        <w:t xml:space="preserve"> муниципального района заключалась в бесперебойной работе бюджетной сферы, сохранения стабильности финансовой системы и обеспечения финансирования первоочередных обязательств перед населением, путем укрепления доходной части, привлечения средств из вышестоящего бюджета, экономии и оптимизации бюджетных расходов.</w:t>
      </w:r>
    </w:p>
    <w:p w:rsidR="00E47ACD" w:rsidRPr="00E47ACD" w:rsidRDefault="00E47ACD" w:rsidP="00E47ACD">
      <w:pPr>
        <w:ind w:firstLine="540"/>
        <w:rPr>
          <w:sz w:val="24"/>
          <w:szCs w:val="24"/>
        </w:rPr>
      </w:pPr>
      <w:r w:rsidRPr="00E47ACD">
        <w:rPr>
          <w:sz w:val="24"/>
          <w:szCs w:val="24"/>
        </w:rPr>
        <w:lastRenderedPageBreak/>
        <w:t xml:space="preserve">В консолидированный бюджет Катав-Ивановского муниципального района за 2015 год поступило 1053,8 </w:t>
      </w:r>
      <w:proofErr w:type="spellStart"/>
      <w:r w:rsidRPr="00E47ACD">
        <w:rPr>
          <w:sz w:val="24"/>
          <w:szCs w:val="24"/>
        </w:rPr>
        <w:t>млн</w:t>
      </w:r>
      <w:proofErr w:type="gramStart"/>
      <w:r w:rsidRPr="00E47ACD">
        <w:rPr>
          <w:sz w:val="24"/>
          <w:szCs w:val="24"/>
        </w:rPr>
        <w:t>.р</w:t>
      </w:r>
      <w:proofErr w:type="gramEnd"/>
      <w:r w:rsidRPr="00E47ACD">
        <w:rPr>
          <w:sz w:val="24"/>
          <w:szCs w:val="24"/>
        </w:rPr>
        <w:t>уб</w:t>
      </w:r>
      <w:proofErr w:type="spellEnd"/>
      <w:r w:rsidRPr="00E47ACD">
        <w:rPr>
          <w:sz w:val="24"/>
          <w:szCs w:val="24"/>
        </w:rPr>
        <w:t>. Утвержденные бюджетные назначения исполнены на 122,0%, уточненные назначения исполнены на 100,1%. В сравнении с 2014 годом общая сумма поступлений увеличилась на 115,3 млн. руб</w:t>
      </w:r>
      <w:r>
        <w:rPr>
          <w:sz w:val="24"/>
          <w:szCs w:val="24"/>
        </w:rPr>
        <w:t>.</w:t>
      </w:r>
      <w:r w:rsidRPr="00E47ACD">
        <w:rPr>
          <w:sz w:val="24"/>
          <w:szCs w:val="24"/>
        </w:rPr>
        <w:t xml:space="preserve"> или на 12,3%. </w:t>
      </w:r>
    </w:p>
    <w:p w:rsidR="001209F6" w:rsidRPr="00D076F1" w:rsidRDefault="001209F6" w:rsidP="001209F6">
      <w:pPr>
        <w:rPr>
          <w:sz w:val="24"/>
          <w:szCs w:val="24"/>
        </w:rPr>
      </w:pPr>
      <w:proofErr w:type="gramStart"/>
      <w:r w:rsidRPr="00D076F1">
        <w:rPr>
          <w:sz w:val="24"/>
          <w:szCs w:val="24"/>
        </w:rPr>
        <w:t>В общей сумме поступлений консолидированного бюджета налоговые и неналоговые доходы составляют 30,3%, безвозмездные поступления (с учетом возвратов остатков субсидий, субвенций прошлых лет и доходов от возврата остатков субсидий, субвенций прошлых лет) составляют 69,7%.  В сравнении с 2010 годом в период 2011-2015гг. наблюдается заметный рост удельного веса собственных доходов в общей сумме поступлений на 7,0-10,9%.</w:t>
      </w:r>
      <w:proofErr w:type="gramEnd"/>
    </w:p>
    <w:p w:rsidR="001209F6" w:rsidRPr="00D076F1" w:rsidRDefault="001209F6" w:rsidP="001209F6">
      <w:pPr>
        <w:rPr>
          <w:sz w:val="24"/>
          <w:szCs w:val="24"/>
        </w:rPr>
      </w:pPr>
      <w:r w:rsidRPr="00D076F1">
        <w:rPr>
          <w:sz w:val="24"/>
          <w:szCs w:val="24"/>
        </w:rPr>
        <w:t xml:space="preserve">Сумма поступлений налоговых и неналоговых доходов бюджета составила 319,0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E47ACD">
        <w:rPr>
          <w:sz w:val="24"/>
          <w:szCs w:val="24"/>
        </w:rPr>
        <w:t>.</w:t>
      </w:r>
      <w:r w:rsidRPr="00D076F1">
        <w:rPr>
          <w:sz w:val="24"/>
          <w:szCs w:val="24"/>
        </w:rPr>
        <w:t xml:space="preserve">, утвержденные годовые назначения (283,9 </w:t>
      </w:r>
      <w:proofErr w:type="spellStart"/>
      <w:r w:rsidRPr="00D076F1">
        <w:rPr>
          <w:sz w:val="24"/>
          <w:szCs w:val="24"/>
        </w:rPr>
        <w:t>млн.руб</w:t>
      </w:r>
      <w:proofErr w:type="spellEnd"/>
      <w:r w:rsidR="00E47ACD">
        <w:rPr>
          <w:sz w:val="24"/>
          <w:szCs w:val="24"/>
        </w:rPr>
        <w:t>.</w:t>
      </w:r>
      <w:r w:rsidRPr="00D076F1">
        <w:rPr>
          <w:sz w:val="24"/>
          <w:szCs w:val="24"/>
        </w:rPr>
        <w:t xml:space="preserve">) исполнены на 112,3%. В течение 2015 года в консолидированный бюджет дополнительно поступило 35,1 </w:t>
      </w:r>
      <w:proofErr w:type="spellStart"/>
      <w:r w:rsidRPr="00D076F1">
        <w:rPr>
          <w:sz w:val="24"/>
          <w:szCs w:val="24"/>
        </w:rPr>
        <w:t>млн.руб</w:t>
      </w:r>
      <w:proofErr w:type="spellEnd"/>
      <w:r w:rsidR="007F6F6F" w:rsidRPr="00D076F1">
        <w:rPr>
          <w:sz w:val="24"/>
          <w:szCs w:val="24"/>
        </w:rPr>
        <w:t>.</w:t>
      </w:r>
      <w:r w:rsidRPr="00D076F1">
        <w:rPr>
          <w:sz w:val="24"/>
          <w:szCs w:val="24"/>
        </w:rPr>
        <w:t xml:space="preserve"> собственных доходов. В сравнении с 2014 годом налоговые и неналоговые доходы увеличились на 5,2% или на 15,8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что в связано с увеличением поступлений доходов от оказания платных услуг учреждениями района и доходов от реализации имущества и земельных участков. Увеличение поступлений от оказания платных услуг учреждениями района в сравнении с 2014 годом составило 6,4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или 27,8%, обусловлено увеличением стоимости и количества путевок в детские пришкольные лагеря, открытием дополнительных мест в дошкольных учреждениях, увеличением наполняемости групп, проведением дополнительных мероприятий в культурной сфере, заключением дополнительных договоров на оказание услуг. Увеличение доходов от реализации имущества и земельных участков связано с увеличением количества разовых сделок на реализацию материальных и нематериальных активов, и составило в сравнении с прошлым годом 13,5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или на 101,0%.</w:t>
      </w:r>
    </w:p>
    <w:p w:rsidR="001209F6" w:rsidRPr="00D076F1" w:rsidRDefault="001209F6" w:rsidP="001209F6">
      <w:pPr>
        <w:rPr>
          <w:sz w:val="24"/>
          <w:szCs w:val="24"/>
        </w:rPr>
      </w:pPr>
      <w:r w:rsidRPr="00D076F1">
        <w:rPr>
          <w:sz w:val="24"/>
          <w:szCs w:val="24"/>
        </w:rPr>
        <w:t>В структуре собственных доходов 2015 года основным источником доходов бюджета остается налог на доходы физических лиц</w:t>
      </w:r>
      <w:r w:rsidR="000F2F7B">
        <w:rPr>
          <w:sz w:val="24"/>
          <w:szCs w:val="24"/>
        </w:rPr>
        <w:t xml:space="preserve">, который </w:t>
      </w:r>
      <w:r w:rsidRPr="00D076F1">
        <w:rPr>
          <w:sz w:val="24"/>
          <w:szCs w:val="24"/>
        </w:rPr>
        <w:t xml:space="preserve">составляет 60,5% от общей суммы собственных доходов. В период 2010-2015 годов удельный вес данного налога является наибольшим и составляет от 56,3% до 65,8%. В сравнении с 2014 годом сумма налога возросла только на 0,2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или на 0,1%, в связи с сокращением дополнительного норматива отчисления на 6,8%. Другие источники доходов бюджета имеют менее значительный удельный вес в общей сумме доходов.</w:t>
      </w:r>
    </w:p>
    <w:p w:rsidR="001209F6" w:rsidRPr="00D076F1" w:rsidRDefault="001209F6" w:rsidP="001209F6">
      <w:pPr>
        <w:rPr>
          <w:sz w:val="24"/>
          <w:szCs w:val="24"/>
        </w:rPr>
      </w:pPr>
      <w:r w:rsidRPr="00D076F1">
        <w:rPr>
          <w:sz w:val="24"/>
          <w:szCs w:val="24"/>
        </w:rPr>
        <w:t xml:space="preserve">Сумма поступлений в консолидированный бюджет по безвозмездным поступлениям (с учетом возвратов остатков субсидий, субвенций прошлых лет и доходов от возврата остатков субсидий, субвенций прошлых лет) за 2015 год составила 734,8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или 98,4% к уточненным годовым назначениям. В сравнении с 2014 годом поступления увеличились на 99,5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007F6F6F" w:rsidRPr="00D076F1">
        <w:rPr>
          <w:sz w:val="24"/>
          <w:szCs w:val="24"/>
        </w:rPr>
        <w:t>.</w:t>
      </w:r>
      <w:r w:rsidRPr="00D076F1">
        <w:rPr>
          <w:sz w:val="24"/>
          <w:szCs w:val="24"/>
        </w:rPr>
        <w:t xml:space="preserve"> или на 15,7%. </w:t>
      </w:r>
    </w:p>
    <w:p w:rsidR="00014190" w:rsidRPr="00D076F1" w:rsidRDefault="00014190" w:rsidP="001209F6">
      <w:pPr>
        <w:rPr>
          <w:sz w:val="24"/>
          <w:szCs w:val="24"/>
        </w:rPr>
      </w:pPr>
      <w:r w:rsidRPr="00D076F1">
        <w:rPr>
          <w:sz w:val="24"/>
          <w:szCs w:val="24"/>
        </w:rPr>
        <w:t xml:space="preserve">Политика в области расходов направлена на решение задач социально-экономического развития района и </w:t>
      </w:r>
      <w:r w:rsidRPr="008553AF">
        <w:rPr>
          <w:color w:val="000000" w:themeColor="text1"/>
          <w:sz w:val="24"/>
          <w:szCs w:val="24"/>
        </w:rPr>
        <w:t>повышени</w:t>
      </w:r>
      <w:r w:rsidR="00502E31" w:rsidRPr="008553AF">
        <w:rPr>
          <w:color w:val="000000" w:themeColor="text1"/>
          <w:sz w:val="24"/>
          <w:szCs w:val="24"/>
        </w:rPr>
        <w:t>е</w:t>
      </w:r>
      <w:r w:rsidRPr="00D076F1">
        <w:rPr>
          <w:sz w:val="24"/>
          <w:szCs w:val="24"/>
        </w:rPr>
        <w:t xml:space="preserve"> качества жизни  населения, последовательного роста  оплаты труда работникам, оказывающим муниципальные услуги.</w:t>
      </w:r>
    </w:p>
    <w:p w:rsidR="00A376E0" w:rsidRPr="00D076F1" w:rsidRDefault="00A376E0" w:rsidP="001209F6">
      <w:pPr>
        <w:rPr>
          <w:sz w:val="24"/>
          <w:szCs w:val="24"/>
        </w:rPr>
      </w:pPr>
      <w:r w:rsidRPr="00D076F1">
        <w:rPr>
          <w:sz w:val="24"/>
          <w:szCs w:val="24"/>
        </w:rPr>
        <w:t>Приоритетными направлениями расходования бюджетных средств явл</w:t>
      </w:r>
      <w:r w:rsidR="008553AF">
        <w:rPr>
          <w:sz w:val="24"/>
          <w:szCs w:val="24"/>
        </w:rPr>
        <w:t>я</w:t>
      </w:r>
      <w:r w:rsidR="00502E31">
        <w:rPr>
          <w:sz w:val="24"/>
          <w:szCs w:val="24"/>
        </w:rPr>
        <w:t>ются</w:t>
      </w:r>
      <w:r w:rsidRPr="00D076F1">
        <w:rPr>
          <w:sz w:val="24"/>
          <w:szCs w:val="24"/>
        </w:rPr>
        <w:t>:</w:t>
      </w:r>
    </w:p>
    <w:p w:rsidR="00A376E0" w:rsidRPr="00D076F1" w:rsidRDefault="00D35B3A" w:rsidP="001209F6">
      <w:pPr>
        <w:rPr>
          <w:sz w:val="24"/>
          <w:szCs w:val="24"/>
        </w:rPr>
      </w:pPr>
      <w:r w:rsidRPr="00D076F1">
        <w:rPr>
          <w:sz w:val="24"/>
          <w:szCs w:val="24"/>
        </w:rPr>
        <w:t>–</w:t>
      </w:r>
      <w:r w:rsidR="00A376E0" w:rsidRPr="00D076F1">
        <w:rPr>
          <w:sz w:val="24"/>
          <w:szCs w:val="24"/>
        </w:rPr>
        <w:t>своевременная выплата заработной платы работникам бюджетной сферы;</w:t>
      </w:r>
    </w:p>
    <w:p w:rsidR="00A376E0" w:rsidRPr="00D076F1" w:rsidRDefault="00D35B3A" w:rsidP="001209F6">
      <w:pPr>
        <w:rPr>
          <w:sz w:val="24"/>
          <w:szCs w:val="24"/>
        </w:rPr>
      </w:pPr>
      <w:r w:rsidRPr="00D076F1">
        <w:rPr>
          <w:sz w:val="24"/>
          <w:szCs w:val="24"/>
        </w:rPr>
        <w:t>–</w:t>
      </w:r>
      <w:r w:rsidR="00A376E0" w:rsidRPr="00D076F1">
        <w:rPr>
          <w:sz w:val="24"/>
          <w:szCs w:val="24"/>
        </w:rPr>
        <w:t xml:space="preserve">обеспечение гарантий социальной защиты населения </w:t>
      </w:r>
      <w:proofErr w:type="gramStart"/>
      <w:r w:rsidR="00A376E0" w:rsidRPr="00D076F1">
        <w:rPr>
          <w:sz w:val="24"/>
          <w:szCs w:val="24"/>
        </w:rPr>
        <w:t>Катав-Ивановского</w:t>
      </w:r>
      <w:proofErr w:type="gramEnd"/>
      <w:r w:rsidR="00A376E0" w:rsidRPr="00D076F1">
        <w:rPr>
          <w:sz w:val="24"/>
          <w:szCs w:val="24"/>
        </w:rPr>
        <w:t xml:space="preserve"> муниципального района;</w:t>
      </w:r>
    </w:p>
    <w:p w:rsidR="00A376E0" w:rsidRPr="00D076F1" w:rsidRDefault="00D35B3A" w:rsidP="001209F6">
      <w:pPr>
        <w:rPr>
          <w:sz w:val="24"/>
          <w:szCs w:val="24"/>
        </w:rPr>
      </w:pPr>
      <w:r w:rsidRPr="00D076F1">
        <w:rPr>
          <w:sz w:val="24"/>
          <w:szCs w:val="24"/>
        </w:rPr>
        <w:t>–</w:t>
      </w:r>
      <w:r w:rsidR="00A376E0" w:rsidRPr="00D076F1">
        <w:rPr>
          <w:sz w:val="24"/>
          <w:szCs w:val="24"/>
        </w:rPr>
        <w:t>своевременный расчет бюджетными учреждениями за топливно-энергетические ресурсы.</w:t>
      </w:r>
    </w:p>
    <w:p w:rsidR="00E47ACD" w:rsidRPr="00E47ACD" w:rsidRDefault="00E47ACD" w:rsidP="00E47ACD">
      <w:pPr>
        <w:ind w:firstLine="540"/>
        <w:rPr>
          <w:sz w:val="24"/>
          <w:szCs w:val="24"/>
        </w:rPr>
      </w:pPr>
      <w:r w:rsidRPr="00E47ACD">
        <w:rPr>
          <w:sz w:val="24"/>
          <w:szCs w:val="24"/>
        </w:rPr>
        <w:t xml:space="preserve">Консолидированный бюджет </w:t>
      </w:r>
      <w:proofErr w:type="gramStart"/>
      <w:r w:rsidRPr="00E47ACD">
        <w:rPr>
          <w:sz w:val="24"/>
          <w:szCs w:val="24"/>
        </w:rPr>
        <w:t>Катав-Ивановского</w:t>
      </w:r>
      <w:proofErr w:type="gramEnd"/>
      <w:r w:rsidRPr="00E47ACD">
        <w:rPr>
          <w:sz w:val="24"/>
          <w:szCs w:val="24"/>
        </w:rPr>
        <w:t xml:space="preserve"> муниципального района по расходам за 2015 год исполнен в сумме 1066,7 млн. руб</w:t>
      </w:r>
      <w:r>
        <w:rPr>
          <w:sz w:val="24"/>
          <w:szCs w:val="24"/>
        </w:rPr>
        <w:t>.</w:t>
      </w:r>
      <w:r w:rsidRPr="00E47ACD">
        <w:rPr>
          <w:sz w:val="24"/>
          <w:szCs w:val="24"/>
        </w:rPr>
        <w:t>, что составляет 97,7% к уточненному бюджету и 122,7% к первоначально утвержденному бюджету.</w:t>
      </w:r>
    </w:p>
    <w:p w:rsidR="001209F6" w:rsidRPr="00D076F1" w:rsidRDefault="001209F6" w:rsidP="001209F6">
      <w:pPr>
        <w:rPr>
          <w:sz w:val="24"/>
          <w:szCs w:val="24"/>
        </w:rPr>
      </w:pPr>
      <w:r w:rsidRPr="00D076F1">
        <w:rPr>
          <w:sz w:val="24"/>
          <w:szCs w:val="24"/>
        </w:rPr>
        <w:t xml:space="preserve">Первоочередные расходы полностью обеспечены, заработная плата работникам бюджетной сферы выплачивалась в установленные сроки и в полном объеме. </w:t>
      </w:r>
    </w:p>
    <w:p w:rsidR="001209F6" w:rsidRPr="00D076F1" w:rsidRDefault="001209F6" w:rsidP="001209F6">
      <w:pPr>
        <w:rPr>
          <w:sz w:val="24"/>
          <w:szCs w:val="24"/>
        </w:rPr>
      </w:pPr>
      <w:r w:rsidRPr="00D076F1">
        <w:rPr>
          <w:sz w:val="24"/>
          <w:szCs w:val="24"/>
        </w:rPr>
        <w:t>Удельный вес расходов на заработную плату работникам бюджетной сферы в объеме консолидированного бюджета составил 40,7%, по районному бюджету 39,6%.</w:t>
      </w:r>
    </w:p>
    <w:p w:rsidR="001209F6" w:rsidRPr="00D076F1" w:rsidRDefault="001209F6" w:rsidP="001209F6">
      <w:pPr>
        <w:rPr>
          <w:sz w:val="24"/>
          <w:szCs w:val="24"/>
        </w:rPr>
      </w:pPr>
      <w:r w:rsidRPr="00D076F1">
        <w:rPr>
          <w:sz w:val="24"/>
          <w:szCs w:val="24"/>
        </w:rPr>
        <w:t>Расчеты за топливно-энергетические ресурсы бюджетными учреждениями проводились своевременно, просроченной кредиторской задолженности по состоянию на 01.01.2016 года перед поставщиками нет.</w:t>
      </w:r>
    </w:p>
    <w:p w:rsidR="001209F6" w:rsidRPr="00D076F1" w:rsidRDefault="001209F6" w:rsidP="001209F6">
      <w:pPr>
        <w:rPr>
          <w:sz w:val="24"/>
          <w:szCs w:val="24"/>
        </w:rPr>
      </w:pPr>
      <w:r w:rsidRPr="00D076F1">
        <w:rPr>
          <w:sz w:val="24"/>
          <w:szCs w:val="24"/>
        </w:rPr>
        <w:lastRenderedPageBreak/>
        <w:t>Удельный вес этих расходов в общем объеме консолидированного бюджета составляет 5,9%, по районному бюджету 4,9%.</w:t>
      </w:r>
    </w:p>
    <w:p w:rsidR="001209F6" w:rsidRPr="00D076F1" w:rsidRDefault="001209F6" w:rsidP="001209F6">
      <w:pPr>
        <w:rPr>
          <w:sz w:val="24"/>
          <w:szCs w:val="24"/>
        </w:rPr>
      </w:pPr>
      <w:r w:rsidRPr="00D076F1">
        <w:rPr>
          <w:sz w:val="24"/>
          <w:szCs w:val="24"/>
        </w:rPr>
        <w:t>На реализацию муниципальных программ, принятых муниципальным районом на 2015 год</w:t>
      </w:r>
      <w:r w:rsidR="00116B8F" w:rsidRPr="00D076F1">
        <w:rPr>
          <w:sz w:val="24"/>
          <w:szCs w:val="24"/>
        </w:rPr>
        <w:t>,</w:t>
      </w:r>
      <w:r w:rsidRPr="00D076F1">
        <w:rPr>
          <w:sz w:val="24"/>
          <w:szCs w:val="24"/>
        </w:rPr>
        <w:t xml:space="preserve"> по консолидированному бюджету направлено 233,8 млн. руб</w:t>
      </w:r>
      <w:r w:rsidR="007F6F6F" w:rsidRPr="00D076F1">
        <w:rPr>
          <w:sz w:val="24"/>
          <w:szCs w:val="24"/>
        </w:rPr>
        <w:t>.</w:t>
      </w:r>
      <w:r w:rsidRPr="00D076F1">
        <w:rPr>
          <w:sz w:val="24"/>
          <w:szCs w:val="24"/>
        </w:rPr>
        <w:t xml:space="preserve">, </w:t>
      </w:r>
      <w:r w:rsidR="00116B8F" w:rsidRPr="00D076F1">
        <w:rPr>
          <w:sz w:val="24"/>
          <w:szCs w:val="24"/>
        </w:rPr>
        <w:t xml:space="preserve">в </w:t>
      </w:r>
      <w:r w:rsidRPr="00D076F1">
        <w:rPr>
          <w:sz w:val="24"/>
          <w:szCs w:val="24"/>
        </w:rPr>
        <w:t xml:space="preserve">том числе, за счет средств местных бюджетов по консолидированному бюджету расходы составили 117,9 млн. руб. </w:t>
      </w:r>
    </w:p>
    <w:p w:rsidR="001209F6" w:rsidRPr="00D076F1" w:rsidRDefault="001209F6" w:rsidP="008243DA">
      <w:pPr>
        <w:rPr>
          <w:sz w:val="24"/>
          <w:szCs w:val="24"/>
        </w:rPr>
      </w:pPr>
      <w:r w:rsidRPr="00D076F1">
        <w:rPr>
          <w:sz w:val="24"/>
          <w:szCs w:val="24"/>
        </w:rPr>
        <w:t>Сохранены в полном объеме и профинансированы не только социальные выплаты гражданам, предусмотренные федеральным и областным законодательством, но и меры поддержки, которые установлены по инициативе района. Всего на дополнительную поддержку направлено 4,8 млн. руб</w:t>
      </w:r>
      <w:r w:rsidR="007F6F6F" w:rsidRPr="00D076F1">
        <w:rPr>
          <w:sz w:val="24"/>
          <w:szCs w:val="24"/>
        </w:rPr>
        <w:t>.</w:t>
      </w:r>
      <w:r w:rsidRPr="00D076F1">
        <w:rPr>
          <w:sz w:val="24"/>
          <w:szCs w:val="24"/>
        </w:rPr>
        <w:t xml:space="preserve">, в том числе на поддержку ветеранов, инвалидов и многодетных семей 0,7 </w:t>
      </w:r>
      <w:proofErr w:type="spellStart"/>
      <w:r w:rsidRPr="00D076F1">
        <w:rPr>
          <w:sz w:val="24"/>
          <w:szCs w:val="24"/>
        </w:rPr>
        <w:t>млн</w:t>
      </w:r>
      <w:proofErr w:type="gramStart"/>
      <w:r w:rsidRPr="00D076F1">
        <w:rPr>
          <w:sz w:val="24"/>
          <w:szCs w:val="24"/>
        </w:rPr>
        <w:t>.р</w:t>
      </w:r>
      <w:proofErr w:type="gramEnd"/>
      <w:r w:rsidRPr="00D076F1">
        <w:rPr>
          <w:sz w:val="24"/>
          <w:szCs w:val="24"/>
        </w:rPr>
        <w:t>уб</w:t>
      </w:r>
      <w:proofErr w:type="spellEnd"/>
      <w:r w:rsidRPr="00D076F1">
        <w:rPr>
          <w:sz w:val="24"/>
          <w:szCs w:val="24"/>
        </w:rPr>
        <w:t>.</w:t>
      </w:r>
    </w:p>
    <w:p w:rsidR="001209F6" w:rsidRPr="00D076F1" w:rsidRDefault="001209F6" w:rsidP="008243DA">
      <w:pPr>
        <w:rPr>
          <w:sz w:val="24"/>
          <w:szCs w:val="24"/>
        </w:rPr>
      </w:pPr>
      <w:r w:rsidRPr="00D076F1">
        <w:rPr>
          <w:sz w:val="24"/>
          <w:szCs w:val="24"/>
        </w:rPr>
        <w:t>Общий объем расходов консолидированного бюджета на социальные выплаты составил 174,7 млн. руб</w:t>
      </w:r>
      <w:r w:rsidR="007F6F6F" w:rsidRPr="00D076F1">
        <w:rPr>
          <w:sz w:val="24"/>
          <w:szCs w:val="24"/>
        </w:rPr>
        <w:t>.</w:t>
      </w:r>
      <w:r w:rsidRPr="00D076F1">
        <w:rPr>
          <w:sz w:val="24"/>
          <w:szCs w:val="24"/>
        </w:rPr>
        <w:t xml:space="preserve"> или 16,4% к общему объему расходов консолидированного бюджета.</w:t>
      </w:r>
    </w:p>
    <w:p w:rsidR="001209F6" w:rsidRPr="00D076F1" w:rsidRDefault="001209F6" w:rsidP="008243DA">
      <w:pPr>
        <w:rPr>
          <w:sz w:val="24"/>
          <w:szCs w:val="24"/>
        </w:rPr>
      </w:pPr>
      <w:proofErr w:type="gramStart"/>
      <w:r w:rsidRPr="00D076F1">
        <w:rPr>
          <w:sz w:val="24"/>
          <w:szCs w:val="24"/>
        </w:rPr>
        <w:t>Удельные вес расходов районного бюджета на социальные выплаты составил 17,9%.</w:t>
      </w:r>
      <w:proofErr w:type="gramEnd"/>
    </w:p>
    <w:p w:rsidR="001209F6" w:rsidRPr="00D076F1" w:rsidRDefault="001209F6" w:rsidP="008243DA">
      <w:pPr>
        <w:rPr>
          <w:sz w:val="24"/>
          <w:szCs w:val="24"/>
        </w:rPr>
      </w:pPr>
      <w:r w:rsidRPr="00D076F1">
        <w:rPr>
          <w:sz w:val="24"/>
          <w:szCs w:val="24"/>
        </w:rPr>
        <w:t>В консолидированном бюджете муниципального района 68,2% расходов проведено за счет межбюджетных трансфертов, полученных из областного бюджета.</w:t>
      </w:r>
    </w:p>
    <w:p w:rsidR="001209F6" w:rsidRPr="00D076F1" w:rsidRDefault="001209F6" w:rsidP="008243DA">
      <w:pPr>
        <w:rPr>
          <w:sz w:val="24"/>
          <w:szCs w:val="24"/>
        </w:rPr>
      </w:pPr>
      <w:r w:rsidRPr="00D076F1">
        <w:rPr>
          <w:sz w:val="24"/>
          <w:szCs w:val="24"/>
        </w:rPr>
        <w:t>В течени</w:t>
      </w:r>
      <w:r w:rsidR="00116B8F" w:rsidRPr="00D076F1">
        <w:rPr>
          <w:sz w:val="24"/>
          <w:szCs w:val="24"/>
        </w:rPr>
        <w:t>е</w:t>
      </w:r>
      <w:r w:rsidRPr="00D076F1">
        <w:rPr>
          <w:sz w:val="24"/>
          <w:szCs w:val="24"/>
        </w:rPr>
        <w:t xml:space="preserve"> 2015 года были дополнительно за счет средств районного бюджета выделены и профинансированы городские и сельские поселения в сумме 1,5 млн. руб</w:t>
      </w:r>
      <w:r w:rsidR="007F6F6F" w:rsidRPr="00D076F1">
        <w:rPr>
          <w:sz w:val="24"/>
          <w:szCs w:val="24"/>
        </w:rPr>
        <w:t>.</w:t>
      </w:r>
      <w:r w:rsidRPr="00D076F1">
        <w:rPr>
          <w:sz w:val="24"/>
          <w:szCs w:val="24"/>
        </w:rPr>
        <w:t>, в том числе сельские поселения в сумме 0,6 млн. руб.</w:t>
      </w:r>
    </w:p>
    <w:p w:rsidR="00531D9B" w:rsidRPr="00D076F1" w:rsidRDefault="00531D9B" w:rsidP="008243DA">
      <w:pPr>
        <w:ind w:right="-1"/>
        <w:rPr>
          <w:sz w:val="24"/>
          <w:szCs w:val="24"/>
        </w:rPr>
      </w:pPr>
      <w:r w:rsidRPr="00D076F1">
        <w:rPr>
          <w:sz w:val="24"/>
          <w:szCs w:val="24"/>
        </w:rPr>
        <w:t xml:space="preserve">Администрация </w:t>
      </w:r>
      <w:proofErr w:type="gramStart"/>
      <w:r w:rsidRPr="00D076F1">
        <w:rPr>
          <w:sz w:val="24"/>
          <w:szCs w:val="24"/>
        </w:rPr>
        <w:t>Катав-Ивановского</w:t>
      </w:r>
      <w:proofErr w:type="gramEnd"/>
      <w:r w:rsidRPr="00D076F1">
        <w:rPr>
          <w:sz w:val="24"/>
          <w:szCs w:val="24"/>
        </w:rPr>
        <w:t xml:space="preserve"> муниципального района постоянно и целенаправленно проводит работу по наполнению и увеличению доходной части консолидированного бюджета, обеспечивает жесткий контроль за недопущением и ликвидацией кредиторской задолженности, в первую очередь по заработной плате, социальные выплаты населению и топливно-энергетическим ресурсам.  </w:t>
      </w:r>
    </w:p>
    <w:p w:rsidR="00EE4121" w:rsidRPr="00D076F1" w:rsidRDefault="00531D9B" w:rsidP="00EE4121">
      <w:pPr>
        <w:tabs>
          <w:tab w:val="left" w:pos="7485"/>
        </w:tabs>
        <w:rPr>
          <w:sz w:val="28"/>
          <w:szCs w:val="28"/>
        </w:rPr>
      </w:pPr>
      <w:r w:rsidRPr="00D076F1">
        <w:rPr>
          <w:sz w:val="24"/>
          <w:szCs w:val="24"/>
        </w:rPr>
        <w:t xml:space="preserve">На пополнение доходной части бюджета  муниципального района влияние оказывает и работа по сокращению недоимки. В рамках полномочий органов местного самоуправления по обеспечению поступления задолженности в бюджет и внебюджетные фонды  ежемесячно проводятся </w:t>
      </w:r>
      <w:r w:rsidR="00547341" w:rsidRPr="00D076F1">
        <w:rPr>
          <w:sz w:val="24"/>
          <w:szCs w:val="24"/>
        </w:rPr>
        <w:t xml:space="preserve">заседания территориальной межведомственной рабочей группы </w:t>
      </w:r>
      <w:r w:rsidRPr="00D076F1">
        <w:rPr>
          <w:sz w:val="24"/>
          <w:szCs w:val="24"/>
        </w:rPr>
        <w:t>по укреплению налоговой и бюджетной дисциплины с заслушиванием руководителей организаций и индивидуальных предпринимателей, имеющих задолженность в бюджет и внебюджетные фонды. В 201</w:t>
      </w:r>
      <w:r w:rsidR="00EE5CF3" w:rsidRPr="00D076F1">
        <w:rPr>
          <w:sz w:val="24"/>
          <w:szCs w:val="24"/>
        </w:rPr>
        <w:t>5</w:t>
      </w:r>
      <w:r w:rsidRPr="00D076F1">
        <w:rPr>
          <w:sz w:val="24"/>
          <w:szCs w:val="24"/>
        </w:rPr>
        <w:t xml:space="preserve"> году проведено </w:t>
      </w:r>
      <w:r w:rsidR="00547341" w:rsidRPr="00D076F1">
        <w:rPr>
          <w:sz w:val="24"/>
          <w:szCs w:val="24"/>
        </w:rPr>
        <w:t xml:space="preserve">6 </w:t>
      </w:r>
      <w:r w:rsidRPr="00D076F1">
        <w:rPr>
          <w:sz w:val="24"/>
          <w:szCs w:val="24"/>
        </w:rPr>
        <w:t xml:space="preserve">заседаний комиссии, куда приглашались </w:t>
      </w:r>
      <w:r w:rsidR="00547341" w:rsidRPr="00D076F1">
        <w:rPr>
          <w:sz w:val="24"/>
          <w:szCs w:val="24"/>
        </w:rPr>
        <w:t xml:space="preserve"> 109</w:t>
      </w:r>
      <w:r w:rsidR="00EE4121" w:rsidRPr="00D076F1">
        <w:rPr>
          <w:sz w:val="24"/>
          <w:szCs w:val="24"/>
        </w:rPr>
        <w:t xml:space="preserve"> </w:t>
      </w:r>
      <w:r w:rsidRPr="00D076F1">
        <w:rPr>
          <w:sz w:val="24"/>
          <w:szCs w:val="24"/>
        </w:rPr>
        <w:t>организаци</w:t>
      </w:r>
      <w:r w:rsidR="00547341" w:rsidRPr="00D076F1">
        <w:rPr>
          <w:sz w:val="24"/>
          <w:szCs w:val="24"/>
        </w:rPr>
        <w:t>й</w:t>
      </w:r>
      <w:r w:rsidRPr="00D076F1">
        <w:rPr>
          <w:sz w:val="24"/>
          <w:szCs w:val="24"/>
        </w:rPr>
        <w:t xml:space="preserve"> и индивидуальны</w:t>
      </w:r>
      <w:r w:rsidR="00547341" w:rsidRPr="00D076F1">
        <w:rPr>
          <w:sz w:val="24"/>
          <w:szCs w:val="24"/>
        </w:rPr>
        <w:t>х</w:t>
      </w:r>
      <w:r w:rsidRPr="00D076F1">
        <w:rPr>
          <w:sz w:val="24"/>
          <w:szCs w:val="24"/>
        </w:rPr>
        <w:t xml:space="preserve"> предпринимател</w:t>
      </w:r>
      <w:r w:rsidR="00547341" w:rsidRPr="00D076F1">
        <w:rPr>
          <w:sz w:val="24"/>
          <w:szCs w:val="24"/>
        </w:rPr>
        <w:t>ей</w:t>
      </w:r>
      <w:r w:rsidRPr="00D076F1">
        <w:rPr>
          <w:sz w:val="24"/>
          <w:szCs w:val="24"/>
        </w:rPr>
        <w:t>,</w:t>
      </w:r>
      <w:r w:rsidR="003D486C" w:rsidRPr="00D076F1">
        <w:rPr>
          <w:sz w:val="24"/>
          <w:szCs w:val="24"/>
        </w:rPr>
        <w:t xml:space="preserve"> имеющие</w:t>
      </w:r>
      <w:r w:rsidRPr="00D076F1">
        <w:rPr>
          <w:sz w:val="24"/>
          <w:szCs w:val="24"/>
        </w:rPr>
        <w:t xml:space="preserve"> задолженность в бюджет и внебюджетные фонды. </w:t>
      </w:r>
    </w:p>
    <w:p w:rsidR="00EE4121" w:rsidRPr="00D076F1" w:rsidRDefault="00EE4121" w:rsidP="00EE4121">
      <w:pPr>
        <w:tabs>
          <w:tab w:val="left" w:pos="7485"/>
        </w:tabs>
        <w:rPr>
          <w:sz w:val="24"/>
          <w:szCs w:val="24"/>
        </w:rPr>
      </w:pPr>
      <w:proofErr w:type="gramStart"/>
      <w:r w:rsidRPr="00D076F1">
        <w:rPr>
          <w:sz w:val="24"/>
          <w:szCs w:val="24"/>
        </w:rPr>
        <w:t xml:space="preserve">Сумма платежей в областной и местный бюджеты, внебюджетные фонды  предприятий  и индивидуальных предпринимателей, состояние платежей на которых рассматривалось на заседании комиссий, составило:  в областной </w:t>
      </w:r>
      <w:r w:rsidR="00547341" w:rsidRPr="00D076F1">
        <w:rPr>
          <w:sz w:val="24"/>
          <w:szCs w:val="24"/>
        </w:rPr>
        <w:t xml:space="preserve">бюджет – 5936,9 тыс. руб., </w:t>
      </w:r>
      <w:r w:rsidRPr="00D076F1">
        <w:rPr>
          <w:sz w:val="24"/>
          <w:szCs w:val="24"/>
        </w:rPr>
        <w:t>местный бюджет</w:t>
      </w:r>
      <w:r w:rsidR="00547341" w:rsidRPr="00D076F1">
        <w:rPr>
          <w:sz w:val="24"/>
          <w:szCs w:val="24"/>
        </w:rPr>
        <w:t xml:space="preserve"> – 3149,6 тыс. руб., </w:t>
      </w:r>
      <w:r w:rsidRPr="00D076F1">
        <w:rPr>
          <w:sz w:val="24"/>
          <w:szCs w:val="24"/>
        </w:rPr>
        <w:t xml:space="preserve">страховых взносов – </w:t>
      </w:r>
      <w:r w:rsidR="00A425CA" w:rsidRPr="00D076F1">
        <w:rPr>
          <w:sz w:val="24"/>
          <w:szCs w:val="24"/>
        </w:rPr>
        <w:t xml:space="preserve">7357,4 </w:t>
      </w:r>
      <w:r w:rsidRPr="00D076F1">
        <w:rPr>
          <w:sz w:val="24"/>
          <w:szCs w:val="24"/>
        </w:rPr>
        <w:t xml:space="preserve">тыс. руб. </w:t>
      </w:r>
      <w:proofErr w:type="gramEnd"/>
    </w:p>
    <w:p w:rsidR="004D337D" w:rsidRPr="00D076F1" w:rsidRDefault="004D337D" w:rsidP="00EE4121">
      <w:pPr>
        <w:rPr>
          <w:sz w:val="24"/>
          <w:szCs w:val="24"/>
        </w:rPr>
      </w:pPr>
      <w:r w:rsidRPr="00D076F1">
        <w:rPr>
          <w:sz w:val="24"/>
          <w:szCs w:val="24"/>
        </w:rPr>
        <w:t>Обращаю внимание руководителей подведомственных бюджетных учреждений, главных администраторов и распорядителей бюджетных средств о необходимости введения режима строжайшей экономии по всем без исключения расходным статьям, призываю вас к повышению эффективности расходования бюджетных средств, выявлению и использованию  резервов для достижения планируемых результатов.</w:t>
      </w:r>
    </w:p>
    <w:p w:rsidR="00691FCB" w:rsidRPr="00D076F1" w:rsidRDefault="00691FCB" w:rsidP="00EE4121">
      <w:pPr>
        <w:rPr>
          <w:sz w:val="24"/>
          <w:szCs w:val="24"/>
        </w:rPr>
      </w:pPr>
      <w:r w:rsidRPr="00D076F1">
        <w:rPr>
          <w:sz w:val="24"/>
          <w:szCs w:val="24"/>
        </w:rPr>
        <w:t xml:space="preserve">Одним из инструментов реализации проекта «Открытое Правительство» является «Бюджет для граждан», который призван повысить открытость органов власти в отношении граждан, обеспечить доступность и качество муниципальных услуг. Надеюсь, что информация о бюджете, представленная в информативной  и компактной форме и размещенная на официальном сайте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позволит  жителям  углубить свои знания о бюджете района</w:t>
      </w:r>
      <w:r w:rsidR="006B2D3F" w:rsidRPr="00D076F1">
        <w:rPr>
          <w:sz w:val="24"/>
          <w:szCs w:val="24"/>
        </w:rPr>
        <w:t xml:space="preserve">  и принять активное участие в его обсуждении</w:t>
      </w:r>
      <w:r w:rsidRPr="00D076F1">
        <w:rPr>
          <w:sz w:val="24"/>
          <w:szCs w:val="24"/>
        </w:rPr>
        <w:t>.</w:t>
      </w:r>
    </w:p>
    <w:p w:rsidR="00531D9B" w:rsidRPr="00D076F1" w:rsidRDefault="00531D9B" w:rsidP="00531D9B">
      <w:pPr>
        <w:ind w:firstLine="540"/>
        <w:rPr>
          <w:b/>
          <w:i/>
          <w:sz w:val="24"/>
          <w:szCs w:val="24"/>
          <w:u w:val="single"/>
        </w:rPr>
      </w:pPr>
      <w:r w:rsidRPr="00D076F1">
        <w:rPr>
          <w:b/>
          <w:i/>
          <w:sz w:val="24"/>
          <w:szCs w:val="24"/>
          <w:u w:val="single"/>
        </w:rPr>
        <w:t>Задача на 201</w:t>
      </w:r>
      <w:r w:rsidR="00EE5CF3" w:rsidRPr="00D076F1">
        <w:rPr>
          <w:b/>
          <w:i/>
          <w:sz w:val="24"/>
          <w:szCs w:val="24"/>
          <w:u w:val="single"/>
        </w:rPr>
        <w:t>6</w:t>
      </w:r>
      <w:r w:rsidRPr="00D076F1">
        <w:rPr>
          <w:b/>
          <w:i/>
          <w:sz w:val="24"/>
          <w:szCs w:val="24"/>
          <w:u w:val="single"/>
        </w:rPr>
        <w:t xml:space="preserve"> год:</w:t>
      </w:r>
    </w:p>
    <w:p w:rsidR="00531D9B" w:rsidRPr="00D076F1" w:rsidRDefault="00531D9B" w:rsidP="00531D9B">
      <w:pPr>
        <w:numPr>
          <w:ilvl w:val="0"/>
          <w:numId w:val="1"/>
        </w:numPr>
        <w:tabs>
          <w:tab w:val="left" w:pos="851"/>
        </w:tabs>
        <w:autoSpaceDE w:val="0"/>
        <w:autoSpaceDN w:val="0"/>
        <w:adjustRightInd w:val="0"/>
        <w:ind w:left="0" w:firstLine="567"/>
        <w:rPr>
          <w:sz w:val="24"/>
          <w:szCs w:val="24"/>
        </w:rPr>
      </w:pPr>
      <w:r w:rsidRPr="00D076F1">
        <w:rPr>
          <w:rFonts w:eastAsia="TimesNewRomanPSMT"/>
          <w:bCs/>
          <w:sz w:val="24"/>
          <w:szCs w:val="24"/>
        </w:rPr>
        <w:t xml:space="preserve">Укрепление доходной базы бюджета за счет увеличения собственных доходов и привлеченных </w:t>
      </w:r>
      <w:r w:rsidR="00691FCB" w:rsidRPr="00D076F1">
        <w:rPr>
          <w:rFonts w:eastAsia="TimesNewRomanPSMT"/>
          <w:bCs/>
          <w:sz w:val="24"/>
          <w:szCs w:val="24"/>
        </w:rPr>
        <w:t xml:space="preserve">дополнительных </w:t>
      </w:r>
      <w:r w:rsidRPr="00D076F1">
        <w:rPr>
          <w:rFonts w:eastAsia="TimesNewRomanPSMT"/>
          <w:bCs/>
          <w:sz w:val="24"/>
          <w:szCs w:val="24"/>
        </w:rPr>
        <w:t>источников, обеспечение режима экономии бюджетных средств, продолжение работы по оптимизации бюджетных расходов.</w:t>
      </w:r>
      <w:r w:rsidRPr="00D076F1">
        <w:rPr>
          <w:sz w:val="24"/>
          <w:szCs w:val="24"/>
        </w:rPr>
        <w:t xml:space="preserve"> </w:t>
      </w:r>
    </w:p>
    <w:p w:rsidR="00EE5CF3" w:rsidRPr="00D076F1" w:rsidRDefault="00EE5CF3" w:rsidP="00EE5CF3">
      <w:pPr>
        <w:pStyle w:val="af8"/>
        <w:numPr>
          <w:ilvl w:val="0"/>
          <w:numId w:val="1"/>
        </w:numPr>
        <w:autoSpaceDE w:val="0"/>
        <w:autoSpaceDN w:val="0"/>
        <w:adjustRightInd w:val="0"/>
        <w:ind w:left="0" w:firstLine="480"/>
        <w:rPr>
          <w:rFonts w:eastAsiaTheme="minorHAnsi"/>
          <w:lang w:eastAsia="en-US"/>
        </w:rPr>
      </w:pPr>
      <w:r w:rsidRPr="00D076F1">
        <w:rPr>
          <w:rFonts w:eastAsiaTheme="minorHAnsi"/>
          <w:lang w:eastAsia="en-US"/>
        </w:rPr>
        <w:t>Обеспечение своевременного финансирования социально значимых бюджетных расходов (заработная плата, социальные выплаты населению).</w:t>
      </w:r>
    </w:p>
    <w:p w:rsidR="00EE5CF3" w:rsidRPr="00D076F1" w:rsidRDefault="00EE5CF3" w:rsidP="00EE5CF3">
      <w:pPr>
        <w:pStyle w:val="af8"/>
        <w:numPr>
          <w:ilvl w:val="0"/>
          <w:numId w:val="1"/>
        </w:numPr>
        <w:autoSpaceDE w:val="0"/>
        <w:autoSpaceDN w:val="0"/>
        <w:adjustRightInd w:val="0"/>
        <w:ind w:left="0" w:firstLine="480"/>
        <w:rPr>
          <w:rFonts w:eastAsiaTheme="minorHAnsi"/>
          <w:lang w:eastAsia="en-US"/>
        </w:rPr>
      </w:pPr>
      <w:r w:rsidRPr="00D076F1">
        <w:rPr>
          <w:rFonts w:eastAsiaTheme="minorHAnsi"/>
          <w:lang w:eastAsia="en-US"/>
        </w:rPr>
        <w:lastRenderedPageBreak/>
        <w:t>Привлечение в консолидированный бюджет района областных и федеральных средств</w:t>
      </w:r>
      <w:r w:rsidR="00C92D70">
        <w:rPr>
          <w:rFonts w:eastAsiaTheme="minorHAnsi"/>
          <w:lang w:eastAsia="en-US"/>
        </w:rPr>
        <w:t xml:space="preserve">, </w:t>
      </w:r>
      <w:r w:rsidRPr="00D076F1">
        <w:rPr>
          <w:rFonts w:eastAsiaTheme="minorHAnsi"/>
          <w:lang w:eastAsia="en-US"/>
        </w:rPr>
        <w:t xml:space="preserve">установление мониторинга </w:t>
      </w:r>
      <w:r w:rsidR="00502E31">
        <w:rPr>
          <w:rFonts w:eastAsiaTheme="minorHAnsi"/>
          <w:lang w:eastAsia="en-US"/>
        </w:rPr>
        <w:t xml:space="preserve">за </w:t>
      </w:r>
      <w:r w:rsidRPr="00D076F1">
        <w:rPr>
          <w:rFonts w:eastAsiaTheme="minorHAnsi"/>
          <w:lang w:eastAsia="en-US"/>
        </w:rPr>
        <w:t>их поступлени</w:t>
      </w:r>
      <w:r w:rsidR="00502E31">
        <w:rPr>
          <w:rFonts w:eastAsiaTheme="minorHAnsi"/>
          <w:lang w:eastAsia="en-US"/>
        </w:rPr>
        <w:t>ем</w:t>
      </w:r>
      <w:r w:rsidRPr="00D076F1">
        <w:rPr>
          <w:rFonts w:eastAsiaTheme="minorHAnsi"/>
          <w:lang w:eastAsia="en-US"/>
        </w:rPr>
        <w:t>.</w:t>
      </w:r>
    </w:p>
    <w:p w:rsidR="00EE5CF3" w:rsidRPr="00D076F1" w:rsidRDefault="00EE5CF3" w:rsidP="00EE5CF3">
      <w:pPr>
        <w:pStyle w:val="af8"/>
        <w:numPr>
          <w:ilvl w:val="0"/>
          <w:numId w:val="1"/>
        </w:numPr>
        <w:autoSpaceDE w:val="0"/>
        <w:autoSpaceDN w:val="0"/>
        <w:adjustRightInd w:val="0"/>
        <w:ind w:left="0" w:firstLine="480"/>
        <w:rPr>
          <w:rFonts w:eastAsiaTheme="minorHAnsi"/>
          <w:lang w:eastAsia="en-US"/>
        </w:rPr>
      </w:pPr>
      <w:r w:rsidRPr="00D076F1">
        <w:rPr>
          <w:rFonts w:eastAsiaTheme="minorHAnsi"/>
          <w:lang w:eastAsia="en-US"/>
        </w:rPr>
        <w:t>Направление бюджетных расходов на выполнение приоритетных задач социально-экономического развития района, в том числе обусловленных социальными указами Президента Российской Федераци</w:t>
      </w:r>
      <w:r w:rsidR="00DA289B">
        <w:rPr>
          <w:rFonts w:eastAsiaTheme="minorHAnsi"/>
          <w:lang w:eastAsia="en-US"/>
        </w:rPr>
        <w:t>и</w:t>
      </w:r>
      <w:r w:rsidR="005F7324">
        <w:rPr>
          <w:rFonts w:eastAsiaTheme="minorHAnsi"/>
          <w:lang w:eastAsia="en-US"/>
        </w:rPr>
        <w:t>.</w:t>
      </w:r>
    </w:p>
    <w:p w:rsidR="00EE5CF3" w:rsidRPr="00D076F1" w:rsidRDefault="00EE5CF3" w:rsidP="00EE5CF3">
      <w:pPr>
        <w:pStyle w:val="af8"/>
        <w:numPr>
          <w:ilvl w:val="0"/>
          <w:numId w:val="1"/>
        </w:numPr>
        <w:autoSpaceDE w:val="0"/>
        <w:autoSpaceDN w:val="0"/>
        <w:adjustRightInd w:val="0"/>
        <w:ind w:left="0" w:firstLine="480"/>
        <w:rPr>
          <w:rFonts w:eastAsiaTheme="minorHAnsi"/>
          <w:lang w:eastAsia="en-US"/>
        </w:rPr>
      </w:pPr>
      <w:r w:rsidRPr="00D076F1">
        <w:rPr>
          <w:rFonts w:eastAsiaTheme="minorHAnsi"/>
          <w:lang w:eastAsia="en-US"/>
        </w:rPr>
        <w:t>Формирование и исполнение бюджета на базе муниципальных программ для достижения целей социально-экономической политики.</w:t>
      </w:r>
    </w:p>
    <w:p w:rsidR="00EE5CF3" w:rsidRPr="00D076F1" w:rsidRDefault="00EE5CF3" w:rsidP="00EE5CF3">
      <w:pPr>
        <w:pStyle w:val="af8"/>
        <w:numPr>
          <w:ilvl w:val="0"/>
          <w:numId w:val="1"/>
        </w:numPr>
        <w:autoSpaceDE w:val="0"/>
        <w:autoSpaceDN w:val="0"/>
        <w:adjustRightInd w:val="0"/>
        <w:ind w:left="0" w:firstLine="480"/>
        <w:rPr>
          <w:rFonts w:eastAsiaTheme="minorHAnsi"/>
          <w:lang w:eastAsia="en-US"/>
        </w:rPr>
      </w:pPr>
      <w:r w:rsidRPr="00D076F1">
        <w:rPr>
          <w:rFonts w:eastAsiaTheme="minorHAnsi"/>
          <w:lang w:eastAsia="en-US"/>
        </w:rPr>
        <w:t>Обеспечение прозрачности и открытости бюджетного процесса для общества.</w:t>
      </w:r>
    </w:p>
    <w:p w:rsidR="00946E06" w:rsidRPr="00D076F1" w:rsidRDefault="00946E06" w:rsidP="00946E06">
      <w:pPr>
        <w:autoSpaceDE w:val="0"/>
        <w:autoSpaceDN w:val="0"/>
        <w:adjustRightInd w:val="0"/>
        <w:rPr>
          <w:rFonts w:eastAsiaTheme="minorHAnsi"/>
          <w:lang w:eastAsia="en-US"/>
        </w:rPr>
      </w:pPr>
    </w:p>
    <w:p w:rsidR="00531D9B" w:rsidRPr="00D076F1" w:rsidRDefault="00531D9B" w:rsidP="00531D9B">
      <w:pPr>
        <w:jc w:val="center"/>
        <w:rPr>
          <w:b/>
          <w:sz w:val="24"/>
          <w:szCs w:val="24"/>
          <w:u w:val="single"/>
        </w:rPr>
      </w:pPr>
      <w:r w:rsidRPr="00D076F1">
        <w:rPr>
          <w:b/>
          <w:sz w:val="24"/>
          <w:szCs w:val="24"/>
          <w:u w:val="single"/>
        </w:rPr>
        <w:t>Строительство</w:t>
      </w:r>
      <w:r w:rsidR="00C14ACA" w:rsidRPr="00D076F1">
        <w:rPr>
          <w:b/>
          <w:sz w:val="24"/>
          <w:szCs w:val="24"/>
          <w:u w:val="single"/>
        </w:rPr>
        <w:t xml:space="preserve"> и газификация </w:t>
      </w:r>
    </w:p>
    <w:p w:rsidR="00531D9B" w:rsidRPr="00D076F1" w:rsidRDefault="00531D9B" w:rsidP="00531D9B">
      <w:pPr>
        <w:jc w:val="center"/>
        <w:rPr>
          <w:b/>
          <w:sz w:val="24"/>
          <w:szCs w:val="24"/>
          <w:u w:val="single"/>
        </w:rPr>
      </w:pPr>
    </w:p>
    <w:p w:rsidR="007C01A8" w:rsidRPr="00D076F1" w:rsidRDefault="007C01A8" w:rsidP="007C01A8">
      <w:pPr>
        <w:pStyle w:val="af9"/>
        <w:ind w:right="-1"/>
        <w:rPr>
          <w:rFonts w:ascii="Times New Roman" w:hAnsi="Times New Roman"/>
          <w:sz w:val="24"/>
          <w:szCs w:val="24"/>
        </w:rPr>
      </w:pPr>
      <w:r w:rsidRPr="00D076F1">
        <w:rPr>
          <w:rFonts w:ascii="Times New Roman" w:hAnsi="Times New Roman"/>
          <w:sz w:val="24"/>
          <w:szCs w:val="24"/>
        </w:rPr>
        <w:t>На протяжении последних пяти лет на территории г</w:t>
      </w:r>
      <w:r w:rsidR="00991523" w:rsidRPr="00D076F1">
        <w:rPr>
          <w:rFonts w:ascii="Times New Roman" w:hAnsi="Times New Roman"/>
          <w:sz w:val="24"/>
          <w:szCs w:val="24"/>
        </w:rPr>
        <w:t xml:space="preserve">. </w:t>
      </w:r>
      <w:r w:rsidRPr="00D076F1">
        <w:rPr>
          <w:rFonts w:ascii="Times New Roman" w:hAnsi="Times New Roman"/>
          <w:sz w:val="24"/>
          <w:szCs w:val="24"/>
        </w:rPr>
        <w:t>Катав-</w:t>
      </w:r>
      <w:proofErr w:type="spellStart"/>
      <w:r w:rsidRPr="00D076F1">
        <w:rPr>
          <w:rFonts w:ascii="Times New Roman" w:hAnsi="Times New Roman"/>
          <w:sz w:val="24"/>
          <w:szCs w:val="24"/>
        </w:rPr>
        <w:t>Ивановска</w:t>
      </w:r>
      <w:proofErr w:type="spellEnd"/>
      <w:r w:rsidRPr="00D076F1">
        <w:rPr>
          <w:rFonts w:ascii="Times New Roman" w:hAnsi="Times New Roman"/>
          <w:sz w:val="24"/>
          <w:szCs w:val="24"/>
        </w:rPr>
        <w:t xml:space="preserve"> ведутся строительно-монтажные работы по объекту: «Вторая очередь строительства очистных сооружений бытовых сточных вод для города Катав-</w:t>
      </w:r>
      <w:proofErr w:type="spellStart"/>
      <w:r w:rsidRPr="00D076F1">
        <w:rPr>
          <w:rFonts w:ascii="Times New Roman" w:hAnsi="Times New Roman"/>
          <w:sz w:val="24"/>
          <w:szCs w:val="24"/>
        </w:rPr>
        <w:t>Ивановска</w:t>
      </w:r>
      <w:proofErr w:type="spellEnd"/>
      <w:r w:rsidRPr="00D076F1">
        <w:rPr>
          <w:rFonts w:ascii="Times New Roman" w:hAnsi="Times New Roman"/>
          <w:sz w:val="24"/>
          <w:szCs w:val="24"/>
        </w:rPr>
        <w:t>». Проект стоимостью 359</w:t>
      </w:r>
      <w:r w:rsidR="00043046" w:rsidRPr="00D076F1">
        <w:rPr>
          <w:rFonts w:ascii="Times New Roman" w:hAnsi="Times New Roman"/>
          <w:sz w:val="24"/>
          <w:szCs w:val="24"/>
        </w:rPr>
        <w:t>,0 млн</w:t>
      </w:r>
      <w:r w:rsidR="00043046" w:rsidRPr="00D076F1">
        <w:rPr>
          <w:rFonts w:ascii="Times New Roman" w:hAnsi="Times New Roman"/>
          <w:b/>
          <w:sz w:val="24"/>
          <w:szCs w:val="24"/>
        </w:rPr>
        <w:t xml:space="preserve">. </w:t>
      </w:r>
      <w:r w:rsidR="007A48A6" w:rsidRPr="00C640B1">
        <w:rPr>
          <w:rFonts w:ascii="Times New Roman" w:hAnsi="Times New Roman"/>
          <w:sz w:val="24"/>
          <w:szCs w:val="24"/>
        </w:rPr>
        <w:t>р</w:t>
      </w:r>
      <w:r w:rsidRPr="00D076F1">
        <w:rPr>
          <w:rFonts w:ascii="Times New Roman" w:hAnsi="Times New Roman"/>
          <w:sz w:val="24"/>
          <w:szCs w:val="24"/>
        </w:rPr>
        <w:t>уб</w:t>
      </w:r>
      <w:r w:rsidR="007F6F6F" w:rsidRPr="00D076F1">
        <w:rPr>
          <w:rFonts w:ascii="Times New Roman" w:hAnsi="Times New Roman"/>
          <w:sz w:val="24"/>
          <w:szCs w:val="24"/>
        </w:rPr>
        <w:t>.</w:t>
      </w:r>
      <w:r w:rsidRPr="00D076F1">
        <w:rPr>
          <w:rFonts w:ascii="Times New Roman" w:hAnsi="Times New Roman"/>
          <w:sz w:val="24"/>
          <w:szCs w:val="24"/>
        </w:rPr>
        <w:t xml:space="preserve"> был рассчитан на 3 года, однако строительство очистных сооружений продлено до мая 2016 года, в связи с тем, что генеральный подрядчик ЗАО «СПИНОКС» не освоил денежные средства</w:t>
      </w:r>
      <w:r w:rsidR="00991523" w:rsidRPr="00D076F1">
        <w:rPr>
          <w:rFonts w:ascii="Times New Roman" w:hAnsi="Times New Roman"/>
          <w:sz w:val="24"/>
          <w:szCs w:val="24"/>
        </w:rPr>
        <w:t>,</w:t>
      </w:r>
      <w:r w:rsidRPr="00D076F1">
        <w:rPr>
          <w:rFonts w:ascii="Times New Roman" w:hAnsi="Times New Roman"/>
          <w:sz w:val="24"/>
          <w:szCs w:val="24"/>
        </w:rPr>
        <w:t xml:space="preserve"> выделенные Правительством Челябинской области в 2015 году в полном объеме. </w:t>
      </w:r>
    </w:p>
    <w:p w:rsidR="007C01A8" w:rsidRPr="00D076F1" w:rsidRDefault="007C01A8" w:rsidP="007C01A8">
      <w:pPr>
        <w:pStyle w:val="af9"/>
        <w:ind w:right="-1"/>
        <w:rPr>
          <w:rFonts w:ascii="Times New Roman" w:hAnsi="Times New Roman"/>
          <w:sz w:val="24"/>
          <w:szCs w:val="24"/>
        </w:rPr>
      </w:pPr>
      <w:r w:rsidRPr="00D076F1">
        <w:rPr>
          <w:rFonts w:ascii="Times New Roman" w:hAnsi="Times New Roman"/>
          <w:sz w:val="24"/>
          <w:szCs w:val="24"/>
        </w:rPr>
        <w:t>По состоянию на 1 января 2016 года освоено 316</w:t>
      </w:r>
      <w:r w:rsidR="00043046" w:rsidRPr="00D076F1">
        <w:rPr>
          <w:rFonts w:ascii="Times New Roman" w:hAnsi="Times New Roman"/>
          <w:sz w:val="24"/>
          <w:szCs w:val="24"/>
        </w:rPr>
        <w:t>,</w:t>
      </w:r>
      <w:r w:rsidRPr="00D076F1">
        <w:rPr>
          <w:rFonts w:ascii="Times New Roman" w:hAnsi="Times New Roman"/>
          <w:sz w:val="24"/>
          <w:szCs w:val="24"/>
        </w:rPr>
        <w:t>7</w:t>
      </w:r>
      <w:r w:rsidR="00043046" w:rsidRPr="00D076F1">
        <w:rPr>
          <w:rFonts w:ascii="Times New Roman" w:hAnsi="Times New Roman"/>
          <w:sz w:val="24"/>
          <w:szCs w:val="24"/>
        </w:rPr>
        <w:t>5 млн.</w:t>
      </w:r>
      <w:r w:rsidR="00043046" w:rsidRPr="00D076F1">
        <w:rPr>
          <w:rFonts w:ascii="Times New Roman" w:hAnsi="Times New Roman"/>
          <w:b/>
          <w:sz w:val="24"/>
          <w:szCs w:val="24"/>
        </w:rPr>
        <w:t xml:space="preserve"> </w:t>
      </w:r>
      <w:r w:rsidRPr="00D076F1">
        <w:rPr>
          <w:rFonts w:ascii="Times New Roman" w:hAnsi="Times New Roman"/>
          <w:sz w:val="24"/>
          <w:szCs w:val="24"/>
        </w:rPr>
        <w:t>руб</w:t>
      </w:r>
      <w:r w:rsidR="007F6F6F" w:rsidRPr="00D076F1">
        <w:rPr>
          <w:rFonts w:ascii="Times New Roman" w:hAnsi="Times New Roman"/>
          <w:sz w:val="24"/>
          <w:szCs w:val="24"/>
        </w:rPr>
        <w:t>.</w:t>
      </w:r>
      <w:r w:rsidRPr="00D076F1">
        <w:rPr>
          <w:rFonts w:ascii="Times New Roman" w:hAnsi="Times New Roman"/>
          <w:sz w:val="24"/>
          <w:szCs w:val="24"/>
        </w:rPr>
        <w:t xml:space="preserve">, в </w:t>
      </w:r>
      <w:proofErr w:type="spellStart"/>
      <w:r w:rsidRPr="00D076F1">
        <w:rPr>
          <w:rFonts w:ascii="Times New Roman" w:hAnsi="Times New Roman"/>
          <w:sz w:val="24"/>
          <w:szCs w:val="24"/>
        </w:rPr>
        <w:t>т.ч</w:t>
      </w:r>
      <w:proofErr w:type="spellEnd"/>
      <w:r w:rsidRPr="00D076F1">
        <w:rPr>
          <w:rFonts w:ascii="Times New Roman" w:hAnsi="Times New Roman"/>
          <w:sz w:val="24"/>
          <w:szCs w:val="24"/>
        </w:rPr>
        <w:t xml:space="preserve">. в </w:t>
      </w:r>
      <w:r w:rsidR="00991523" w:rsidRPr="00D076F1">
        <w:rPr>
          <w:rFonts w:ascii="Times New Roman" w:hAnsi="Times New Roman"/>
          <w:sz w:val="24"/>
          <w:szCs w:val="24"/>
        </w:rPr>
        <w:t xml:space="preserve">отчетном году </w:t>
      </w:r>
      <w:r w:rsidRPr="00D076F1">
        <w:rPr>
          <w:rFonts w:ascii="Times New Roman" w:hAnsi="Times New Roman"/>
          <w:sz w:val="24"/>
          <w:szCs w:val="24"/>
        </w:rPr>
        <w:t>на сумму 52</w:t>
      </w:r>
      <w:r w:rsidR="00043046" w:rsidRPr="00D076F1">
        <w:rPr>
          <w:rFonts w:ascii="Times New Roman" w:hAnsi="Times New Roman"/>
          <w:sz w:val="24"/>
          <w:szCs w:val="24"/>
        </w:rPr>
        <w:t>,5 млн.</w:t>
      </w:r>
      <w:r w:rsidR="00043046" w:rsidRPr="00D076F1">
        <w:rPr>
          <w:rFonts w:ascii="Times New Roman" w:hAnsi="Times New Roman"/>
          <w:b/>
          <w:sz w:val="24"/>
          <w:szCs w:val="24"/>
        </w:rPr>
        <w:t xml:space="preserve"> </w:t>
      </w:r>
      <w:r w:rsidRPr="00D076F1">
        <w:rPr>
          <w:rFonts w:ascii="Times New Roman" w:hAnsi="Times New Roman"/>
          <w:sz w:val="24"/>
          <w:szCs w:val="24"/>
        </w:rPr>
        <w:t xml:space="preserve">руб. </w:t>
      </w:r>
    </w:p>
    <w:p w:rsidR="007C01A8" w:rsidRPr="00D076F1" w:rsidRDefault="007C01A8" w:rsidP="007C01A8">
      <w:pPr>
        <w:pStyle w:val="af9"/>
        <w:ind w:right="-1"/>
        <w:rPr>
          <w:rFonts w:ascii="Times New Roman" w:hAnsi="Times New Roman"/>
          <w:sz w:val="24"/>
          <w:szCs w:val="24"/>
        </w:rPr>
      </w:pPr>
      <w:r w:rsidRPr="00D076F1">
        <w:rPr>
          <w:rFonts w:ascii="Times New Roman" w:hAnsi="Times New Roman"/>
          <w:sz w:val="24"/>
          <w:szCs w:val="24"/>
        </w:rPr>
        <w:t xml:space="preserve">За весь период </w:t>
      </w:r>
      <w:r w:rsidR="005F7324">
        <w:rPr>
          <w:rFonts w:ascii="Times New Roman" w:hAnsi="Times New Roman"/>
          <w:sz w:val="24"/>
          <w:szCs w:val="24"/>
        </w:rPr>
        <w:t xml:space="preserve">реализации проекта </w:t>
      </w:r>
      <w:r w:rsidRPr="00D076F1">
        <w:rPr>
          <w:rFonts w:ascii="Times New Roman" w:hAnsi="Times New Roman"/>
          <w:sz w:val="24"/>
          <w:szCs w:val="24"/>
        </w:rPr>
        <w:t>выполнены следующие здания и сооружения:</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Цех биологической очистки № 1 (общестроительные работы, автоматизация, монтаж технологических конструкций, отопление, вентиляция,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Цех биологической очистки № 2 (общестроительные работы, технологические трубопроводы, автоматизация,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Цех биологической очистки № 3 (Общестроительные работы, технологические трубопроводы, автоматизация, вентиляция,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Цех механической очистки (общестроительный работы, отопление, вентиляция, монтаж оборудования заводского изготовления,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Цех механического обезвоживания осадка (общестроительные работы, вентиляция, монтаж оборудования заводского изготовления, технологические трубопроводы,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Административно-бытовой корпус (общестроительные работы, отопление,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Пункт приема сточных вод (общестроительные работы, надземная часть, электромонтажные работы).</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 xml:space="preserve">Трансформаторная  подстанция. Внешнее электроснабжение. </w:t>
      </w:r>
    </w:p>
    <w:p w:rsidR="007C01A8" w:rsidRPr="00D076F1" w:rsidRDefault="007C01A8" w:rsidP="007C01A8">
      <w:pPr>
        <w:pStyle w:val="27"/>
        <w:numPr>
          <w:ilvl w:val="0"/>
          <w:numId w:val="26"/>
        </w:numPr>
        <w:shd w:val="clear" w:color="auto" w:fill="auto"/>
        <w:tabs>
          <w:tab w:val="left" w:pos="851"/>
        </w:tabs>
        <w:spacing w:line="240" w:lineRule="auto"/>
        <w:ind w:left="0" w:right="-1" w:firstLine="567"/>
        <w:rPr>
          <w:rFonts w:eastAsia="Calibri"/>
          <w:sz w:val="24"/>
          <w:szCs w:val="24"/>
        </w:rPr>
      </w:pPr>
      <w:r w:rsidRPr="00D076F1">
        <w:rPr>
          <w:rFonts w:eastAsia="Calibri"/>
          <w:sz w:val="24"/>
          <w:szCs w:val="24"/>
        </w:rPr>
        <w:t>Установлена котельная. К котельной очистных сооружений подведен газопровод.</w:t>
      </w:r>
    </w:p>
    <w:p w:rsidR="007C01A8" w:rsidRPr="00D076F1" w:rsidRDefault="007C01A8" w:rsidP="00665FDC">
      <w:pPr>
        <w:pStyle w:val="27"/>
        <w:shd w:val="clear" w:color="auto" w:fill="auto"/>
        <w:tabs>
          <w:tab w:val="left" w:pos="851"/>
        </w:tabs>
        <w:spacing w:line="240" w:lineRule="auto"/>
        <w:ind w:right="-1"/>
        <w:rPr>
          <w:rFonts w:eastAsia="Calibri"/>
          <w:sz w:val="24"/>
          <w:szCs w:val="24"/>
        </w:rPr>
      </w:pPr>
      <w:r w:rsidRPr="00D076F1">
        <w:rPr>
          <w:rFonts w:eastAsia="Calibri"/>
          <w:sz w:val="24"/>
          <w:szCs w:val="24"/>
        </w:rPr>
        <w:t xml:space="preserve">10. Выполнены иловые площадки, </w:t>
      </w:r>
      <w:proofErr w:type="spellStart"/>
      <w:r w:rsidRPr="00D076F1">
        <w:rPr>
          <w:rFonts w:eastAsia="Calibri"/>
          <w:sz w:val="24"/>
          <w:szCs w:val="24"/>
        </w:rPr>
        <w:t>песковая</w:t>
      </w:r>
      <w:proofErr w:type="spellEnd"/>
      <w:r w:rsidRPr="00D076F1">
        <w:rPr>
          <w:rFonts w:eastAsia="Calibri"/>
          <w:sz w:val="24"/>
          <w:szCs w:val="24"/>
        </w:rPr>
        <w:t xml:space="preserve"> площадка, площадка депонирования.</w:t>
      </w:r>
    </w:p>
    <w:p w:rsidR="007C01A8" w:rsidRPr="00D076F1" w:rsidRDefault="007C01A8" w:rsidP="00665FDC">
      <w:pPr>
        <w:pStyle w:val="27"/>
        <w:shd w:val="clear" w:color="auto" w:fill="auto"/>
        <w:tabs>
          <w:tab w:val="left" w:pos="851"/>
        </w:tabs>
        <w:spacing w:line="240" w:lineRule="auto"/>
        <w:ind w:right="-1"/>
        <w:rPr>
          <w:rFonts w:eastAsia="Calibri"/>
          <w:sz w:val="24"/>
          <w:szCs w:val="24"/>
        </w:rPr>
      </w:pPr>
      <w:r w:rsidRPr="00D076F1">
        <w:rPr>
          <w:rFonts w:eastAsia="Calibri"/>
          <w:sz w:val="24"/>
          <w:szCs w:val="24"/>
        </w:rPr>
        <w:t>11. Выполнен противопожарный водопровод.</w:t>
      </w:r>
    </w:p>
    <w:p w:rsidR="007C01A8" w:rsidRPr="00D076F1" w:rsidRDefault="007C01A8" w:rsidP="00665FDC">
      <w:pPr>
        <w:pStyle w:val="27"/>
        <w:shd w:val="clear" w:color="auto" w:fill="auto"/>
        <w:tabs>
          <w:tab w:val="left" w:pos="851"/>
        </w:tabs>
        <w:spacing w:line="240" w:lineRule="auto"/>
        <w:ind w:right="-1"/>
        <w:rPr>
          <w:rFonts w:eastAsia="Calibri"/>
          <w:sz w:val="24"/>
          <w:szCs w:val="24"/>
        </w:rPr>
      </w:pPr>
      <w:r w:rsidRPr="00D076F1">
        <w:rPr>
          <w:rFonts w:eastAsia="Calibri"/>
          <w:sz w:val="24"/>
          <w:szCs w:val="24"/>
        </w:rPr>
        <w:t>12. Начаты работы по благоустройству территории.</w:t>
      </w:r>
    </w:p>
    <w:p w:rsidR="007C01A8" w:rsidRPr="00D076F1" w:rsidRDefault="007C01A8" w:rsidP="007C01A8">
      <w:pPr>
        <w:pStyle w:val="27"/>
        <w:shd w:val="clear" w:color="auto" w:fill="auto"/>
        <w:spacing w:line="240" w:lineRule="auto"/>
        <w:ind w:right="-1"/>
        <w:rPr>
          <w:rFonts w:eastAsia="Calibri"/>
          <w:sz w:val="24"/>
          <w:szCs w:val="24"/>
        </w:rPr>
      </w:pPr>
      <w:r w:rsidRPr="00D076F1">
        <w:rPr>
          <w:rFonts w:eastAsia="Calibri"/>
          <w:sz w:val="24"/>
          <w:szCs w:val="24"/>
        </w:rPr>
        <w:t xml:space="preserve">Общий процент готовности объекта составляет 88%. </w:t>
      </w:r>
    </w:p>
    <w:p w:rsidR="007C01A8" w:rsidRPr="00D076F1" w:rsidRDefault="007C01A8" w:rsidP="007A48A6">
      <w:pPr>
        <w:rPr>
          <w:sz w:val="24"/>
          <w:szCs w:val="24"/>
        </w:rPr>
      </w:pPr>
      <w:r w:rsidRPr="00D076F1">
        <w:rPr>
          <w:sz w:val="24"/>
          <w:szCs w:val="24"/>
        </w:rPr>
        <w:t>В Министерство строительства  и инфраструктуры Челябинской области подана заявка на выделение денежных сре</w:t>
      </w:r>
      <w:proofErr w:type="gramStart"/>
      <w:r w:rsidRPr="00D076F1">
        <w:rPr>
          <w:sz w:val="24"/>
          <w:szCs w:val="24"/>
        </w:rPr>
        <w:t>дств в с</w:t>
      </w:r>
      <w:proofErr w:type="gramEnd"/>
      <w:r w:rsidRPr="00D076F1">
        <w:rPr>
          <w:sz w:val="24"/>
          <w:szCs w:val="24"/>
        </w:rPr>
        <w:t>умме 39</w:t>
      </w:r>
      <w:r w:rsidR="00043046" w:rsidRPr="00D076F1">
        <w:rPr>
          <w:sz w:val="24"/>
          <w:szCs w:val="24"/>
        </w:rPr>
        <w:t>,3 млн.</w:t>
      </w:r>
      <w:r w:rsidR="00043046" w:rsidRPr="00D076F1">
        <w:rPr>
          <w:b/>
          <w:sz w:val="24"/>
          <w:szCs w:val="24"/>
        </w:rPr>
        <w:t xml:space="preserve"> </w:t>
      </w:r>
      <w:r w:rsidRPr="00D076F1">
        <w:rPr>
          <w:sz w:val="24"/>
          <w:szCs w:val="24"/>
        </w:rPr>
        <w:t>руб</w:t>
      </w:r>
      <w:r w:rsidR="007F6F6F" w:rsidRPr="00D076F1">
        <w:rPr>
          <w:sz w:val="24"/>
          <w:szCs w:val="24"/>
        </w:rPr>
        <w:t>.</w:t>
      </w:r>
      <w:r w:rsidRPr="00D076F1">
        <w:rPr>
          <w:sz w:val="24"/>
          <w:szCs w:val="24"/>
        </w:rPr>
        <w:t xml:space="preserve"> для окончания строительства и проведения пуско-наладочных работ. При условии выделения данной суммы в рамках программы «Чистая вода» в начале года</w:t>
      </w:r>
      <w:r w:rsidR="00B02D83">
        <w:rPr>
          <w:sz w:val="24"/>
          <w:szCs w:val="24"/>
        </w:rPr>
        <w:t>,</w:t>
      </w:r>
      <w:r w:rsidRPr="00D076F1">
        <w:rPr>
          <w:sz w:val="24"/>
          <w:szCs w:val="24"/>
        </w:rPr>
        <w:t xml:space="preserve"> </w:t>
      </w:r>
      <w:r w:rsidR="00C70A72" w:rsidRPr="00D076F1">
        <w:rPr>
          <w:sz w:val="24"/>
          <w:szCs w:val="24"/>
        </w:rPr>
        <w:t xml:space="preserve">рассчитываем </w:t>
      </w:r>
      <w:r w:rsidRPr="00D076F1">
        <w:rPr>
          <w:sz w:val="24"/>
          <w:szCs w:val="24"/>
        </w:rPr>
        <w:t xml:space="preserve">в мае 2016 года </w:t>
      </w:r>
      <w:r w:rsidR="005F7324">
        <w:rPr>
          <w:sz w:val="24"/>
          <w:szCs w:val="24"/>
        </w:rPr>
        <w:t xml:space="preserve">завершить </w:t>
      </w:r>
      <w:r w:rsidRPr="00D076F1">
        <w:rPr>
          <w:sz w:val="24"/>
          <w:szCs w:val="24"/>
        </w:rPr>
        <w:t>строительные работы, и приступить к пусконаладочным работам.</w:t>
      </w:r>
    </w:p>
    <w:p w:rsidR="007C01A8" w:rsidRPr="00D076F1" w:rsidRDefault="007C01A8" w:rsidP="007C01A8">
      <w:pPr>
        <w:ind w:right="-1"/>
        <w:rPr>
          <w:sz w:val="24"/>
          <w:szCs w:val="24"/>
        </w:rPr>
      </w:pPr>
      <w:r w:rsidRPr="00D076F1">
        <w:rPr>
          <w:sz w:val="24"/>
          <w:szCs w:val="24"/>
        </w:rPr>
        <w:t>По выполнению муниципальной программы «Чистая вода» в отчетном году в сельских поселениях Катав-Ивановского муниципального района освоено 283</w:t>
      </w:r>
      <w:r w:rsidR="00043046" w:rsidRPr="00D076F1">
        <w:rPr>
          <w:sz w:val="24"/>
          <w:szCs w:val="24"/>
        </w:rPr>
        <w:t>,5 тыс. р</w:t>
      </w:r>
      <w:r w:rsidRPr="00D076F1">
        <w:rPr>
          <w:sz w:val="24"/>
          <w:szCs w:val="24"/>
        </w:rPr>
        <w:t>уб</w:t>
      </w:r>
      <w:r w:rsidR="007F6F6F" w:rsidRPr="00D076F1">
        <w:rPr>
          <w:sz w:val="24"/>
          <w:szCs w:val="24"/>
        </w:rPr>
        <w:t>.</w:t>
      </w:r>
      <w:r w:rsidRPr="00D076F1">
        <w:rPr>
          <w:sz w:val="24"/>
          <w:szCs w:val="24"/>
        </w:rPr>
        <w:t xml:space="preserve">: в </w:t>
      </w:r>
      <w:proofErr w:type="spellStart"/>
      <w:r w:rsidRPr="00D076F1">
        <w:rPr>
          <w:sz w:val="24"/>
          <w:szCs w:val="24"/>
        </w:rPr>
        <w:t>с</w:t>
      </w:r>
      <w:proofErr w:type="gramStart"/>
      <w:r w:rsidRPr="00D076F1">
        <w:rPr>
          <w:sz w:val="24"/>
          <w:szCs w:val="24"/>
        </w:rPr>
        <w:t>.Б</w:t>
      </w:r>
      <w:proofErr w:type="gramEnd"/>
      <w:r w:rsidRPr="00D076F1">
        <w:rPr>
          <w:sz w:val="24"/>
          <w:szCs w:val="24"/>
        </w:rPr>
        <w:t>едярыш</w:t>
      </w:r>
      <w:proofErr w:type="spellEnd"/>
      <w:r w:rsidRPr="00D076F1">
        <w:rPr>
          <w:sz w:val="24"/>
          <w:szCs w:val="24"/>
        </w:rPr>
        <w:t xml:space="preserve"> –  выполнен контроль качества питьевой воды</w:t>
      </w:r>
      <w:r w:rsidR="00043046" w:rsidRPr="00D076F1">
        <w:rPr>
          <w:sz w:val="24"/>
          <w:szCs w:val="24"/>
        </w:rPr>
        <w:t xml:space="preserve">, </w:t>
      </w:r>
      <w:r w:rsidRPr="00D076F1">
        <w:rPr>
          <w:sz w:val="24"/>
          <w:szCs w:val="24"/>
        </w:rPr>
        <w:t xml:space="preserve">в с. </w:t>
      </w:r>
      <w:proofErr w:type="spellStart"/>
      <w:r w:rsidRPr="00D076F1">
        <w:rPr>
          <w:sz w:val="24"/>
          <w:szCs w:val="24"/>
        </w:rPr>
        <w:t>Лемеза</w:t>
      </w:r>
      <w:proofErr w:type="spellEnd"/>
      <w:r w:rsidRPr="00D076F1">
        <w:rPr>
          <w:sz w:val="24"/>
          <w:szCs w:val="24"/>
        </w:rPr>
        <w:t xml:space="preserve"> – заменен участок водопровода</w:t>
      </w:r>
      <w:r w:rsidR="00043046" w:rsidRPr="00D076F1">
        <w:rPr>
          <w:sz w:val="24"/>
          <w:szCs w:val="24"/>
        </w:rPr>
        <w:t xml:space="preserve">, </w:t>
      </w:r>
      <w:r w:rsidRPr="00D076F1">
        <w:rPr>
          <w:sz w:val="24"/>
          <w:szCs w:val="24"/>
        </w:rPr>
        <w:t xml:space="preserve">в с. </w:t>
      </w:r>
      <w:proofErr w:type="spellStart"/>
      <w:r w:rsidRPr="00D076F1">
        <w:rPr>
          <w:sz w:val="24"/>
          <w:szCs w:val="24"/>
        </w:rPr>
        <w:t>Меседа</w:t>
      </w:r>
      <w:proofErr w:type="spellEnd"/>
      <w:r w:rsidRPr="00D076F1">
        <w:rPr>
          <w:sz w:val="24"/>
          <w:szCs w:val="24"/>
        </w:rPr>
        <w:t xml:space="preserve"> выполнены работы по бурению скважины </w:t>
      </w:r>
      <w:r w:rsidR="00043046" w:rsidRPr="00D076F1">
        <w:rPr>
          <w:sz w:val="24"/>
          <w:szCs w:val="24"/>
        </w:rPr>
        <w:t xml:space="preserve"> </w:t>
      </w:r>
      <w:r w:rsidRPr="00D076F1">
        <w:rPr>
          <w:sz w:val="24"/>
          <w:szCs w:val="24"/>
        </w:rPr>
        <w:t xml:space="preserve"> и произведен контроль качества питьевой воды</w:t>
      </w:r>
      <w:r w:rsidR="00043046" w:rsidRPr="00D076F1">
        <w:rPr>
          <w:sz w:val="24"/>
          <w:szCs w:val="24"/>
        </w:rPr>
        <w:t xml:space="preserve">, </w:t>
      </w:r>
      <w:r w:rsidRPr="00D076F1">
        <w:rPr>
          <w:sz w:val="24"/>
          <w:szCs w:val="24"/>
        </w:rPr>
        <w:t xml:space="preserve">в с. </w:t>
      </w:r>
      <w:proofErr w:type="spellStart"/>
      <w:r w:rsidRPr="00D076F1">
        <w:rPr>
          <w:sz w:val="24"/>
          <w:szCs w:val="24"/>
        </w:rPr>
        <w:t>Тюлюк</w:t>
      </w:r>
      <w:proofErr w:type="spellEnd"/>
      <w:r w:rsidRPr="00D076F1">
        <w:rPr>
          <w:sz w:val="24"/>
          <w:szCs w:val="24"/>
        </w:rPr>
        <w:t xml:space="preserve"> в выполнены работы по бурению скважины</w:t>
      </w:r>
      <w:r w:rsidR="00043046" w:rsidRPr="00D076F1">
        <w:rPr>
          <w:sz w:val="24"/>
          <w:szCs w:val="24"/>
        </w:rPr>
        <w:t xml:space="preserve">, </w:t>
      </w:r>
      <w:r w:rsidR="004029B2">
        <w:rPr>
          <w:sz w:val="24"/>
          <w:szCs w:val="24"/>
        </w:rPr>
        <w:t xml:space="preserve">в </w:t>
      </w:r>
      <w:proofErr w:type="spellStart"/>
      <w:r w:rsidRPr="00D076F1">
        <w:rPr>
          <w:sz w:val="24"/>
          <w:szCs w:val="24"/>
        </w:rPr>
        <w:t>с.Орловка</w:t>
      </w:r>
      <w:proofErr w:type="spellEnd"/>
      <w:r w:rsidRPr="00D076F1">
        <w:rPr>
          <w:sz w:val="24"/>
          <w:szCs w:val="24"/>
        </w:rPr>
        <w:t xml:space="preserve"> – приобретен насос для скважины</w:t>
      </w:r>
      <w:r w:rsidR="00043046" w:rsidRPr="00D076F1">
        <w:rPr>
          <w:sz w:val="24"/>
          <w:szCs w:val="24"/>
        </w:rPr>
        <w:t xml:space="preserve">, </w:t>
      </w:r>
      <w:r w:rsidRPr="00D076F1">
        <w:rPr>
          <w:sz w:val="24"/>
          <w:szCs w:val="24"/>
        </w:rPr>
        <w:t>также выполнен контроль качества питьевой воды</w:t>
      </w:r>
      <w:r w:rsidR="00043046" w:rsidRPr="00D076F1">
        <w:rPr>
          <w:sz w:val="24"/>
          <w:szCs w:val="24"/>
        </w:rPr>
        <w:t xml:space="preserve">, в </w:t>
      </w:r>
      <w:r w:rsidRPr="00D076F1">
        <w:rPr>
          <w:sz w:val="24"/>
          <w:szCs w:val="24"/>
        </w:rPr>
        <w:t xml:space="preserve"> с. </w:t>
      </w:r>
      <w:proofErr w:type="spellStart"/>
      <w:r w:rsidRPr="00D076F1">
        <w:rPr>
          <w:sz w:val="24"/>
          <w:szCs w:val="24"/>
        </w:rPr>
        <w:t>Серпиевка</w:t>
      </w:r>
      <w:proofErr w:type="spellEnd"/>
      <w:r w:rsidRPr="00D076F1">
        <w:rPr>
          <w:sz w:val="24"/>
          <w:szCs w:val="24"/>
        </w:rPr>
        <w:t xml:space="preserve"> </w:t>
      </w:r>
      <w:r w:rsidR="008F7102" w:rsidRPr="00D076F1">
        <w:rPr>
          <w:sz w:val="24"/>
          <w:szCs w:val="24"/>
        </w:rPr>
        <w:t xml:space="preserve">– </w:t>
      </w:r>
      <w:r w:rsidR="008F7102">
        <w:rPr>
          <w:sz w:val="24"/>
          <w:szCs w:val="24"/>
        </w:rPr>
        <w:t>в</w:t>
      </w:r>
      <w:r w:rsidRPr="00D076F1">
        <w:rPr>
          <w:sz w:val="24"/>
          <w:szCs w:val="24"/>
        </w:rPr>
        <w:t xml:space="preserve">ыполнены работы по ремонту водопровода и </w:t>
      </w:r>
      <w:r w:rsidR="004029B2">
        <w:rPr>
          <w:sz w:val="24"/>
          <w:szCs w:val="24"/>
        </w:rPr>
        <w:t xml:space="preserve">проведен </w:t>
      </w:r>
      <w:r w:rsidRPr="00D076F1">
        <w:rPr>
          <w:sz w:val="24"/>
          <w:szCs w:val="24"/>
        </w:rPr>
        <w:t>контроль качества питьевой воды</w:t>
      </w:r>
      <w:r w:rsidR="00043046" w:rsidRPr="00D076F1">
        <w:rPr>
          <w:sz w:val="24"/>
          <w:szCs w:val="24"/>
        </w:rPr>
        <w:t xml:space="preserve">, </w:t>
      </w:r>
      <w:r w:rsidRPr="00D076F1">
        <w:rPr>
          <w:sz w:val="24"/>
          <w:szCs w:val="24"/>
        </w:rPr>
        <w:t xml:space="preserve">в </w:t>
      </w:r>
      <w:proofErr w:type="spellStart"/>
      <w:r w:rsidRPr="00D076F1">
        <w:rPr>
          <w:sz w:val="24"/>
          <w:szCs w:val="24"/>
        </w:rPr>
        <w:t>с</w:t>
      </w:r>
      <w:proofErr w:type="gramStart"/>
      <w:r w:rsidRPr="00D076F1">
        <w:rPr>
          <w:sz w:val="24"/>
          <w:szCs w:val="24"/>
        </w:rPr>
        <w:t>.В</w:t>
      </w:r>
      <w:proofErr w:type="gramEnd"/>
      <w:r w:rsidRPr="00D076F1">
        <w:rPr>
          <w:sz w:val="24"/>
          <w:szCs w:val="24"/>
        </w:rPr>
        <w:t>ерх-Катавка</w:t>
      </w:r>
      <w:proofErr w:type="spellEnd"/>
      <w:r w:rsidRPr="00D076F1">
        <w:rPr>
          <w:sz w:val="24"/>
          <w:szCs w:val="24"/>
        </w:rPr>
        <w:t xml:space="preserve"> </w:t>
      </w:r>
      <w:r w:rsidR="008F7102" w:rsidRPr="00D076F1">
        <w:rPr>
          <w:sz w:val="24"/>
          <w:szCs w:val="24"/>
        </w:rPr>
        <w:t xml:space="preserve">– </w:t>
      </w:r>
      <w:r w:rsidRPr="00D076F1">
        <w:rPr>
          <w:sz w:val="24"/>
          <w:szCs w:val="24"/>
        </w:rPr>
        <w:t xml:space="preserve"> </w:t>
      </w:r>
      <w:r w:rsidRPr="00D076F1">
        <w:rPr>
          <w:sz w:val="24"/>
          <w:szCs w:val="24"/>
        </w:rPr>
        <w:lastRenderedPageBreak/>
        <w:t>контроль качества питьевой воды</w:t>
      </w:r>
      <w:r w:rsidR="00043046" w:rsidRPr="00D076F1">
        <w:rPr>
          <w:sz w:val="24"/>
          <w:szCs w:val="24"/>
        </w:rPr>
        <w:t>, а в п</w:t>
      </w:r>
      <w:r w:rsidRPr="00D076F1">
        <w:rPr>
          <w:sz w:val="24"/>
          <w:szCs w:val="24"/>
        </w:rPr>
        <w:t xml:space="preserve">. Совхозный проделана работа по прочистке канализации.  Большая часть этих работ была </w:t>
      </w:r>
      <w:r w:rsidR="004029B2">
        <w:rPr>
          <w:sz w:val="24"/>
          <w:szCs w:val="24"/>
        </w:rPr>
        <w:t xml:space="preserve">сформирована </w:t>
      </w:r>
      <w:r w:rsidRPr="00D076F1">
        <w:rPr>
          <w:sz w:val="24"/>
          <w:szCs w:val="24"/>
        </w:rPr>
        <w:t>по наказам избирателей.</w:t>
      </w:r>
    </w:p>
    <w:p w:rsidR="007C01A8" w:rsidRPr="00D076F1" w:rsidRDefault="007C01A8" w:rsidP="007C01A8">
      <w:pPr>
        <w:ind w:right="-1"/>
        <w:rPr>
          <w:sz w:val="24"/>
          <w:szCs w:val="24"/>
        </w:rPr>
      </w:pPr>
      <w:r w:rsidRPr="00D076F1">
        <w:rPr>
          <w:sz w:val="24"/>
          <w:szCs w:val="24"/>
        </w:rPr>
        <w:t xml:space="preserve">Как и планировалось, в 2015 году закончены работы по проектированию </w:t>
      </w:r>
      <w:r w:rsidR="002C179A">
        <w:rPr>
          <w:sz w:val="24"/>
          <w:szCs w:val="24"/>
        </w:rPr>
        <w:t>д</w:t>
      </w:r>
      <w:r w:rsidRPr="00D076F1">
        <w:rPr>
          <w:sz w:val="24"/>
          <w:szCs w:val="24"/>
        </w:rPr>
        <w:t xml:space="preserve">етского сада на 80 мест  в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атав-Ивановске</w:t>
      </w:r>
      <w:proofErr w:type="spellEnd"/>
      <w:r w:rsidRPr="00D076F1">
        <w:rPr>
          <w:sz w:val="24"/>
          <w:szCs w:val="24"/>
        </w:rPr>
        <w:t xml:space="preserve">,  </w:t>
      </w:r>
      <w:proofErr w:type="spellStart"/>
      <w:r w:rsidRPr="00D076F1">
        <w:rPr>
          <w:sz w:val="24"/>
          <w:szCs w:val="24"/>
        </w:rPr>
        <w:t>ул.Чапаева</w:t>
      </w:r>
      <w:proofErr w:type="spellEnd"/>
      <w:r w:rsidRPr="00D076F1">
        <w:rPr>
          <w:sz w:val="24"/>
          <w:szCs w:val="24"/>
        </w:rPr>
        <w:t>, 187</w:t>
      </w:r>
      <w:r w:rsidR="002C179A">
        <w:rPr>
          <w:sz w:val="24"/>
          <w:szCs w:val="24"/>
        </w:rPr>
        <w:t>а</w:t>
      </w:r>
      <w:r w:rsidRPr="00D076F1">
        <w:rPr>
          <w:sz w:val="24"/>
          <w:szCs w:val="24"/>
        </w:rPr>
        <w:t>: отведен участок под строительство, произведены кадастровые работы, получено положительное заключение Государственной экспертизы.</w:t>
      </w:r>
    </w:p>
    <w:p w:rsidR="007C01A8" w:rsidRPr="00D076F1" w:rsidRDefault="00444309" w:rsidP="007C01A8">
      <w:pPr>
        <w:ind w:right="-1"/>
        <w:rPr>
          <w:sz w:val="24"/>
          <w:szCs w:val="24"/>
        </w:rPr>
      </w:pPr>
      <w:proofErr w:type="gramStart"/>
      <w:r w:rsidRPr="00AD267E">
        <w:rPr>
          <w:sz w:val="24"/>
          <w:szCs w:val="24"/>
        </w:rPr>
        <w:t xml:space="preserve">Следует отметить, что наши предложения относительно необходимости реализации ряда социально-значимых проектов были услышаны и поддержаны на уровне </w:t>
      </w:r>
      <w:r w:rsidR="0080251E" w:rsidRPr="00AD267E">
        <w:rPr>
          <w:sz w:val="24"/>
          <w:szCs w:val="24"/>
        </w:rPr>
        <w:t xml:space="preserve">Губернатора </w:t>
      </w:r>
      <w:r w:rsidR="003E679F" w:rsidRPr="00AD267E">
        <w:rPr>
          <w:sz w:val="24"/>
          <w:szCs w:val="24"/>
        </w:rPr>
        <w:t xml:space="preserve"> </w:t>
      </w:r>
      <w:r w:rsidRPr="00AD267E">
        <w:rPr>
          <w:sz w:val="24"/>
          <w:szCs w:val="24"/>
        </w:rPr>
        <w:t xml:space="preserve"> Челябинской области </w:t>
      </w:r>
      <w:r>
        <w:rPr>
          <w:sz w:val="24"/>
          <w:szCs w:val="24"/>
        </w:rPr>
        <w:t xml:space="preserve">и в отчетном году </w:t>
      </w:r>
      <w:r w:rsidR="007C01A8" w:rsidRPr="00D076F1">
        <w:rPr>
          <w:sz w:val="24"/>
          <w:szCs w:val="24"/>
        </w:rPr>
        <w:t xml:space="preserve">были выделены денежные средства </w:t>
      </w:r>
      <w:r w:rsidR="003E679F">
        <w:rPr>
          <w:sz w:val="24"/>
          <w:szCs w:val="24"/>
        </w:rPr>
        <w:t xml:space="preserve">из областного бюджета </w:t>
      </w:r>
      <w:r w:rsidR="007C01A8" w:rsidRPr="00D076F1">
        <w:rPr>
          <w:sz w:val="24"/>
          <w:szCs w:val="24"/>
        </w:rPr>
        <w:t>в сумме 28</w:t>
      </w:r>
      <w:r w:rsidR="00043046" w:rsidRPr="00D076F1">
        <w:rPr>
          <w:sz w:val="24"/>
          <w:szCs w:val="24"/>
        </w:rPr>
        <w:t> </w:t>
      </w:r>
      <w:r w:rsidR="007C01A8" w:rsidRPr="00D076F1">
        <w:rPr>
          <w:sz w:val="24"/>
          <w:szCs w:val="24"/>
        </w:rPr>
        <w:t>825</w:t>
      </w:r>
      <w:r w:rsidR="00043046" w:rsidRPr="00D076F1">
        <w:rPr>
          <w:sz w:val="24"/>
          <w:szCs w:val="24"/>
        </w:rPr>
        <w:t>,</w:t>
      </w:r>
      <w:r w:rsidR="007C01A8" w:rsidRPr="00D076F1">
        <w:rPr>
          <w:sz w:val="24"/>
          <w:szCs w:val="24"/>
        </w:rPr>
        <w:t>5</w:t>
      </w:r>
      <w:r w:rsidR="00043046" w:rsidRPr="00D076F1">
        <w:rPr>
          <w:sz w:val="24"/>
          <w:szCs w:val="24"/>
        </w:rPr>
        <w:t xml:space="preserve"> тыс</w:t>
      </w:r>
      <w:r w:rsidR="00043046" w:rsidRPr="00D076F1">
        <w:rPr>
          <w:b/>
          <w:sz w:val="24"/>
          <w:szCs w:val="24"/>
        </w:rPr>
        <w:t xml:space="preserve">. </w:t>
      </w:r>
      <w:r w:rsidR="00043046" w:rsidRPr="00D076F1">
        <w:rPr>
          <w:sz w:val="24"/>
          <w:szCs w:val="24"/>
        </w:rPr>
        <w:t>р</w:t>
      </w:r>
      <w:r w:rsidR="007C01A8" w:rsidRPr="00D076F1">
        <w:rPr>
          <w:sz w:val="24"/>
          <w:szCs w:val="24"/>
        </w:rPr>
        <w:t>уб</w:t>
      </w:r>
      <w:r w:rsidR="007F6F6F" w:rsidRPr="00D076F1">
        <w:rPr>
          <w:sz w:val="24"/>
          <w:szCs w:val="24"/>
        </w:rPr>
        <w:t>.</w:t>
      </w:r>
      <w:r w:rsidR="007C01A8" w:rsidRPr="00D076F1">
        <w:rPr>
          <w:sz w:val="24"/>
          <w:szCs w:val="24"/>
        </w:rPr>
        <w:t xml:space="preserve"> на строительство объекта «Газоснабжение жилых домов ул. Веселая, Дорожная, Бажова, Садовая, </w:t>
      </w:r>
      <w:proofErr w:type="spellStart"/>
      <w:r w:rsidR="007C01A8" w:rsidRPr="00D076F1">
        <w:rPr>
          <w:sz w:val="24"/>
          <w:szCs w:val="24"/>
        </w:rPr>
        <w:t>Усть-Катавская</w:t>
      </w:r>
      <w:proofErr w:type="spellEnd"/>
      <w:r w:rsidR="007C01A8" w:rsidRPr="00D076F1">
        <w:rPr>
          <w:sz w:val="24"/>
          <w:szCs w:val="24"/>
        </w:rPr>
        <w:t xml:space="preserve"> и очистных сооружений в г. Катав-</w:t>
      </w:r>
      <w:proofErr w:type="spellStart"/>
      <w:r w:rsidR="007C01A8" w:rsidRPr="00D076F1">
        <w:rPr>
          <w:sz w:val="24"/>
          <w:szCs w:val="24"/>
        </w:rPr>
        <w:t>Ивановске</w:t>
      </w:r>
      <w:proofErr w:type="spellEnd"/>
      <w:r w:rsidR="007C01A8" w:rsidRPr="00D076F1">
        <w:rPr>
          <w:sz w:val="24"/>
          <w:szCs w:val="24"/>
        </w:rPr>
        <w:t>».</w:t>
      </w:r>
      <w:proofErr w:type="gramEnd"/>
      <w:r w:rsidR="007C01A8" w:rsidRPr="00D076F1">
        <w:rPr>
          <w:sz w:val="24"/>
          <w:szCs w:val="24"/>
        </w:rPr>
        <w:t xml:space="preserve"> Общая протяженность газопровода 9 848 метров. Обеспечена возможность газификации 762 частных домов и очистных сооружений</w:t>
      </w:r>
      <w:r w:rsidR="00C70A72" w:rsidRPr="00D076F1">
        <w:rPr>
          <w:sz w:val="24"/>
          <w:szCs w:val="24"/>
        </w:rPr>
        <w:t xml:space="preserve">, </w:t>
      </w:r>
      <w:r w:rsidR="007C01A8" w:rsidRPr="00D076F1">
        <w:rPr>
          <w:sz w:val="24"/>
          <w:szCs w:val="24"/>
        </w:rPr>
        <w:t xml:space="preserve">выполнены подводки к 122 домам. Работы по газификации выполнены, получен акт приемки законченного строительством объекта газораспределительной системы. </w:t>
      </w:r>
      <w:proofErr w:type="gramStart"/>
      <w:r w:rsidR="007C01A8" w:rsidRPr="00D076F1">
        <w:rPr>
          <w:sz w:val="24"/>
          <w:szCs w:val="24"/>
        </w:rPr>
        <w:t xml:space="preserve">В ходе проведения торгов от  выделенных средств образовалась экономия в сумме </w:t>
      </w:r>
      <w:r w:rsidR="00043046" w:rsidRPr="00D076F1">
        <w:rPr>
          <w:sz w:val="24"/>
          <w:szCs w:val="24"/>
        </w:rPr>
        <w:t xml:space="preserve"> </w:t>
      </w:r>
      <w:r w:rsidR="007C01A8" w:rsidRPr="00D076F1">
        <w:rPr>
          <w:sz w:val="24"/>
          <w:szCs w:val="24"/>
        </w:rPr>
        <w:t>2</w:t>
      </w:r>
      <w:r w:rsidR="00043046" w:rsidRPr="00D076F1">
        <w:rPr>
          <w:sz w:val="24"/>
          <w:szCs w:val="24"/>
        </w:rPr>
        <w:t> </w:t>
      </w:r>
      <w:r w:rsidR="007C01A8" w:rsidRPr="00D076F1">
        <w:rPr>
          <w:sz w:val="24"/>
          <w:szCs w:val="24"/>
        </w:rPr>
        <w:t>751</w:t>
      </w:r>
      <w:r w:rsidR="00043046" w:rsidRPr="00D076F1">
        <w:rPr>
          <w:sz w:val="24"/>
          <w:szCs w:val="24"/>
        </w:rPr>
        <w:t>,5 тыс</w:t>
      </w:r>
      <w:r w:rsidR="00043046" w:rsidRPr="00D076F1">
        <w:rPr>
          <w:b/>
          <w:sz w:val="24"/>
          <w:szCs w:val="24"/>
        </w:rPr>
        <w:t xml:space="preserve">. </w:t>
      </w:r>
      <w:r w:rsidR="007C01A8" w:rsidRPr="00D076F1">
        <w:rPr>
          <w:sz w:val="24"/>
          <w:szCs w:val="24"/>
        </w:rPr>
        <w:t xml:space="preserve">руб.  Из проекта «Газопровод для газификации жилых домов по улицам Ленина, Ст. Разина, Красноармейская, Пугачевская, Майская площадь, ограниченных пер. Свободы и </w:t>
      </w:r>
      <w:proofErr w:type="spellStart"/>
      <w:r w:rsidR="007C01A8" w:rsidRPr="008F7102">
        <w:rPr>
          <w:color w:val="000000" w:themeColor="text1"/>
          <w:sz w:val="24"/>
          <w:szCs w:val="24"/>
        </w:rPr>
        <w:t>Больщ</w:t>
      </w:r>
      <w:r w:rsidR="008F7102" w:rsidRPr="008F7102">
        <w:rPr>
          <w:color w:val="000000" w:themeColor="text1"/>
          <w:sz w:val="24"/>
          <w:szCs w:val="24"/>
        </w:rPr>
        <w:t>ико</w:t>
      </w:r>
      <w:r w:rsidR="007C01A8" w:rsidRPr="008F7102">
        <w:rPr>
          <w:color w:val="000000" w:themeColor="text1"/>
          <w:sz w:val="24"/>
          <w:szCs w:val="24"/>
        </w:rPr>
        <w:t>вым</w:t>
      </w:r>
      <w:proofErr w:type="spellEnd"/>
      <w:r w:rsidR="007C01A8" w:rsidRPr="00D076F1">
        <w:rPr>
          <w:sz w:val="24"/>
          <w:szCs w:val="24"/>
        </w:rPr>
        <w:t xml:space="preserve"> переулком в г. Катав-</w:t>
      </w:r>
      <w:proofErr w:type="spellStart"/>
      <w:r w:rsidR="007C01A8" w:rsidRPr="00D076F1">
        <w:rPr>
          <w:sz w:val="24"/>
          <w:szCs w:val="24"/>
        </w:rPr>
        <w:t>Ивановск</w:t>
      </w:r>
      <w:proofErr w:type="spellEnd"/>
      <w:r w:rsidR="007C01A8" w:rsidRPr="00D076F1">
        <w:rPr>
          <w:sz w:val="24"/>
          <w:szCs w:val="24"/>
        </w:rPr>
        <w:t xml:space="preserve"> Челябинской области» была выделена очередь строительства, и данная экономия была направлена на строительство газопровода проходящего по улицам Майская площадь, </w:t>
      </w:r>
      <w:proofErr w:type="spellStart"/>
      <w:r w:rsidR="007C01A8" w:rsidRPr="00D076F1">
        <w:rPr>
          <w:sz w:val="24"/>
          <w:szCs w:val="24"/>
        </w:rPr>
        <w:t>Красноуральская</w:t>
      </w:r>
      <w:proofErr w:type="spellEnd"/>
      <w:proofErr w:type="gramEnd"/>
      <w:r w:rsidR="007C01A8" w:rsidRPr="00D076F1">
        <w:rPr>
          <w:sz w:val="24"/>
          <w:szCs w:val="24"/>
        </w:rPr>
        <w:t xml:space="preserve"> и Свердловская. Протяженность построенного газопровода 1200 метров, имеется возможность присоединения к  газопроводу у 56 домов.</w:t>
      </w:r>
    </w:p>
    <w:p w:rsidR="007C01A8" w:rsidRPr="00D076F1" w:rsidRDefault="007C01A8" w:rsidP="007C01A8">
      <w:pPr>
        <w:ind w:right="-1"/>
        <w:rPr>
          <w:sz w:val="24"/>
          <w:szCs w:val="24"/>
        </w:rPr>
      </w:pPr>
      <w:r w:rsidRPr="00D076F1">
        <w:rPr>
          <w:sz w:val="24"/>
          <w:szCs w:val="24"/>
        </w:rPr>
        <w:t xml:space="preserve">Для обеспечения технической водой котельной «Лесная» </w:t>
      </w:r>
      <w:proofErr w:type="spellStart"/>
      <w:r w:rsidRPr="00D076F1">
        <w:rPr>
          <w:sz w:val="24"/>
          <w:szCs w:val="24"/>
        </w:rPr>
        <w:t>п</w:t>
      </w:r>
      <w:proofErr w:type="gramStart"/>
      <w:r w:rsidRPr="00D076F1">
        <w:rPr>
          <w:sz w:val="24"/>
          <w:szCs w:val="24"/>
        </w:rPr>
        <w:t>.С</w:t>
      </w:r>
      <w:proofErr w:type="gramEnd"/>
      <w:r w:rsidRPr="00D076F1">
        <w:rPr>
          <w:sz w:val="24"/>
          <w:szCs w:val="24"/>
        </w:rPr>
        <w:t>овхозный</w:t>
      </w:r>
      <w:proofErr w:type="spellEnd"/>
      <w:r w:rsidRPr="00D076F1">
        <w:rPr>
          <w:sz w:val="24"/>
          <w:szCs w:val="24"/>
        </w:rPr>
        <w:t xml:space="preserve"> были выделены денежные средства в сумме 912,3 тыс. руб</w:t>
      </w:r>
      <w:r w:rsidR="007F6F6F" w:rsidRPr="00D076F1">
        <w:rPr>
          <w:sz w:val="24"/>
          <w:szCs w:val="24"/>
        </w:rPr>
        <w:t>.</w:t>
      </w:r>
      <w:r w:rsidRPr="00D076F1">
        <w:rPr>
          <w:sz w:val="24"/>
          <w:szCs w:val="24"/>
        </w:rPr>
        <w:t xml:space="preserve"> на бурение скважины, обустройство с установкой глубинного насоса и электромонтажные работы. Все эти работы выполнены в срок и качественно. В настоящее время котельная функционирует</w:t>
      </w:r>
      <w:r w:rsidR="00C70A72" w:rsidRPr="00D076F1">
        <w:rPr>
          <w:sz w:val="24"/>
          <w:szCs w:val="24"/>
        </w:rPr>
        <w:t>,</w:t>
      </w:r>
      <w:r w:rsidRPr="00D076F1">
        <w:rPr>
          <w:sz w:val="24"/>
          <w:szCs w:val="24"/>
        </w:rPr>
        <w:t xml:space="preserve"> </w:t>
      </w:r>
      <w:r w:rsidR="005F7324">
        <w:rPr>
          <w:sz w:val="24"/>
          <w:szCs w:val="24"/>
        </w:rPr>
        <w:t xml:space="preserve">используя </w:t>
      </w:r>
      <w:r w:rsidR="00917E4D">
        <w:rPr>
          <w:sz w:val="24"/>
          <w:szCs w:val="24"/>
        </w:rPr>
        <w:t xml:space="preserve">воду </w:t>
      </w:r>
      <w:r w:rsidRPr="00D076F1">
        <w:rPr>
          <w:sz w:val="24"/>
          <w:szCs w:val="24"/>
        </w:rPr>
        <w:t>из собственной скважины.</w:t>
      </w:r>
    </w:p>
    <w:p w:rsidR="007C01A8" w:rsidRPr="00D076F1" w:rsidRDefault="003E679F" w:rsidP="007C01A8">
      <w:pPr>
        <w:ind w:right="-1"/>
        <w:rPr>
          <w:sz w:val="24"/>
          <w:szCs w:val="24"/>
        </w:rPr>
      </w:pPr>
      <w:r w:rsidRPr="00AD267E">
        <w:rPr>
          <w:sz w:val="24"/>
          <w:szCs w:val="24"/>
        </w:rPr>
        <w:t xml:space="preserve">Благодаря финансовой поддержке  областного бюджета  </w:t>
      </w:r>
      <w:r w:rsidR="007C01A8" w:rsidRPr="00AD267E">
        <w:rPr>
          <w:sz w:val="24"/>
          <w:szCs w:val="24"/>
        </w:rPr>
        <w:t>в сумме</w:t>
      </w:r>
      <w:r w:rsidR="007C01A8" w:rsidRPr="00D076F1">
        <w:rPr>
          <w:sz w:val="24"/>
          <w:szCs w:val="24"/>
        </w:rPr>
        <w:t xml:space="preserve"> 9</w:t>
      </w:r>
      <w:r w:rsidR="00043046" w:rsidRPr="00D076F1">
        <w:rPr>
          <w:sz w:val="24"/>
          <w:szCs w:val="24"/>
        </w:rPr>
        <w:t> </w:t>
      </w:r>
      <w:r w:rsidR="007C01A8" w:rsidRPr="00D076F1">
        <w:rPr>
          <w:sz w:val="24"/>
          <w:szCs w:val="24"/>
        </w:rPr>
        <w:t>861</w:t>
      </w:r>
      <w:r w:rsidR="00043046" w:rsidRPr="00D076F1">
        <w:rPr>
          <w:sz w:val="24"/>
          <w:szCs w:val="24"/>
        </w:rPr>
        <w:t>,2 тыс.</w:t>
      </w:r>
      <w:r w:rsidR="00043046" w:rsidRPr="00D076F1">
        <w:rPr>
          <w:b/>
          <w:sz w:val="24"/>
          <w:szCs w:val="24"/>
        </w:rPr>
        <w:t xml:space="preserve"> </w:t>
      </w:r>
      <w:r w:rsidR="007C01A8" w:rsidRPr="00D076F1">
        <w:rPr>
          <w:sz w:val="24"/>
          <w:szCs w:val="24"/>
        </w:rPr>
        <w:t>руб</w:t>
      </w:r>
      <w:r w:rsidR="007F6F6F" w:rsidRPr="00D076F1">
        <w:rPr>
          <w:sz w:val="24"/>
          <w:szCs w:val="24"/>
        </w:rPr>
        <w:t>.</w:t>
      </w:r>
      <w:r w:rsidR="007C01A8" w:rsidRPr="00D076F1">
        <w:rPr>
          <w:sz w:val="24"/>
          <w:szCs w:val="24"/>
        </w:rPr>
        <w:t xml:space="preserve"> </w:t>
      </w:r>
      <w:r w:rsidR="00B670C2">
        <w:rPr>
          <w:sz w:val="24"/>
          <w:szCs w:val="24"/>
        </w:rPr>
        <w:t xml:space="preserve">нами реализован комплекс работ по </w:t>
      </w:r>
      <w:r w:rsidR="007C01A8" w:rsidRPr="00D076F1">
        <w:rPr>
          <w:sz w:val="24"/>
          <w:szCs w:val="24"/>
        </w:rPr>
        <w:t>строительств</w:t>
      </w:r>
      <w:r w:rsidR="00B670C2">
        <w:rPr>
          <w:sz w:val="24"/>
          <w:szCs w:val="24"/>
        </w:rPr>
        <w:t>у</w:t>
      </w:r>
      <w:r w:rsidR="007C01A8" w:rsidRPr="00D076F1">
        <w:rPr>
          <w:sz w:val="24"/>
          <w:szCs w:val="24"/>
        </w:rPr>
        <w:t xml:space="preserve"> </w:t>
      </w:r>
      <w:r w:rsidR="00C70A72" w:rsidRPr="00D076F1">
        <w:rPr>
          <w:sz w:val="24"/>
          <w:szCs w:val="24"/>
        </w:rPr>
        <w:t>г</w:t>
      </w:r>
      <w:r w:rsidR="007C01A8" w:rsidRPr="00D076F1">
        <w:rPr>
          <w:sz w:val="24"/>
          <w:szCs w:val="24"/>
        </w:rPr>
        <w:t>азопровод</w:t>
      </w:r>
      <w:r w:rsidR="00C70A72" w:rsidRPr="00D076F1">
        <w:rPr>
          <w:sz w:val="24"/>
          <w:szCs w:val="24"/>
        </w:rPr>
        <w:t>а</w:t>
      </w:r>
      <w:r w:rsidR="007C01A8" w:rsidRPr="00D076F1">
        <w:rPr>
          <w:sz w:val="24"/>
          <w:szCs w:val="24"/>
        </w:rPr>
        <w:t xml:space="preserve"> для газификации жилых домов по улицам К. Маркса, Советская, Гагарина, Октябрьская, Столярная, Набережная, Кричная, Кузнецова, </w:t>
      </w:r>
      <w:proofErr w:type="spellStart"/>
      <w:r w:rsidR="007C01A8" w:rsidRPr="00D076F1">
        <w:rPr>
          <w:sz w:val="24"/>
          <w:szCs w:val="24"/>
        </w:rPr>
        <w:t>Курмышенская</w:t>
      </w:r>
      <w:proofErr w:type="spellEnd"/>
      <w:r w:rsidR="007C01A8" w:rsidRPr="00D076F1">
        <w:rPr>
          <w:sz w:val="24"/>
          <w:szCs w:val="24"/>
        </w:rPr>
        <w:t xml:space="preserve">, Прудовая </w:t>
      </w:r>
      <w:r w:rsidR="002C179A">
        <w:rPr>
          <w:sz w:val="24"/>
          <w:szCs w:val="24"/>
        </w:rPr>
        <w:t xml:space="preserve">в </w:t>
      </w:r>
      <w:r w:rsidR="007C01A8" w:rsidRPr="00D076F1">
        <w:rPr>
          <w:sz w:val="24"/>
          <w:szCs w:val="24"/>
        </w:rPr>
        <w:t>г. Юрюзан</w:t>
      </w:r>
      <w:r w:rsidR="002C179A">
        <w:rPr>
          <w:sz w:val="24"/>
          <w:szCs w:val="24"/>
        </w:rPr>
        <w:t>и</w:t>
      </w:r>
      <w:r w:rsidR="007C01A8" w:rsidRPr="00D076F1">
        <w:rPr>
          <w:sz w:val="24"/>
          <w:szCs w:val="24"/>
        </w:rPr>
        <w:t xml:space="preserve">. </w:t>
      </w:r>
      <w:r w:rsidR="00362A9D">
        <w:rPr>
          <w:sz w:val="24"/>
          <w:szCs w:val="24"/>
        </w:rPr>
        <w:t xml:space="preserve"> Застройщиком данного объекта выступала администраци</w:t>
      </w:r>
      <w:r w:rsidR="0025245B">
        <w:rPr>
          <w:sz w:val="24"/>
          <w:szCs w:val="24"/>
        </w:rPr>
        <w:t>я</w:t>
      </w:r>
      <w:r w:rsidR="00362A9D">
        <w:rPr>
          <w:sz w:val="24"/>
          <w:szCs w:val="24"/>
        </w:rPr>
        <w:t xml:space="preserve"> Юрюзанского городского поселения.  Протяженность построенного газопровода составила 4214 метров и появилась возможность присоединиться к газопроводу у 570 частных домов. </w:t>
      </w:r>
      <w:r w:rsidR="00E61996">
        <w:rPr>
          <w:sz w:val="24"/>
          <w:szCs w:val="24"/>
        </w:rPr>
        <w:t xml:space="preserve"> </w:t>
      </w:r>
    </w:p>
    <w:p w:rsidR="007C01A8" w:rsidRPr="00D076F1" w:rsidRDefault="007C01A8" w:rsidP="007C01A8">
      <w:pPr>
        <w:ind w:right="-1"/>
        <w:rPr>
          <w:sz w:val="24"/>
          <w:szCs w:val="24"/>
        </w:rPr>
      </w:pPr>
      <w:r w:rsidRPr="00D076F1">
        <w:rPr>
          <w:sz w:val="24"/>
          <w:szCs w:val="24"/>
        </w:rPr>
        <w:t xml:space="preserve">В прошедшем году был проведен аукцион на выполнение проектных работ по уличному освещению дамбы ул. </w:t>
      </w:r>
      <w:proofErr w:type="spellStart"/>
      <w:r w:rsidRPr="00D076F1">
        <w:rPr>
          <w:sz w:val="24"/>
          <w:szCs w:val="24"/>
        </w:rPr>
        <w:t>Фигичева</w:t>
      </w:r>
      <w:proofErr w:type="spellEnd"/>
      <w:r w:rsidRPr="00D076F1">
        <w:rPr>
          <w:sz w:val="24"/>
          <w:szCs w:val="24"/>
        </w:rPr>
        <w:t xml:space="preserve"> - ул. Караваева </w:t>
      </w:r>
      <w:r w:rsidR="0025245B">
        <w:rPr>
          <w:sz w:val="24"/>
          <w:szCs w:val="24"/>
        </w:rPr>
        <w:t xml:space="preserve">в </w:t>
      </w:r>
      <w:r w:rsidRPr="00D076F1">
        <w:rPr>
          <w:sz w:val="24"/>
          <w:szCs w:val="24"/>
        </w:rPr>
        <w:t>г. Катав-</w:t>
      </w:r>
      <w:proofErr w:type="spellStart"/>
      <w:r w:rsidRPr="00D076F1">
        <w:rPr>
          <w:sz w:val="24"/>
          <w:szCs w:val="24"/>
        </w:rPr>
        <w:t>Ивановск</w:t>
      </w:r>
      <w:r w:rsidR="0025245B">
        <w:rPr>
          <w:sz w:val="24"/>
          <w:szCs w:val="24"/>
        </w:rPr>
        <w:t>е</w:t>
      </w:r>
      <w:proofErr w:type="spellEnd"/>
      <w:r w:rsidRPr="00D076F1">
        <w:rPr>
          <w:sz w:val="24"/>
          <w:szCs w:val="24"/>
        </w:rPr>
        <w:t>. Из местного бюджета был</w:t>
      </w:r>
      <w:r w:rsidR="0025245B">
        <w:rPr>
          <w:sz w:val="24"/>
          <w:szCs w:val="24"/>
        </w:rPr>
        <w:t>и</w:t>
      </w:r>
      <w:r w:rsidRPr="00D076F1">
        <w:rPr>
          <w:sz w:val="24"/>
          <w:szCs w:val="24"/>
        </w:rPr>
        <w:t xml:space="preserve"> выделены средства на проектирование  в сумме 83</w:t>
      </w:r>
      <w:r w:rsidR="00043046" w:rsidRPr="00D076F1">
        <w:rPr>
          <w:sz w:val="24"/>
          <w:szCs w:val="24"/>
        </w:rPr>
        <w:t>,2 тыс.</w:t>
      </w:r>
      <w:r w:rsidR="00043046" w:rsidRPr="00D076F1">
        <w:rPr>
          <w:b/>
          <w:sz w:val="24"/>
          <w:szCs w:val="24"/>
        </w:rPr>
        <w:t xml:space="preserve"> </w:t>
      </w:r>
      <w:r w:rsidRPr="00D076F1">
        <w:rPr>
          <w:sz w:val="24"/>
          <w:szCs w:val="24"/>
        </w:rPr>
        <w:t>руб. Работы по проектированию выполнены, получено положительное заключение Государственной экспертизы.</w:t>
      </w:r>
    </w:p>
    <w:p w:rsidR="007C01A8" w:rsidRPr="00D076F1" w:rsidRDefault="007C01A8" w:rsidP="007C01A8">
      <w:pPr>
        <w:ind w:right="-1"/>
        <w:rPr>
          <w:sz w:val="24"/>
          <w:szCs w:val="24"/>
        </w:rPr>
      </w:pPr>
      <w:r w:rsidRPr="00D076F1">
        <w:rPr>
          <w:sz w:val="24"/>
          <w:szCs w:val="24"/>
        </w:rPr>
        <w:t>На проектирование Физкультурно-оздоровительного комплекса с плавательным бассейном были выделены из местного бюджета денежные средства в сумме 1 540 </w:t>
      </w:r>
      <w:r w:rsidR="00043046" w:rsidRPr="00D076F1">
        <w:rPr>
          <w:sz w:val="24"/>
          <w:szCs w:val="24"/>
        </w:rPr>
        <w:t xml:space="preserve"> тыс. руб</w:t>
      </w:r>
      <w:r w:rsidR="00043046" w:rsidRPr="00D076F1">
        <w:rPr>
          <w:b/>
          <w:sz w:val="24"/>
          <w:szCs w:val="24"/>
        </w:rPr>
        <w:t>.</w:t>
      </w:r>
      <w:r w:rsidRPr="00D076F1">
        <w:rPr>
          <w:sz w:val="24"/>
          <w:szCs w:val="24"/>
        </w:rPr>
        <w:t>, но проектная организаци</w:t>
      </w:r>
      <w:r w:rsidR="007A48A6" w:rsidRPr="00D076F1">
        <w:rPr>
          <w:sz w:val="24"/>
          <w:szCs w:val="24"/>
        </w:rPr>
        <w:t xml:space="preserve">я </w:t>
      </w:r>
      <w:r w:rsidRPr="00D076F1">
        <w:rPr>
          <w:sz w:val="24"/>
          <w:szCs w:val="24"/>
        </w:rPr>
        <w:t xml:space="preserve"> не получила положительное заключение, поэтому средства не освоены и перенесены на 2016 год.</w:t>
      </w:r>
    </w:p>
    <w:p w:rsidR="007C01A8" w:rsidRPr="00D076F1" w:rsidRDefault="007C01A8" w:rsidP="007C01A8">
      <w:pPr>
        <w:pStyle w:val="af9"/>
        <w:ind w:right="-1"/>
        <w:rPr>
          <w:rFonts w:ascii="Times New Roman" w:hAnsi="Times New Roman"/>
          <w:b/>
          <w:i/>
          <w:sz w:val="24"/>
          <w:szCs w:val="24"/>
          <w:u w:val="single"/>
        </w:rPr>
      </w:pPr>
      <w:r w:rsidRPr="00D076F1">
        <w:rPr>
          <w:rFonts w:ascii="Times New Roman" w:hAnsi="Times New Roman"/>
          <w:b/>
          <w:i/>
          <w:sz w:val="24"/>
          <w:szCs w:val="24"/>
          <w:u w:val="single"/>
        </w:rPr>
        <w:t>Задачи на 2016г.</w:t>
      </w:r>
    </w:p>
    <w:p w:rsidR="007C01A8" w:rsidRPr="00D076F1" w:rsidRDefault="007C01A8" w:rsidP="007C01A8">
      <w:pPr>
        <w:pStyle w:val="af9"/>
        <w:numPr>
          <w:ilvl w:val="0"/>
          <w:numId w:val="15"/>
        </w:numPr>
        <w:tabs>
          <w:tab w:val="left" w:pos="851"/>
        </w:tabs>
        <w:ind w:left="0" w:right="-1" w:firstLine="567"/>
        <w:rPr>
          <w:rFonts w:ascii="Times New Roman" w:hAnsi="Times New Roman"/>
          <w:sz w:val="24"/>
          <w:szCs w:val="24"/>
        </w:rPr>
      </w:pPr>
      <w:r w:rsidRPr="00D076F1">
        <w:rPr>
          <w:rFonts w:ascii="Times New Roman" w:hAnsi="Times New Roman"/>
          <w:sz w:val="24"/>
          <w:szCs w:val="24"/>
        </w:rPr>
        <w:t xml:space="preserve">Завершение второй очереди строительства очистных сооружений бытовых сточных вод в </w:t>
      </w:r>
      <w:proofErr w:type="spellStart"/>
      <w:r w:rsidRPr="00D076F1">
        <w:rPr>
          <w:rFonts w:ascii="Times New Roman" w:hAnsi="Times New Roman"/>
          <w:sz w:val="24"/>
          <w:szCs w:val="24"/>
        </w:rPr>
        <w:t>г</w:t>
      </w:r>
      <w:proofErr w:type="gramStart"/>
      <w:r w:rsidRPr="00D076F1">
        <w:rPr>
          <w:rFonts w:ascii="Times New Roman" w:hAnsi="Times New Roman"/>
          <w:sz w:val="24"/>
          <w:szCs w:val="24"/>
        </w:rPr>
        <w:t>.К</w:t>
      </w:r>
      <w:proofErr w:type="gramEnd"/>
      <w:r w:rsidRPr="00D076F1">
        <w:rPr>
          <w:rFonts w:ascii="Times New Roman" w:hAnsi="Times New Roman"/>
          <w:sz w:val="24"/>
          <w:szCs w:val="24"/>
        </w:rPr>
        <w:t>атав-Ивановске</w:t>
      </w:r>
      <w:proofErr w:type="spellEnd"/>
      <w:r w:rsidRPr="00D076F1">
        <w:rPr>
          <w:rFonts w:ascii="Times New Roman" w:hAnsi="Times New Roman"/>
          <w:sz w:val="24"/>
          <w:szCs w:val="24"/>
        </w:rPr>
        <w:t xml:space="preserve">. </w:t>
      </w:r>
    </w:p>
    <w:p w:rsidR="007C01A8" w:rsidRPr="00D076F1" w:rsidRDefault="007C01A8" w:rsidP="007C01A8">
      <w:pPr>
        <w:pStyle w:val="af9"/>
        <w:numPr>
          <w:ilvl w:val="0"/>
          <w:numId w:val="15"/>
        </w:numPr>
        <w:tabs>
          <w:tab w:val="left" w:pos="851"/>
        </w:tabs>
        <w:ind w:left="0" w:right="-1" w:firstLine="567"/>
        <w:rPr>
          <w:rFonts w:ascii="Times New Roman" w:hAnsi="Times New Roman"/>
          <w:sz w:val="24"/>
          <w:szCs w:val="24"/>
        </w:rPr>
      </w:pPr>
      <w:r w:rsidRPr="00D076F1">
        <w:rPr>
          <w:rFonts w:ascii="Times New Roman" w:hAnsi="Times New Roman"/>
          <w:sz w:val="24"/>
          <w:szCs w:val="24"/>
        </w:rPr>
        <w:t xml:space="preserve">Выполнение проектных работ по Физкультурно-оздоровительному комплексу с плавательным бассейном в </w:t>
      </w:r>
      <w:proofErr w:type="spellStart"/>
      <w:r w:rsidRPr="00D076F1">
        <w:rPr>
          <w:rFonts w:ascii="Times New Roman" w:hAnsi="Times New Roman"/>
          <w:sz w:val="24"/>
          <w:szCs w:val="24"/>
        </w:rPr>
        <w:t>г</w:t>
      </w:r>
      <w:proofErr w:type="gramStart"/>
      <w:r w:rsidRPr="00D076F1">
        <w:rPr>
          <w:rFonts w:ascii="Times New Roman" w:hAnsi="Times New Roman"/>
          <w:sz w:val="24"/>
          <w:szCs w:val="24"/>
        </w:rPr>
        <w:t>.К</w:t>
      </w:r>
      <w:proofErr w:type="gramEnd"/>
      <w:r w:rsidRPr="00D076F1">
        <w:rPr>
          <w:rFonts w:ascii="Times New Roman" w:hAnsi="Times New Roman"/>
          <w:sz w:val="24"/>
          <w:szCs w:val="24"/>
        </w:rPr>
        <w:t>атав-Ивановске</w:t>
      </w:r>
      <w:proofErr w:type="spellEnd"/>
      <w:r w:rsidRPr="00D076F1">
        <w:rPr>
          <w:rFonts w:ascii="Times New Roman" w:hAnsi="Times New Roman"/>
          <w:sz w:val="24"/>
          <w:szCs w:val="24"/>
        </w:rPr>
        <w:t>.</w:t>
      </w:r>
    </w:p>
    <w:p w:rsidR="007C01A8" w:rsidRPr="00D076F1" w:rsidRDefault="00132A98" w:rsidP="007C01A8">
      <w:pPr>
        <w:pStyle w:val="af9"/>
        <w:numPr>
          <w:ilvl w:val="0"/>
          <w:numId w:val="15"/>
        </w:numPr>
        <w:tabs>
          <w:tab w:val="left" w:pos="851"/>
          <w:tab w:val="left" w:pos="993"/>
        </w:tabs>
        <w:ind w:left="0" w:right="-1" w:firstLine="567"/>
        <w:rPr>
          <w:rFonts w:ascii="Times New Roman" w:hAnsi="Times New Roman"/>
          <w:sz w:val="24"/>
          <w:szCs w:val="24"/>
        </w:rPr>
      </w:pPr>
      <w:r w:rsidRPr="00D076F1">
        <w:rPr>
          <w:rFonts w:ascii="Times New Roman" w:hAnsi="Times New Roman"/>
          <w:sz w:val="24"/>
          <w:szCs w:val="24"/>
        </w:rPr>
        <w:t>Проведение и</w:t>
      </w:r>
      <w:r w:rsidR="007C01A8" w:rsidRPr="00D076F1">
        <w:rPr>
          <w:rFonts w:ascii="Times New Roman" w:hAnsi="Times New Roman"/>
          <w:sz w:val="24"/>
          <w:szCs w:val="24"/>
        </w:rPr>
        <w:t>зыскательски</w:t>
      </w:r>
      <w:r w:rsidRPr="00D076F1">
        <w:rPr>
          <w:rFonts w:ascii="Times New Roman" w:hAnsi="Times New Roman"/>
          <w:sz w:val="24"/>
          <w:szCs w:val="24"/>
        </w:rPr>
        <w:t>х</w:t>
      </w:r>
      <w:r w:rsidR="007C01A8" w:rsidRPr="00D076F1">
        <w:rPr>
          <w:rFonts w:ascii="Times New Roman" w:hAnsi="Times New Roman"/>
          <w:sz w:val="24"/>
          <w:szCs w:val="24"/>
        </w:rPr>
        <w:t xml:space="preserve"> и проектны</w:t>
      </w:r>
      <w:r w:rsidRPr="00D076F1">
        <w:rPr>
          <w:rFonts w:ascii="Times New Roman" w:hAnsi="Times New Roman"/>
          <w:sz w:val="24"/>
          <w:szCs w:val="24"/>
        </w:rPr>
        <w:t>х</w:t>
      </w:r>
      <w:r w:rsidR="007C01A8" w:rsidRPr="00D076F1">
        <w:rPr>
          <w:rFonts w:ascii="Times New Roman" w:hAnsi="Times New Roman"/>
          <w:sz w:val="24"/>
          <w:szCs w:val="24"/>
        </w:rPr>
        <w:t xml:space="preserve"> работ по газоснабжению индивидуальных жилых домов </w:t>
      </w:r>
      <w:proofErr w:type="spellStart"/>
      <w:r w:rsidR="007C01A8" w:rsidRPr="00D076F1">
        <w:rPr>
          <w:rFonts w:ascii="Times New Roman" w:hAnsi="Times New Roman"/>
          <w:sz w:val="24"/>
          <w:szCs w:val="24"/>
        </w:rPr>
        <w:t>с</w:t>
      </w:r>
      <w:proofErr w:type="gramStart"/>
      <w:r w:rsidR="007C01A8" w:rsidRPr="00D076F1">
        <w:rPr>
          <w:rFonts w:ascii="Times New Roman" w:hAnsi="Times New Roman"/>
          <w:sz w:val="24"/>
          <w:szCs w:val="24"/>
        </w:rPr>
        <w:t>.О</w:t>
      </w:r>
      <w:proofErr w:type="gramEnd"/>
      <w:r w:rsidR="007C01A8" w:rsidRPr="00D076F1">
        <w:rPr>
          <w:rFonts w:ascii="Times New Roman" w:hAnsi="Times New Roman"/>
          <w:sz w:val="24"/>
          <w:szCs w:val="24"/>
        </w:rPr>
        <w:t>рловка</w:t>
      </w:r>
      <w:proofErr w:type="spellEnd"/>
      <w:r w:rsidR="007C01A8" w:rsidRPr="00D076F1">
        <w:rPr>
          <w:rFonts w:ascii="Times New Roman" w:hAnsi="Times New Roman"/>
          <w:sz w:val="24"/>
          <w:szCs w:val="24"/>
        </w:rPr>
        <w:t>.</w:t>
      </w:r>
    </w:p>
    <w:p w:rsidR="007C01A8" w:rsidRPr="00D076F1" w:rsidRDefault="007C01A8" w:rsidP="007C01A8">
      <w:pPr>
        <w:pStyle w:val="af9"/>
        <w:numPr>
          <w:ilvl w:val="0"/>
          <w:numId w:val="15"/>
        </w:numPr>
        <w:tabs>
          <w:tab w:val="left" w:pos="851"/>
          <w:tab w:val="left" w:pos="993"/>
        </w:tabs>
        <w:ind w:left="0" w:right="-1" w:firstLine="567"/>
        <w:rPr>
          <w:rFonts w:ascii="Times New Roman" w:hAnsi="Times New Roman"/>
          <w:sz w:val="24"/>
          <w:szCs w:val="24"/>
        </w:rPr>
      </w:pPr>
      <w:r w:rsidRPr="00D076F1">
        <w:rPr>
          <w:rFonts w:ascii="Times New Roman" w:hAnsi="Times New Roman"/>
          <w:sz w:val="24"/>
          <w:szCs w:val="24"/>
        </w:rPr>
        <w:t xml:space="preserve">Выполнение строительно-монтажных работ по уличному освещению дамбы ул. </w:t>
      </w:r>
      <w:proofErr w:type="spellStart"/>
      <w:r w:rsidRPr="00D076F1">
        <w:rPr>
          <w:rFonts w:ascii="Times New Roman" w:hAnsi="Times New Roman"/>
          <w:sz w:val="24"/>
          <w:szCs w:val="24"/>
        </w:rPr>
        <w:t>Фигичева-ул</w:t>
      </w:r>
      <w:proofErr w:type="gramStart"/>
      <w:r w:rsidRPr="00D076F1">
        <w:rPr>
          <w:rFonts w:ascii="Times New Roman" w:hAnsi="Times New Roman"/>
          <w:sz w:val="24"/>
          <w:szCs w:val="24"/>
        </w:rPr>
        <w:t>.К</w:t>
      </w:r>
      <w:proofErr w:type="gramEnd"/>
      <w:r w:rsidRPr="00D076F1">
        <w:rPr>
          <w:rFonts w:ascii="Times New Roman" w:hAnsi="Times New Roman"/>
          <w:sz w:val="24"/>
          <w:szCs w:val="24"/>
        </w:rPr>
        <w:t>араваева</w:t>
      </w:r>
      <w:proofErr w:type="spellEnd"/>
      <w:r w:rsidRPr="00D076F1">
        <w:rPr>
          <w:rFonts w:ascii="Times New Roman" w:hAnsi="Times New Roman"/>
          <w:sz w:val="24"/>
          <w:szCs w:val="24"/>
        </w:rPr>
        <w:t xml:space="preserve"> г. Катав-</w:t>
      </w:r>
      <w:proofErr w:type="spellStart"/>
      <w:r w:rsidRPr="00D076F1">
        <w:rPr>
          <w:rFonts w:ascii="Times New Roman" w:hAnsi="Times New Roman"/>
          <w:sz w:val="24"/>
          <w:szCs w:val="24"/>
        </w:rPr>
        <w:t>Ивановска</w:t>
      </w:r>
      <w:proofErr w:type="spellEnd"/>
      <w:r w:rsidRPr="00D076F1">
        <w:rPr>
          <w:rFonts w:ascii="Times New Roman" w:hAnsi="Times New Roman"/>
          <w:sz w:val="24"/>
          <w:szCs w:val="24"/>
        </w:rPr>
        <w:t>.</w:t>
      </w:r>
    </w:p>
    <w:p w:rsidR="007C01A8" w:rsidRDefault="00043046" w:rsidP="007C01A8">
      <w:pPr>
        <w:pStyle w:val="af9"/>
        <w:numPr>
          <w:ilvl w:val="0"/>
          <w:numId w:val="15"/>
        </w:numPr>
        <w:tabs>
          <w:tab w:val="left" w:pos="851"/>
          <w:tab w:val="left" w:pos="993"/>
        </w:tabs>
        <w:ind w:left="0" w:right="-1" w:firstLine="567"/>
        <w:rPr>
          <w:rFonts w:ascii="Times New Roman" w:hAnsi="Times New Roman"/>
          <w:sz w:val="24"/>
          <w:szCs w:val="24"/>
        </w:rPr>
      </w:pPr>
      <w:r w:rsidRPr="00D076F1">
        <w:rPr>
          <w:rFonts w:ascii="Times New Roman" w:hAnsi="Times New Roman"/>
          <w:sz w:val="24"/>
          <w:szCs w:val="24"/>
        </w:rPr>
        <w:t>З</w:t>
      </w:r>
      <w:r w:rsidR="007C01A8" w:rsidRPr="00D076F1">
        <w:rPr>
          <w:rFonts w:ascii="Times New Roman" w:hAnsi="Times New Roman"/>
          <w:sz w:val="24"/>
          <w:szCs w:val="24"/>
        </w:rPr>
        <w:t>аверш</w:t>
      </w:r>
      <w:r w:rsidR="00132A98" w:rsidRPr="00D076F1">
        <w:rPr>
          <w:rFonts w:ascii="Times New Roman" w:hAnsi="Times New Roman"/>
          <w:sz w:val="24"/>
          <w:szCs w:val="24"/>
        </w:rPr>
        <w:t xml:space="preserve">ение </w:t>
      </w:r>
      <w:r w:rsidR="007C01A8" w:rsidRPr="00D076F1">
        <w:rPr>
          <w:rFonts w:ascii="Times New Roman" w:hAnsi="Times New Roman"/>
          <w:sz w:val="24"/>
          <w:szCs w:val="24"/>
        </w:rPr>
        <w:t xml:space="preserve">работ по благоустройству пешеходной зоны по ул. Ленина </w:t>
      </w:r>
      <w:proofErr w:type="spellStart"/>
      <w:r w:rsidR="007C01A8" w:rsidRPr="00D076F1">
        <w:rPr>
          <w:rFonts w:ascii="Times New Roman" w:hAnsi="Times New Roman"/>
          <w:sz w:val="24"/>
          <w:szCs w:val="24"/>
        </w:rPr>
        <w:t>г</w:t>
      </w:r>
      <w:proofErr w:type="gramStart"/>
      <w:r w:rsidR="007C01A8" w:rsidRPr="00D076F1">
        <w:rPr>
          <w:rFonts w:ascii="Times New Roman" w:hAnsi="Times New Roman"/>
          <w:sz w:val="24"/>
          <w:szCs w:val="24"/>
        </w:rPr>
        <w:t>.К</w:t>
      </w:r>
      <w:proofErr w:type="gramEnd"/>
      <w:r w:rsidR="007C01A8" w:rsidRPr="00D076F1">
        <w:rPr>
          <w:rFonts w:ascii="Times New Roman" w:hAnsi="Times New Roman"/>
          <w:sz w:val="24"/>
          <w:szCs w:val="24"/>
        </w:rPr>
        <w:t>атав-Ивановска</w:t>
      </w:r>
      <w:proofErr w:type="spellEnd"/>
      <w:r w:rsidR="007C01A8" w:rsidRPr="00D076F1">
        <w:rPr>
          <w:rFonts w:ascii="Times New Roman" w:hAnsi="Times New Roman"/>
          <w:sz w:val="24"/>
          <w:szCs w:val="24"/>
        </w:rPr>
        <w:t>.</w:t>
      </w:r>
    </w:p>
    <w:p w:rsidR="00A8694C" w:rsidRDefault="00A8694C" w:rsidP="007C01A8">
      <w:pPr>
        <w:pStyle w:val="af9"/>
        <w:numPr>
          <w:ilvl w:val="0"/>
          <w:numId w:val="15"/>
        </w:numPr>
        <w:tabs>
          <w:tab w:val="left" w:pos="851"/>
          <w:tab w:val="left" w:pos="993"/>
        </w:tabs>
        <w:ind w:left="0" w:right="-1" w:firstLine="567"/>
        <w:rPr>
          <w:rFonts w:ascii="Times New Roman" w:hAnsi="Times New Roman"/>
          <w:sz w:val="24"/>
          <w:szCs w:val="24"/>
        </w:rPr>
      </w:pPr>
      <w:r>
        <w:rPr>
          <w:rFonts w:ascii="Times New Roman" w:hAnsi="Times New Roman"/>
          <w:sz w:val="24"/>
          <w:szCs w:val="24"/>
        </w:rPr>
        <w:t xml:space="preserve">Реализация 2 этапа строительства газопровода «Газификация жилых домов по улицам </w:t>
      </w:r>
      <w:proofErr w:type="spellStart"/>
      <w:r>
        <w:rPr>
          <w:rFonts w:ascii="Times New Roman" w:hAnsi="Times New Roman"/>
          <w:sz w:val="24"/>
          <w:szCs w:val="24"/>
        </w:rPr>
        <w:t>К.Маркса</w:t>
      </w:r>
      <w:proofErr w:type="spellEnd"/>
      <w:r>
        <w:rPr>
          <w:rFonts w:ascii="Times New Roman" w:hAnsi="Times New Roman"/>
          <w:sz w:val="24"/>
          <w:szCs w:val="24"/>
        </w:rPr>
        <w:t xml:space="preserve">, Советская, Гагарина, Октябрьская, Столярная, Набережная, Кричная, Кузнецова, </w:t>
      </w:r>
      <w:proofErr w:type="spellStart"/>
      <w:r>
        <w:rPr>
          <w:rFonts w:ascii="Times New Roman" w:hAnsi="Times New Roman"/>
          <w:sz w:val="24"/>
          <w:szCs w:val="24"/>
        </w:rPr>
        <w:t>Курмышенская</w:t>
      </w:r>
      <w:proofErr w:type="spellEnd"/>
      <w:r>
        <w:rPr>
          <w:rFonts w:ascii="Times New Roman" w:hAnsi="Times New Roman"/>
          <w:sz w:val="24"/>
          <w:szCs w:val="24"/>
        </w:rPr>
        <w:t xml:space="preserve">, Прудовая в </w:t>
      </w:r>
      <w:proofErr w:type="spellStart"/>
      <w:r>
        <w:rPr>
          <w:rFonts w:ascii="Times New Roman" w:hAnsi="Times New Roman"/>
          <w:sz w:val="24"/>
          <w:szCs w:val="24"/>
        </w:rPr>
        <w:t>г</w:t>
      </w:r>
      <w:proofErr w:type="gramStart"/>
      <w:r>
        <w:rPr>
          <w:rFonts w:ascii="Times New Roman" w:hAnsi="Times New Roman"/>
          <w:sz w:val="24"/>
          <w:szCs w:val="24"/>
        </w:rPr>
        <w:t>.Ю</w:t>
      </w:r>
      <w:proofErr w:type="gramEnd"/>
      <w:r>
        <w:rPr>
          <w:rFonts w:ascii="Times New Roman" w:hAnsi="Times New Roman"/>
          <w:sz w:val="24"/>
          <w:szCs w:val="24"/>
        </w:rPr>
        <w:t>рюзани</w:t>
      </w:r>
      <w:proofErr w:type="spellEnd"/>
      <w:r>
        <w:rPr>
          <w:rFonts w:ascii="Times New Roman" w:hAnsi="Times New Roman"/>
          <w:sz w:val="24"/>
          <w:szCs w:val="24"/>
        </w:rPr>
        <w:t xml:space="preserve">» при условии выделения средств из областного бюджета. </w:t>
      </w:r>
    </w:p>
    <w:p w:rsidR="00A8694C" w:rsidRDefault="00A8694C" w:rsidP="007C01A8">
      <w:pPr>
        <w:pStyle w:val="af9"/>
        <w:numPr>
          <w:ilvl w:val="0"/>
          <w:numId w:val="15"/>
        </w:numPr>
        <w:tabs>
          <w:tab w:val="left" w:pos="851"/>
          <w:tab w:val="left" w:pos="993"/>
        </w:tabs>
        <w:ind w:left="0" w:right="-1" w:firstLine="567"/>
        <w:rPr>
          <w:rFonts w:ascii="Times New Roman" w:hAnsi="Times New Roman"/>
          <w:sz w:val="24"/>
          <w:szCs w:val="24"/>
        </w:rPr>
      </w:pPr>
      <w:r>
        <w:rPr>
          <w:rFonts w:ascii="Times New Roman" w:hAnsi="Times New Roman"/>
          <w:sz w:val="24"/>
          <w:szCs w:val="24"/>
        </w:rPr>
        <w:lastRenderedPageBreak/>
        <w:t xml:space="preserve">Проведение капитального ремонта теплотрассы по ул. Чернышевского </w:t>
      </w:r>
      <w:r w:rsidR="0025245B">
        <w:rPr>
          <w:rFonts w:ascii="Times New Roman" w:hAnsi="Times New Roman"/>
          <w:sz w:val="24"/>
          <w:szCs w:val="24"/>
        </w:rPr>
        <w:t>д</w:t>
      </w:r>
      <w:r>
        <w:rPr>
          <w:rFonts w:ascii="Times New Roman" w:hAnsi="Times New Roman"/>
          <w:sz w:val="24"/>
          <w:szCs w:val="24"/>
        </w:rPr>
        <w:t xml:space="preserve">о городской больницы </w:t>
      </w:r>
      <w:proofErr w:type="spellStart"/>
      <w:r>
        <w:rPr>
          <w:rFonts w:ascii="Times New Roman" w:hAnsi="Times New Roman"/>
          <w:sz w:val="24"/>
          <w:szCs w:val="24"/>
        </w:rPr>
        <w:t>г</w:t>
      </w:r>
      <w:proofErr w:type="gramStart"/>
      <w:r>
        <w:rPr>
          <w:rFonts w:ascii="Times New Roman" w:hAnsi="Times New Roman"/>
          <w:sz w:val="24"/>
          <w:szCs w:val="24"/>
        </w:rPr>
        <w:t>.Ю</w:t>
      </w:r>
      <w:proofErr w:type="gramEnd"/>
      <w:r>
        <w:rPr>
          <w:rFonts w:ascii="Times New Roman" w:hAnsi="Times New Roman"/>
          <w:sz w:val="24"/>
          <w:szCs w:val="24"/>
        </w:rPr>
        <w:t>рюзани</w:t>
      </w:r>
      <w:proofErr w:type="spellEnd"/>
      <w:r>
        <w:rPr>
          <w:rFonts w:ascii="Times New Roman" w:hAnsi="Times New Roman"/>
          <w:sz w:val="24"/>
          <w:szCs w:val="24"/>
        </w:rPr>
        <w:t xml:space="preserve">. </w:t>
      </w:r>
    </w:p>
    <w:p w:rsidR="00A8694C" w:rsidRPr="00D076F1" w:rsidRDefault="00A8694C" w:rsidP="007C01A8">
      <w:pPr>
        <w:pStyle w:val="af9"/>
        <w:numPr>
          <w:ilvl w:val="0"/>
          <w:numId w:val="15"/>
        </w:numPr>
        <w:tabs>
          <w:tab w:val="left" w:pos="851"/>
          <w:tab w:val="left" w:pos="993"/>
        </w:tabs>
        <w:ind w:left="0" w:right="-1" w:firstLine="567"/>
        <w:rPr>
          <w:rFonts w:ascii="Times New Roman" w:hAnsi="Times New Roman"/>
          <w:sz w:val="24"/>
          <w:szCs w:val="24"/>
        </w:rPr>
      </w:pPr>
      <w:r>
        <w:rPr>
          <w:rFonts w:ascii="Times New Roman" w:hAnsi="Times New Roman"/>
          <w:sz w:val="24"/>
          <w:szCs w:val="24"/>
        </w:rPr>
        <w:t xml:space="preserve">Проведение капитального ремонта водогрейного котла ПТВМ- 30М в </w:t>
      </w:r>
      <w:proofErr w:type="spellStart"/>
      <w:r>
        <w:rPr>
          <w:rFonts w:ascii="Times New Roman" w:hAnsi="Times New Roman"/>
          <w:sz w:val="24"/>
          <w:szCs w:val="24"/>
        </w:rPr>
        <w:t>г</w:t>
      </w:r>
      <w:proofErr w:type="gramStart"/>
      <w:r>
        <w:rPr>
          <w:rFonts w:ascii="Times New Roman" w:hAnsi="Times New Roman"/>
          <w:sz w:val="24"/>
          <w:szCs w:val="24"/>
        </w:rPr>
        <w:t>.Ю</w:t>
      </w:r>
      <w:proofErr w:type="gramEnd"/>
      <w:r>
        <w:rPr>
          <w:rFonts w:ascii="Times New Roman" w:hAnsi="Times New Roman"/>
          <w:sz w:val="24"/>
          <w:szCs w:val="24"/>
        </w:rPr>
        <w:t>рюзани</w:t>
      </w:r>
      <w:proofErr w:type="spellEnd"/>
      <w:r>
        <w:rPr>
          <w:rFonts w:ascii="Times New Roman" w:hAnsi="Times New Roman"/>
          <w:sz w:val="24"/>
          <w:szCs w:val="24"/>
        </w:rPr>
        <w:t xml:space="preserve">. </w:t>
      </w:r>
    </w:p>
    <w:p w:rsidR="008F7102" w:rsidRDefault="008F7102" w:rsidP="00531D9B">
      <w:pPr>
        <w:jc w:val="center"/>
        <w:rPr>
          <w:b/>
          <w:sz w:val="24"/>
          <w:szCs w:val="24"/>
          <w:u w:val="single"/>
        </w:rPr>
      </w:pPr>
    </w:p>
    <w:p w:rsidR="00531D9B" w:rsidRPr="00417121" w:rsidRDefault="00531D9B" w:rsidP="00531D9B">
      <w:pPr>
        <w:jc w:val="center"/>
        <w:rPr>
          <w:b/>
          <w:sz w:val="24"/>
          <w:szCs w:val="24"/>
          <w:u w:val="single"/>
        </w:rPr>
      </w:pPr>
      <w:r w:rsidRPr="00417121">
        <w:rPr>
          <w:b/>
          <w:sz w:val="24"/>
          <w:szCs w:val="24"/>
          <w:u w:val="single"/>
        </w:rPr>
        <w:t>Жилищно-коммунальное хозяйство</w:t>
      </w:r>
    </w:p>
    <w:p w:rsidR="00066777" w:rsidRDefault="00066777" w:rsidP="00066777">
      <w:pPr>
        <w:pStyle w:val="af4"/>
        <w:spacing w:before="0" w:beforeAutospacing="0" w:after="0" w:afterAutospacing="0"/>
      </w:pPr>
    </w:p>
    <w:p w:rsidR="007F3C9E" w:rsidRPr="002B36C6" w:rsidRDefault="00946E06" w:rsidP="002B36C6">
      <w:pPr>
        <w:rPr>
          <w:sz w:val="24"/>
          <w:szCs w:val="24"/>
        </w:rPr>
      </w:pPr>
      <w:r w:rsidRPr="002B36C6">
        <w:rPr>
          <w:sz w:val="24"/>
          <w:szCs w:val="24"/>
        </w:rPr>
        <w:t>Основными задачами функционирования жилищно-коммунального комплекса является надежное обеспечение в достаточном объеме населения района электрической и тепловой энергией, водой, газом, стабильное функционирование системы водоотведения.</w:t>
      </w:r>
      <w:r w:rsidR="009413EE" w:rsidRPr="002B36C6">
        <w:rPr>
          <w:sz w:val="24"/>
          <w:szCs w:val="24"/>
        </w:rPr>
        <w:t xml:space="preserve"> </w:t>
      </w:r>
      <w:r w:rsidR="007F3C9E" w:rsidRPr="002B36C6">
        <w:rPr>
          <w:sz w:val="24"/>
          <w:szCs w:val="24"/>
        </w:rPr>
        <w:t xml:space="preserve">Несмотря на имеющиеся известные проблемы с содержанием жилищно-коммунального комплекса – изношенностью сетей, необходимостью проведения модернизации, в целом в районе обеспечиваются теплоснабжение, </w:t>
      </w:r>
      <w:r w:rsidR="003B28F3">
        <w:rPr>
          <w:sz w:val="24"/>
          <w:szCs w:val="24"/>
        </w:rPr>
        <w:t>водоснабжение</w:t>
      </w:r>
      <w:r w:rsidR="007F3C9E" w:rsidRPr="002B36C6">
        <w:rPr>
          <w:sz w:val="24"/>
          <w:szCs w:val="24"/>
        </w:rPr>
        <w:t>, благодаря совместным усилиям администраций поселений, района и предприятий жилищно-коммунального комплекса.</w:t>
      </w:r>
    </w:p>
    <w:p w:rsidR="0075790A" w:rsidRPr="002B36C6" w:rsidRDefault="0075790A" w:rsidP="0075790A">
      <w:pPr>
        <w:rPr>
          <w:sz w:val="24"/>
          <w:szCs w:val="24"/>
        </w:rPr>
      </w:pPr>
      <w:r w:rsidRPr="002B36C6">
        <w:rPr>
          <w:sz w:val="24"/>
          <w:szCs w:val="24"/>
        </w:rPr>
        <w:t xml:space="preserve">Наиболее существенным аспектом жилищной политики является вопрос организации процесса управления многоквартирными домами. </w:t>
      </w:r>
    </w:p>
    <w:p w:rsidR="0075790A" w:rsidRPr="002B36C6" w:rsidRDefault="0075790A" w:rsidP="0075790A">
      <w:pPr>
        <w:autoSpaceDE w:val="0"/>
        <w:autoSpaceDN w:val="0"/>
        <w:adjustRightInd w:val="0"/>
        <w:ind w:firstLine="540"/>
        <w:rPr>
          <w:rFonts w:eastAsiaTheme="minorHAnsi"/>
          <w:sz w:val="24"/>
          <w:szCs w:val="24"/>
          <w:lang w:eastAsia="en-US"/>
        </w:rPr>
      </w:pPr>
      <w:r w:rsidRPr="002B36C6">
        <w:rPr>
          <w:rFonts w:eastAsiaTheme="minorHAnsi"/>
          <w:sz w:val="24"/>
          <w:szCs w:val="24"/>
          <w:lang w:eastAsia="en-US"/>
        </w:rPr>
        <w:t>Доля многоквартирных домов, определившихся со способом управления, составила 100 % от общего количества многоквартирных домов, в том числе:</w:t>
      </w:r>
    </w:p>
    <w:p w:rsidR="0075790A" w:rsidRPr="002B36C6" w:rsidRDefault="0075790A" w:rsidP="0075790A">
      <w:pPr>
        <w:autoSpaceDE w:val="0"/>
        <w:autoSpaceDN w:val="0"/>
        <w:adjustRightInd w:val="0"/>
        <w:ind w:firstLine="540"/>
        <w:rPr>
          <w:rFonts w:eastAsiaTheme="minorHAnsi"/>
          <w:sz w:val="24"/>
          <w:szCs w:val="24"/>
          <w:lang w:eastAsia="en-US"/>
        </w:rPr>
      </w:pPr>
      <w:r w:rsidRPr="002B36C6">
        <w:rPr>
          <w:rFonts w:eastAsiaTheme="minorHAnsi"/>
          <w:sz w:val="24"/>
          <w:szCs w:val="24"/>
          <w:lang w:eastAsia="en-US"/>
        </w:rPr>
        <w:t>20% домов выбрали способ управления ТСЖ;</w:t>
      </w:r>
    </w:p>
    <w:p w:rsidR="0075790A" w:rsidRPr="002B36C6" w:rsidRDefault="0075790A" w:rsidP="0075790A">
      <w:pPr>
        <w:autoSpaceDE w:val="0"/>
        <w:autoSpaceDN w:val="0"/>
        <w:adjustRightInd w:val="0"/>
        <w:ind w:firstLine="540"/>
        <w:rPr>
          <w:rFonts w:eastAsiaTheme="minorHAnsi"/>
          <w:sz w:val="24"/>
          <w:szCs w:val="24"/>
          <w:lang w:eastAsia="en-US"/>
        </w:rPr>
      </w:pPr>
      <w:r w:rsidRPr="002B36C6">
        <w:rPr>
          <w:rFonts w:eastAsiaTheme="minorHAnsi"/>
          <w:sz w:val="24"/>
          <w:szCs w:val="24"/>
          <w:lang w:eastAsia="en-US"/>
        </w:rPr>
        <w:t>75% управление управляющей организацией;</w:t>
      </w:r>
    </w:p>
    <w:p w:rsidR="0075790A" w:rsidRPr="002B36C6" w:rsidRDefault="0075790A" w:rsidP="0075790A">
      <w:pPr>
        <w:autoSpaceDE w:val="0"/>
        <w:autoSpaceDN w:val="0"/>
        <w:adjustRightInd w:val="0"/>
        <w:ind w:firstLine="540"/>
        <w:rPr>
          <w:rFonts w:eastAsiaTheme="minorHAnsi"/>
          <w:sz w:val="24"/>
          <w:szCs w:val="24"/>
          <w:lang w:eastAsia="en-US"/>
        </w:rPr>
      </w:pPr>
      <w:r w:rsidRPr="002B36C6">
        <w:rPr>
          <w:rFonts w:eastAsiaTheme="minorHAnsi"/>
          <w:sz w:val="24"/>
          <w:szCs w:val="24"/>
          <w:lang w:eastAsia="en-US"/>
        </w:rPr>
        <w:t>5%</w:t>
      </w:r>
      <w:r w:rsidR="000F33FC">
        <w:rPr>
          <w:rFonts w:eastAsiaTheme="minorHAnsi"/>
          <w:sz w:val="24"/>
          <w:szCs w:val="24"/>
          <w:lang w:eastAsia="en-US"/>
        </w:rPr>
        <w:t xml:space="preserve"> </w:t>
      </w:r>
      <w:r w:rsidRPr="002B36C6">
        <w:rPr>
          <w:rFonts w:eastAsiaTheme="minorHAnsi"/>
          <w:sz w:val="24"/>
          <w:szCs w:val="24"/>
          <w:lang w:eastAsia="en-US"/>
        </w:rPr>
        <w:t>непосредственное управление.</w:t>
      </w:r>
    </w:p>
    <w:p w:rsidR="001E5E5C" w:rsidRDefault="001E5E5C" w:rsidP="001E5E5C">
      <w:pPr>
        <w:rPr>
          <w:sz w:val="24"/>
          <w:szCs w:val="24"/>
        </w:rPr>
      </w:pPr>
      <w:r w:rsidRPr="002B36C6">
        <w:rPr>
          <w:sz w:val="24"/>
          <w:szCs w:val="24"/>
        </w:rPr>
        <w:t xml:space="preserve">С </w:t>
      </w:r>
      <w:r>
        <w:rPr>
          <w:sz w:val="24"/>
          <w:szCs w:val="24"/>
        </w:rPr>
        <w:t xml:space="preserve">2015 года введены </w:t>
      </w:r>
      <w:r w:rsidRPr="002B36C6">
        <w:rPr>
          <w:sz w:val="24"/>
          <w:szCs w:val="24"/>
        </w:rPr>
        <w:t xml:space="preserve">новые правила проведения капитального ремонта общего имущества в многоквартирных домах, а именно: </w:t>
      </w:r>
      <w:r>
        <w:rPr>
          <w:sz w:val="24"/>
          <w:szCs w:val="24"/>
        </w:rPr>
        <w:t xml:space="preserve">проведение </w:t>
      </w:r>
      <w:r w:rsidRPr="002B36C6">
        <w:rPr>
          <w:sz w:val="24"/>
          <w:szCs w:val="24"/>
        </w:rPr>
        <w:t>капремонт</w:t>
      </w:r>
      <w:r>
        <w:rPr>
          <w:sz w:val="24"/>
          <w:szCs w:val="24"/>
        </w:rPr>
        <w:t>а будет проводиться за счет обязательных платежей собственников жилья.</w:t>
      </w:r>
    </w:p>
    <w:p w:rsidR="001E5E5C" w:rsidRPr="00D076F1" w:rsidRDefault="001E5E5C" w:rsidP="001E5E5C">
      <w:pPr>
        <w:rPr>
          <w:sz w:val="24"/>
          <w:szCs w:val="24"/>
        </w:rPr>
      </w:pPr>
      <w:r w:rsidRPr="00D076F1">
        <w:rPr>
          <w:sz w:val="24"/>
          <w:szCs w:val="24"/>
        </w:rPr>
        <w:t xml:space="preserve">В среднем за месяц населению </w:t>
      </w:r>
      <w:r w:rsidR="00C80059">
        <w:rPr>
          <w:sz w:val="24"/>
          <w:szCs w:val="24"/>
        </w:rPr>
        <w:t xml:space="preserve">района </w:t>
      </w:r>
      <w:r w:rsidRPr="00D076F1">
        <w:rPr>
          <w:sz w:val="24"/>
          <w:szCs w:val="24"/>
        </w:rPr>
        <w:t>начисляют 1442,4 тысяч рублей на проведение капитального ремонта многоквартирных домов, с марта по декабрь 2015 года начислено 14575,9 тыс. руб., процент собираемости составляет 7</w:t>
      </w:r>
      <w:r w:rsidR="00C87AEF" w:rsidRPr="00D076F1">
        <w:rPr>
          <w:sz w:val="24"/>
          <w:szCs w:val="24"/>
        </w:rPr>
        <w:t>3,3</w:t>
      </w:r>
      <w:r w:rsidRPr="00D076F1">
        <w:rPr>
          <w:sz w:val="24"/>
          <w:szCs w:val="24"/>
        </w:rPr>
        <w:t xml:space="preserve">%. По данному показателю наш район занимает 3 место в </w:t>
      </w:r>
      <w:r w:rsidR="00C87AEF" w:rsidRPr="00D076F1">
        <w:rPr>
          <w:sz w:val="24"/>
          <w:szCs w:val="24"/>
        </w:rPr>
        <w:t>Челябинской области</w:t>
      </w:r>
      <w:r w:rsidRPr="00D076F1">
        <w:rPr>
          <w:sz w:val="24"/>
          <w:szCs w:val="24"/>
        </w:rPr>
        <w:t>.</w:t>
      </w:r>
    </w:p>
    <w:p w:rsidR="002B36C6" w:rsidRPr="00D076F1" w:rsidRDefault="002B36C6" w:rsidP="002B36C6">
      <w:pPr>
        <w:pStyle w:val="16"/>
        <w:shd w:val="clear" w:color="auto" w:fill="auto"/>
        <w:tabs>
          <w:tab w:val="left" w:pos="7701"/>
        </w:tabs>
        <w:spacing w:line="240" w:lineRule="auto"/>
        <w:ind w:firstLine="567"/>
        <w:rPr>
          <w:sz w:val="24"/>
          <w:szCs w:val="24"/>
        </w:rPr>
      </w:pPr>
      <w:r w:rsidRPr="00D076F1">
        <w:rPr>
          <w:sz w:val="24"/>
          <w:szCs w:val="24"/>
        </w:rPr>
        <w:t xml:space="preserve">В рамках реализации </w:t>
      </w:r>
      <w:r w:rsidRPr="00D076F1">
        <w:rPr>
          <w:sz w:val="24"/>
          <w:szCs w:val="24"/>
          <w:shd w:val="clear" w:color="auto" w:fill="FFFFFF"/>
        </w:rPr>
        <w:t xml:space="preserve">долгосрочной региональной программы капитального ремонта многоквартирных домов </w:t>
      </w:r>
      <w:proofErr w:type="gramStart"/>
      <w:r w:rsidRPr="00D076F1">
        <w:rPr>
          <w:sz w:val="24"/>
          <w:szCs w:val="24"/>
          <w:shd w:val="clear" w:color="auto" w:fill="FFFFFF"/>
        </w:rPr>
        <w:t>Катав-Ивановского</w:t>
      </w:r>
      <w:proofErr w:type="gramEnd"/>
      <w:r w:rsidRPr="00D076F1">
        <w:rPr>
          <w:sz w:val="24"/>
          <w:szCs w:val="24"/>
          <w:shd w:val="clear" w:color="auto" w:fill="FFFFFF"/>
        </w:rPr>
        <w:t xml:space="preserve"> муниципального района в</w:t>
      </w:r>
      <w:r w:rsidRPr="00D076F1">
        <w:rPr>
          <w:sz w:val="24"/>
          <w:szCs w:val="24"/>
        </w:rPr>
        <w:t xml:space="preserve"> 2015 году выполнены работы по ремонту крыши и ремонту системы теплоснабжения в доме №14 по ул. Ст. Разина в г.  Катав-</w:t>
      </w:r>
      <w:proofErr w:type="spellStart"/>
      <w:r w:rsidRPr="00D076F1">
        <w:rPr>
          <w:sz w:val="24"/>
          <w:szCs w:val="24"/>
        </w:rPr>
        <w:t>Ивановске</w:t>
      </w:r>
      <w:proofErr w:type="spellEnd"/>
      <w:r w:rsidRPr="00D076F1">
        <w:rPr>
          <w:sz w:val="24"/>
          <w:szCs w:val="24"/>
        </w:rPr>
        <w:t xml:space="preserve">. </w:t>
      </w:r>
    </w:p>
    <w:p w:rsidR="002B36C6" w:rsidRPr="00D076F1" w:rsidRDefault="002B36C6" w:rsidP="002B36C6">
      <w:pPr>
        <w:pStyle w:val="16"/>
        <w:shd w:val="clear" w:color="auto" w:fill="auto"/>
        <w:tabs>
          <w:tab w:val="left" w:pos="7701"/>
        </w:tabs>
        <w:spacing w:line="240" w:lineRule="auto"/>
        <w:ind w:firstLine="567"/>
        <w:rPr>
          <w:sz w:val="24"/>
          <w:szCs w:val="24"/>
        </w:rPr>
      </w:pPr>
      <w:r w:rsidRPr="00D076F1">
        <w:rPr>
          <w:sz w:val="24"/>
          <w:szCs w:val="24"/>
        </w:rPr>
        <w:t xml:space="preserve">Также 2015 году был запланирован ремонт внутридомовых инженерных систем теплоснабжения в доме №10 по </w:t>
      </w:r>
      <w:proofErr w:type="spellStart"/>
      <w:r w:rsidRPr="00D076F1">
        <w:rPr>
          <w:sz w:val="24"/>
          <w:szCs w:val="24"/>
        </w:rPr>
        <w:t>ул.Ст</w:t>
      </w:r>
      <w:proofErr w:type="gramStart"/>
      <w:r w:rsidRPr="00D076F1">
        <w:rPr>
          <w:sz w:val="24"/>
          <w:szCs w:val="24"/>
        </w:rPr>
        <w:t>.Р</w:t>
      </w:r>
      <w:proofErr w:type="gramEnd"/>
      <w:r w:rsidRPr="00D076F1">
        <w:rPr>
          <w:sz w:val="24"/>
          <w:szCs w:val="24"/>
        </w:rPr>
        <w:t>азина</w:t>
      </w:r>
      <w:proofErr w:type="spellEnd"/>
      <w:r w:rsidRPr="00D076F1">
        <w:rPr>
          <w:sz w:val="24"/>
          <w:szCs w:val="24"/>
        </w:rPr>
        <w:t xml:space="preserve">. Из-за отсутствия проектно-сметной документации сначала был объявлен конкурс на разработку ПСД, затем </w:t>
      </w:r>
      <w:r w:rsidR="008F7102" w:rsidRPr="00D076F1">
        <w:rPr>
          <w:sz w:val="24"/>
          <w:szCs w:val="24"/>
        </w:rPr>
        <w:t xml:space="preserve">– </w:t>
      </w:r>
      <w:r w:rsidRPr="00D076F1">
        <w:rPr>
          <w:sz w:val="24"/>
          <w:szCs w:val="24"/>
        </w:rPr>
        <w:t xml:space="preserve">на выполнение работ. В связи с началом отопительного периода собственники этого дома приняли решение о переносе ремонта систем теплоснабжения на 2016 год.  </w:t>
      </w:r>
    </w:p>
    <w:p w:rsidR="002B36C6" w:rsidRPr="00D076F1" w:rsidRDefault="002B36C6" w:rsidP="002B36C6">
      <w:pPr>
        <w:pStyle w:val="af4"/>
        <w:shd w:val="clear" w:color="auto" w:fill="FFFFFF"/>
        <w:spacing w:before="0" w:beforeAutospacing="0" w:after="0" w:afterAutospacing="0"/>
      </w:pPr>
      <w:r w:rsidRPr="00D076F1">
        <w:t>Рассматривая ситуацию в жилищно-коммунальной сфере в целом, необходимо отметить, что  финансовое положение предприятий в данной отрасли остаётся достаточно сложным.</w:t>
      </w:r>
    </w:p>
    <w:p w:rsidR="002B36C6" w:rsidRPr="00D076F1" w:rsidRDefault="002B36C6" w:rsidP="002B36C6">
      <w:pPr>
        <w:pStyle w:val="af4"/>
        <w:shd w:val="clear" w:color="auto" w:fill="FFFFFF"/>
        <w:spacing w:before="0" w:beforeAutospacing="0" w:after="0" w:afterAutospacing="0"/>
      </w:pPr>
      <w:r w:rsidRPr="00D076F1">
        <w:t xml:space="preserve">Мы уже неоднократно говорили об имеющихся проблемах в сфере жилищно-коммунального комплекса. К сожалению, решаются они медленно. Изношенность оборудования, сетей и техники, недостаточная работа по сбору коммунальных платежей за оказанные населению услуги </w:t>
      </w:r>
      <w:r w:rsidR="008F7102" w:rsidRPr="00D076F1">
        <w:t xml:space="preserve">– </w:t>
      </w:r>
      <w:r w:rsidRPr="00D076F1">
        <w:t xml:space="preserve">всё это реалии нынешнего дня. </w:t>
      </w:r>
      <w:r w:rsidR="003B5964">
        <w:t>З</w:t>
      </w:r>
      <w:r w:rsidR="003B5964" w:rsidRPr="00D076F1">
        <w:t>а прошедший</w:t>
      </w:r>
      <w:r w:rsidR="003B5964">
        <w:t xml:space="preserve"> </w:t>
      </w:r>
      <w:r w:rsidR="003B5964" w:rsidRPr="00D076F1">
        <w:t xml:space="preserve">год </w:t>
      </w:r>
      <w:r w:rsidR="003B5964">
        <w:t>н</w:t>
      </w:r>
      <w:r w:rsidRPr="00D076F1">
        <w:t xml:space="preserve">аселению района предоставлено жилищных и коммунальных услуг на сумму </w:t>
      </w:r>
      <w:r w:rsidR="00C87AEF" w:rsidRPr="00D076F1">
        <w:t>225,8</w:t>
      </w:r>
      <w:r w:rsidR="00ED40B6" w:rsidRPr="00D076F1">
        <w:t xml:space="preserve"> </w:t>
      </w:r>
      <w:r w:rsidRPr="00D076F1">
        <w:t>млн. руб</w:t>
      </w:r>
      <w:r w:rsidR="007F6F6F" w:rsidRPr="00D076F1">
        <w:t>.</w:t>
      </w:r>
      <w:r w:rsidRPr="00D076F1">
        <w:t xml:space="preserve">, </w:t>
      </w:r>
      <w:r w:rsidR="003B5964">
        <w:t xml:space="preserve">но </w:t>
      </w:r>
      <w:r w:rsidRPr="00D076F1">
        <w:t xml:space="preserve">оплачено </w:t>
      </w:r>
      <w:r w:rsidR="003B5964">
        <w:t xml:space="preserve">только </w:t>
      </w:r>
      <w:r w:rsidR="00ED40B6" w:rsidRPr="00D076F1">
        <w:t>77</w:t>
      </w:r>
      <w:r w:rsidRPr="00D076F1">
        <w:t xml:space="preserve">% от этой суммы. Просроченная задолженность населения </w:t>
      </w:r>
      <w:r w:rsidR="00C87AEF" w:rsidRPr="00D076F1">
        <w:t xml:space="preserve">свыше  года </w:t>
      </w:r>
      <w:r w:rsidRPr="00D076F1">
        <w:t xml:space="preserve">составляет сегодня около </w:t>
      </w:r>
      <w:r w:rsidR="00C87AEF" w:rsidRPr="00D076F1">
        <w:t>26,1</w:t>
      </w:r>
      <w:r w:rsidR="00ED40B6" w:rsidRPr="00D076F1">
        <w:t xml:space="preserve"> </w:t>
      </w:r>
      <w:r w:rsidRPr="00D076F1">
        <w:t xml:space="preserve">млн. руб. </w:t>
      </w:r>
    </w:p>
    <w:p w:rsidR="00362A01" w:rsidRPr="00D076F1" w:rsidRDefault="00362A01" w:rsidP="00A6043D">
      <w:pPr>
        <w:pStyle w:val="af4"/>
        <w:spacing w:before="0" w:beforeAutospacing="0" w:after="0" w:afterAutospacing="0"/>
      </w:pPr>
      <w:r w:rsidRPr="00D076F1">
        <w:t>Одной из самых сложных и разветвленных городских инженерных систем является система теплоснабжения и водоснабжения</w:t>
      </w:r>
      <w:r w:rsidR="00A6043D" w:rsidRPr="00D076F1">
        <w:t xml:space="preserve">. </w:t>
      </w:r>
      <w:r w:rsidRPr="00D076F1">
        <w:t xml:space="preserve">На территории района работают 9 газовых и 2 угольных котельных. В системах теплоснабжения района накоплено множество проблем, решение которых мы рассматриваем одновременно с позиций эффективности и энергосбережения. </w:t>
      </w:r>
    </w:p>
    <w:p w:rsidR="00362A01" w:rsidRPr="00D076F1" w:rsidRDefault="00362A01" w:rsidP="00362A01">
      <w:pPr>
        <w:pStyle w:val="af9"/>
        <w:ind w:right="-1"/>
        <w:rPr>
          <w:rFonts w:ascii="Times New Roman" w:hAnsi="Times New Roman"/>
          <w:spacing w:val="-3"/>
          <w:sz w:val="24"/>
          <w:szCs w:val="24"/>
        </w:rPr>
      </w:pPr>
      <w:r w:rsidRPr="00D076F1">
        <w:rPr>
          <w:rFonts w:ascii="Times New Roman" w:hAnsi="Times New Roman"/>
          <w:spacing w:val="-3"/>
          <w:sz w:val="24"/>
          <w:szCs w:val="24"/>
        </w:rPr>
        <w:t xml:space="preserve">Совместно с </w:t>
      </w:r>
      <w:r w:rsidR="00C80059">
        <w:rPr>
          <w:rFonts w:ascii="Times New Roman" w:hAnsi="Times New Roman"/>
          <w:spacing w:val="-3"/>
          <w:sz w:val="24"/>
          <w:szCs w:val="24"/>
        </w:rPr>
        <w:t>П</w:t>
      </w:r>
      <w:r w:rsidRPr="00D076F1">
        <w:rPr>
          <w:rFonts w:ascii="Times New Roman" w:hAnsi="Times New Roman"/>
          <w:spacing w:val="-3"/>
          <w:sz w:val="24"/>
          <w:szCs w:val="24"/>
        </w:rPr>
        <w:t xml:space="preserve">равительством Челябинской области была проведена работа по решению стоящих перед нами задач </w:t>
      </w:r>
      <w:r w:rsidR="0025245B">
        <w:rPr>
          <w:rFonts w:ascii="Times New Roman" w:hAnsi="Times New Roman"/>
          <w:spacing w:val="-3"/>
          <w:sz w:val="24"/>
          <w:szCs w:val="24"/>
        </w:rPr>
        <w:t xml:space="preserve">по </w:t>
      </w:r>
      <w:r w:rsidRPr="00D076F1">
        <w:rPr>
          <w:rFonts w:ascii="Times New Roman" w:hAnsi="Times New Roman"/>
          <w:spacing w:val="-3"/>
          <w:sz w:val="24"/>
          <w:szCs w:val="24"/>
        </w:rPr>
        <w:t>подготовк</w:t>
      </w:r>
      <w:r w:rsidR="0025245B">
        <w:rPr>
          <w:rFonts w:ascii="Times New Roman" w:hAnsi="Times New Roman"/>
          <w:spacing w:val="-3"/>
          <w:sz w:val="24"/>
          <w:szCs w:val="24"/>
        </w:rPr>
        <w:t xml:space="preserve">е </w:t>
      </w:r>
      <w:r w:rsidRPr="00D076F1">
        <w:rPr>
          <w:rFonts w:ascii="Times New Roman" w:hAnsi="Times New Roman"/>
          <w:sz w:val="24"/>
          <w:szCs w:val="24"/>
        </w:rPr>
        <w:t xml:space="preserve">котельных, теплоснабжающих предприятий, объектов ЖКХ и социальной сферы  </w:t>
      </w:r>
      <w:proofErr w:type="gramStart"/>
      <w:r w:rsidRPr="00D076F1">
        <w:rPr>
          <w:rFonts w:ascii="Times New Roman" w:hAnsi="Times New Roman"/>
          <w:sz w:val="24"/>
          <w:szCs w:val="24"/>
        </w:rPr>
        <w:t>Катав-Ивановского</w:t>
      </w:r>
      <w:proofErr w:type="gramEnd"/>
      <w:r w:rsidRPr="00D076F1">
        <w:rPr>
          <w:rFonts w:ascii="Times New Roman" w:hAnsi="Times New Roman"/>
          <w:sz w:val="24"/>
          <w:szCs w:val="24"/>
        </w:rPr>
        <w:t xml:space="preserve"> муниципального района к работе в осенне-зимний период</w:t>
      </w:r>
      <w:r w:rsidRPr="00D076F1">
        <w:rPr>
          <w:rFonts w:ascii="Times New Roman" w:hAnsi="Times New Roman"/>
          <w:spacing w:val="-3"/>
          <w:sz w:val="24"/>
          <w:szCs w:val="24"/>
        </w:rPr>
        <w:t xml:space="preserve">. </w:t>
      </w:r>
    </w:p>
    <w:p w:rsidR="00362A01" w:rsidRPr="00D076F1" w:rsidRDefault="00362A01" w:rsidP="00362A01">
      <w:pPr>
        <w:pStyle w:val="af9"/>
        <w:ind w:right="-1"/>
        <w:rPr>
          <w:rFonts w:ascii="Times New Roman" w:hAnsi="Times New Roman"/>
          <w:sz w:val="24"/>
          <w:szCs w:val="24"/>
        </w:rPr>
      </w:pPr>
      <w:r w:rsidRPr="00D076F1">
        <w:rPr>
          <w:rFonts w:ascii="Times New Roman" w:hAnsi="Times New Roman"/>
          <w:sz w:val="24"/>
          <w:szCs w:val="24"/>
        </w:rPr>
        <w:lastRenderedPageBreak/>
        <w:t xml:space="preserve">В рамках программы «Поддержка и развитие  предприятий жилищно-коммунального комплекса </w:t>
      </w:r>
      <w:proofErr w:type="gramStart"/>
      <w:r w:rsidRPr="00D076F1">
        <w:rPr>
          <w:rFonts w:ascii="Times New Roman" w:hAnsi="Times New Roman"/>
          <w:sz w:val="24"/>
          <w:szCs w:val="24"/>
        </w:rPr>
        <w:t>Катав-Ивановского</w:t>
      </w:r>
      <w:proofErr w:type="gramEnd"/>
      <w:r w:rsidRPr="00D076F1">
        <w:rPr>
          <w:rFonts w:ascii="Times New Roman" w:hAnsi="Times New Roman"/>
          <w:sz w:val="24"/>
          <w:szCs w:val="24"/>
        </w:rPr>
        <w:t xml:space="preserve"> муниципального района на 2015 год»  и в  целях подготовки к отопительному периоду 2015-2016гг.</w:t>
      </w:r>
      <w:r w:rsidR="00B2572A" w:rsidRPr="00D076F1">
        <w:rPr>
          <w:rFonts w:ascii="Times New Roman" w:hAnsi="Times New Roman"/>
          <w:sz w:val="24"/>
          <w:szCs w:val="24"/>
        </w:rPr>
        <w:t xml:space="preserve"> </w:t>
      </w:r>
      <w:r w:rsidRPr="00D076F1">
        <w:rPr>
          <w:rFonts w:ascii="Times New Roman" w:hAnsi="Times New Roman"/>
          <w:sz w:val="24"/>
          <w:szCs w:val="24"/>
        </w:rPr>
        <w:t>Правительством Челябинской области было выделено 10000,0 тыс. руб. субсидий на ремонт теплотрасс и водопроводов, в том числе:</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 xml:space="preserve">– </w:t>
      </w:r>
      <w:r w:rsidR="00362A01" w:rsidRPr="008F7102">
        <w:rPr>
          <w:rFonts w:ascii="Times New Roman" w:hAnsi="Times New Roman"/>
          <w:sz w:val="24"/>
          <w:szCs w:val="24"/>
        </w:rPr>
        <w:t>проведен  капитальный ремонт  теплотрассы в переулке Свободы от ТК-15 до ТК-21 в г. Катав-</w:t>
      </w:r>
      <w:proofErr w:type="spellStart"/>
      <w:r w:rsidR="00362A01" w:rsidRPr="008F7102">
        <w:rPr>
          <w:rFonts w:ascii="Times New Roman" w:hAnsi="Times New Roman"/>
          <w:sz w:val="24"/>
          <w:szCs w:val="24"/>
        </w:rPr>
        <w:t>Ивановске</w:t>
      </w:r>
      <w:proofErr w:type="spellEnd"/>
      <w:r w:rsidR="00362A01" w:rsidRPr="008F7102">
        <w:rPr>
          <w:rFonts w:ascii="Times New Roman" w:hAnsi="Times New Roman"/>
          <w:sz w:val="24"/>
          <w:szCs w:val="24"/>
        </w:rPr>
        <w:t xml:space="preserve"> на сумму 4338,</w:t>
      </w:r>
      <w:r w:rsidR="00A6026D" w:rsidRPr="008F7102">
        <w:rPr>
          <w:rFonts w:ascii="Times New Roman" w:hAnsi="Times New Roman"/>
          <w:sz w:val="24"/>
          <w:szCs w:val="24"/>
        </w:rPr>
        <w:t>2</w:t>
      </w:r>
      <w:r w:rsidR="00362A01" w:rsidRPr="008F7102">
        <w:rPr>
          <w:rFonts w:ascii="Times New Roman" w:hAnsi="Times New Roman"/>
          <w:sz w:val="24"/>
          <w:szCs w:val="24"/>
        </w:rPr>
        <w:t xml:space="preserve"> </w:t>
      </w:r>
      <w:proofErr w:type="spellStart"/>
      <w:r w:rsidR="00362A01" w:rsidRPr="008F7102">
        <w:rPr>
          <w:rFonts w:ascii="Times New Roman" w:hAnsi="Times New Roman"/>
          <w:sz w:val="24"/>
          <w:szCs w:val="24"/>
        </w:rPr>
        <w:t>тыс</w:t>
      </w:r>
      <w:proofErr w:type="gramStart"/>
      <w:r w:rsidR="00362A01" w:rsidRPr="008F7102">
        <w:rPr>
          <w:rFonts w:ascii="Times New Roman" w:hAnsi="Times New Roman"/>
          <w:sz w:val="24"/>
          <w:szCs w:val="24"/>
        </w:rPr>
        <w:t>.р</w:t>
      </w:r>
      <w:proofErr w:type="gramEnd"/>
      <w:r w:rsidR="00362A01" w:rsidRPr="008F7102">
        <w:rPr>
          <w:rFonts w:ascii="Times New Roman" w:hAnsi="Times New Roman"/>
          <w:sz w:val="24"/>
          <w:szCs w:val="24"/>
        </w:rPr>
        <w:t>уб</w:t>
      </w:r>
      <w:proofErr w:type="spellEnd"/>
      <w:r w:rsidR="00362A01" w:rsidRPr="008F7102">
        <w:rPr>
          <w:rFonts w:ascii="Times New Roman" w:hAnsi="Times New Roman"/>
          <w:sz w:val="24"/>
          <w:szCs w:val="24"/>
        </w:rPr>
        <w:t xml:space="preserve">., протяженностью 295 </w:t>
      </w:r>
      <w:proofErr w:type="spellStart"/>
      <w:r w:rsidR="00362A01" w:rsidRPr="008F7102">
        <w:rPr>
          <w:rFonts w:ascii="Times New Roman" w:hAnsi="Times New Roman"/>
          <w:sz w:val="24"/>
          <w:szCs w:val="24"/>
        </w:rPr>
        <w:t>п.м</w:t>
      </w:r>
      <w:proofErr w:type="spellEnd"/>
      <w:r w:rsidR="00362A01" w:rsidRPr="008F7102">
        <w:rPr>
          <w:rFonts w:ascii="Times New Roman" w:hAnsi="Times New Roman"/>
          <w:sz w:val="24"/>
          <w:szCs w:val="24"/>
        </w:rPr>
        <w:t>;</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w:t>
      </w:r>
      <w:r w:rsidR="00362A01" w:rsidRPr="008F7102">
        <w:rPr>
          <w:rFonts w:ascii="Times New Roman" w:hAnsi="Times New Roman"/>
          <w:sz w:val="24"/>
          <w:szCs w:val="24"/>
        </w:rPr>
        <w:t>так же из общей суммы выделенных субсидий был проведен капитальный ремонт теплотрассы от ТК-7 по ул. Карла Маркса  до ТК-15 ул. Степана Разина в г. Катав-</w:t>
      </w:r>
      <w:proofErr w:type="spellStart"/>
      <w:r w:rsidR="00362A01" w:rsidRPr="008F7102">
        <w:rPr>
          <w:rFonts w:ascii="Times New Roman" w:hAnsi="Times New Roman"/>
          <w:sz w:val="24"/>
          <w:szCs w:val="24"/>
        </w:rPr>
        <w:t>Ивановске</w:t>
      </w:r>
      <w:proofErr w:type="spellEnd"/>
      <w:r w:rsidR="0025245B">
        <w:rPr>
          <w:rFonts w:ascii="Times New Roman" w:hAnsi="Times New Roman"/>
          <w:sz w:val="24"/>
          <w:szCs w:val="24"/>
        </w:rPr>
        <w:t>,</w:t>
      </w:r>
      <w:r w:rsidR="00362A01" w:rsidRPr="008F7102">
        <w:rPr>
          <w:rFonts w:ascii="Times New Roman" w:hAnsi="Times New Roman"/>
          <w:sz w:val="24"/>
          <w:szCs w:val="24"/>
        </w:rPr>
        <w:t xml:space="preserve">  </w:t>
      </w:r>
      <w:r w:rsidR="00A6043D" w:rsidRPr="008F7102">
        <w:rPr>
          <w:rFonts w:ascii="Times New Roman" w:hAnsi="Times New Roman"/>
          <w:sz w:val="24"/>
          <w:szCs w:val="24"/>
        </w:rPr>
        <w:t xml:space="preserve">протяженностью 100 </w:t>
      </w:r>
      <w:proofErr w:type="spellStart"/>
      <w:r w:rsidR="00A6043D" w:rsidRPr="008F7102">
        <w:rPr>
          <w:rFonts w:ascii="Times New Roman" w:hAnsi="Times New Roman"/>
          <w:sz w:val="24"/>
          <w:szCs w:val="24"/>
        </w:rPr>
        <w:t>п</w:t>
      </w:r>
      <w:proofErr w:type="gramStart"/>
      <w:r w:rsidR="00A6043D" w:rsidRPr="008F7102">
        <w:rPr>
          <w:rFonts w:ascii="Times New Roman" w:hAnsi="Times New Roman"/>
          <w:sz w:val="24"/>
          <w:szCs w:val="24"/>
        </w:rPr>
        <w:t>.м</w:t>
      </w:r>
      <w:proofErr w:type="spellEnd"/>
      <w:proofErr w:type="gramEnd"/>
      <w:r w:rsidR="0025245B">
        <w:rPr>
          <w:rFonts w:ascii="Times New Roman" w:hAnsi="Times New Roman"/>
          <w:sz w:val="24"/>
          <w:szCs w:val="24"/>
        </w:rPr>
        <w:t xml:space="preserve">, </w:t>
      </w:r>
      <w:r w:rsidR="00A6043D" w:rsidRPr="008F7102">
        <w:rPr>
          <w:rFonts w:ascii="Times New Roman" w:hAnsi="Times New Roman"/>
          <w:sz w:val="24"/>
          <w:szCs w:val="24"/>
        </w:rPr>
        <w:t xml:space="preserve"> </w:t>
      </w:r>
      <w:r w:rsidR="00362A01" w:rsidRPr="008F7102">
        <w:rPr>
          <w:rFonts w:ascii="Times New Roman" w:hAnsi="Times New Roman"/>
          <w:sz w:val="24"/>
          <w:szCs w:val="24"/>
        </w:rPr>
        <w:t xml:space="preserve">на сумму 2703,1 </w:t>
      </w:r>
      <w:proofErr w:type="spellStart"/>
      <w:r w:rsidR="00362A01" w:rsidRPr="008F7102">
        <w:rPr>
          <w:rFonts w:ascii="Times New Roman" w:hAnsi="Times New Roman"/>
          <w:sz w:val="24"/>
          <w:szCs w:val="24"/>
        </w:rPr>
        <w:t>тыс.руб</w:t>
      </w:r>
      <w:proofErr w:type="spellEnd"/>
      <w:r w:rsidR="00362A01" w:rsidRPr="008F7102">
        <w:rPr>
          <w:rFonts w:ascii="Times New Roman" w:hAnsi="Times New Roman"/>
          <w:sz w:val="24"/>
          <w:szCs w:val="24"/>
        </w:rPr>
        <w:t>.;</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 xml:space="preserve">– </w:t>
      </w:r>
      <w:r w:rsidR="00362A01" w:rsidRPr="008F7102">
        <w:rPr>
          <w:rFonts w:ascii="Times New Roman" w:hAnsi="Times New Roman"/>
          <w:sz w:val="24"/>
          <w:szCs w:val="24"/>
        </w:rPr>
        <w:t>проводился капитальный ремонт водопровода от ул. Степана Разина,64 до ул. Степана Разина,154 в г. Катав-</w:t>
      </w:r>
      <w:proofErr w:type="spellStart"/>
      <w:r w:rsidR="00362A01" w:rsidRPr="008F7102">
        <w:rPr>
          <w:rFonts w:ascii="Times New Roman" w:hAnsi="Times New Roman"/>
          <w:sz w:val="24"/>
          <w:szCs w:val="24"/>
        </w:rPr>
        <w:t>Ивановске</w:t>
      </w:r>
      <w:proofErr w:type="spellEnd"/>
      <w:r w:rsidR="0025245B">
        <w:rPr>
          <w:rFonts w:ascii="Times New Roman" w:hAnsi="Times New Roman"/>
          <w:sz w:val="24"/>
          <w:szCs w:val="24"/>
        </w:rPr>
        <w:t>,</w:t>
      </w:r>
      <w:r w:rsidR="00362A01" w:rsidRPr="008F7102">
        <w:rPr>
          <w:rFonts w:ascii="Times New Roman" w:hAnsi="Times New Roman"/>
          <w:sz w:val="24"/>
          <w:szCs w:val="24"/>
        </w:rPr>
        <w:t xml:space="preserve"> </w:t>
      </w:r>
      <w:r w:rsidR="00A6043D" w:rsidRPr="008F7102">
        <w:rPr>
          <w:rFonts w:ascii="Times New Roman" w:hAnsi="Times New Roman"/>
          <w:sz w:val="24"/>
          <w:szCs w:val="24"/>
        </w:rPr>
        <w:t xml:space="preserve">протяженностью 748 </w:t>
      </w:r>
      <w:proofErr w:type="spellStart"/>
      <w:r w:rsidR="00A6043D" w:rsidRPr="008F7102">
        <w:rPr>
          <w:rFonts w:ascii="Times New Roman" w:hAnsi="Times New Roman"/>
          <w:sz w:val="24"/>
          <w:szCs w:val="24"/>
        </w:rPr>
        <w:t>п</w:t>
      </w:r>
      <w:proofErr w:type="gramStart"/>
      <w:r w:rsidR="00A6043D" w:rsidRPr="008F7102">
        <w:rPr>
          <w:rFonts w:ascii="Times New Roman" w:hAnsi="Times New Roman"/>
          <w:sz w:val="24"/>
          <w:szCs w:val="24"/>
        </w:rPr>
        <w:t>.м</w:t>
      </w:r>
      <w:proofErr w:type="spellEnd"/>
      <w:proofErr w:type="gramEnd"/>
      <w:r w:rsidR="0025245B">
        <w:rPr>
          <w:rFonts w:ascii="Times New Roman" w:hAnsi="Times New Roman"/>
          <w:sz w:val="24"/>
          <w:szCs w:val="24"/>
        </w:rPr>
        <w:t>,</w:t>
      </w:r>
      <w:r w:rsidR="00A6043D" w:rsidRPr="008F7102">
        <w:rPr>
          <w:rFonts w:ascii="Times New Roman" w:hAnsi="Times New Roman"/>
          <w:sz w:val="24"/>
          <w:szCs w:val="24"/>
        </w:rPr>
        <w:t xml:space="preserve"> </w:t>
      </w:r>
      <w:r w:rsidR="00362A01" w:rsidRPr="008F7102">
        <w:rPr>
          <w:rFonts w:ascii="Times New Roman" w:hAnsi="Times New Roman"/>
          <w:sz w:val="24"/>
          <w:szCs w:val="24"/>
        </w:rPr>
        <w:t>на сумму 1472,0 тыс. руб.;</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w:t>
      </w:r>
      <w:r w:rsidR="00362A01" w:rsidRPr="008F7102">
        <w:rPr>
          <w:rFonts w:ascii="Times New Roman" w:hAnsi="Times New Roman"/>
          <w:sz w:val="24"/>
          <w:szCs w:val="24"/>
        </w:rPr>
        <w:t xml:space="preserve"> капитальный ремонт водопровода от котельной  «</w:t>
      </w:r>
      <w:proofErr w:type="spellStart"/>
      <w:r w:rsidR="00362A01" w:rsidRPr="008F7102">
        <w:rPr>
          <w:rFonts w:ascii="Times New Roman" w:hAnsi="Times New Roman"/>
          <w:sz w:val="24"/>
          <w:szCs w:val="24"/>
        </w:rPr>
        <w:t>Солоцкая</w:t>
      </w:r>
      <w:proofErr w:type="spellEnd"/>
      <w:r w:rsidR="00362A01" w:rsidRPr="008F7102">
        <w:rPr>
          <w:rFonts w:ascii="Times New Roman" w:hAnsi="Times New Roman"/>
          <w:sz w:val="24"/>
          <w:szCs w:val="24"/>
        </w:rPr>
        <w:t>» до ул. Степана Разина , 154 в г. Катав-</w:t>
      </w:r>
      <w:proofErr w:type="spellStart"/>
      <w:r w:rsidR="00362A01" w:rsidRPr="008F7102">
        <w:rPr>
          <w:rFonts w:ascii="Times New Roman" w:hAnsi="Times New Roman"/>
          <w:sz w:val="24"/>
          <w:szCs w:val="24"/>
        </w:rPr>
        <w:t>Ивановске</w:t>
      </w:r>
      <w:proofErr w:type="spellEnd"/>
      <w:r w:rsidR="0025245B">
        <w:rPr>
          <w:rFonts w:ascii="Times New Roman" w:hAnsi="Times New Roman"/>
          <w:sz w:val="24"/>
          <w:szCs w:val="24"/>
        </w:rPr>
        <w:t>,</w:t>
      </w:r>
      <w:r w:rsidR="00362A01" w:rsidRPr="008F7102">
        <w:rPr>
          <w:rFonts w:ascii="Times New Roman" w:hAnsi="Times New Roman"/>
          <w:sz w:val="24"/>
          <w:szCs w:val="24"/>
        </w:rPr>
        <w:t xml:space="preserve"> </w:t>
      </w:r>
      <w:r w:rsidR="00A6043D" w:rsidRPr="008F7102">
        <w:rPr>
          <w:rFonts w:ascii="Times New Roman" w:hAnsi="Times New Roman"/>
          <w:sz w:val="24"/>
          <w:szCs w:val="24"/>
        </w:rPr>
        <w:t xml:space="preserve">протяженностью 350 </w:t>
      </w:r>
      <w:proofErr w:type="spellStart"/>
      <w:r w:rsidR="00A6043D" w:rsidRPr="008F7102">
        <w:rPr>
          <w:rFonts w:ascii="Times New Roman" w:hAnsi="Times New Roman"/>
          <w:sz w:val="24"/>
          <w:szCs w:val="24"/>
        </w:rPr>
        <w:t>п</w:t>
      </w:r>
      <w:proofErr w:type="gramStart"/>
      <w:r w:rsidR="00A6043D" w:rsidRPr="008F7102">
        <w:rPr>
          <w:rFonts w:ascii="Times New Roman" w:hAnsi="Times New Roman"/>
          <w:sz w:val="24"/>
          <w:szCs w:val="24"/>
        </w:rPr>
        <w:t>.м</w:t>
      </w:r>
      <w:proofErr w:type="spellEnd"/>
      <w:proofErr w:type="gramEnd"/>
      <w:r w:rsidR="0025245B">
        <w:rPr>
          <w:rFonts w:ascii="Times New Roman" w:hAnsi="Times New Roman"/>
          <w:sz w:val="24"/>
          <w:szCs w:val="24"/>
        </w:rPr>
        <w:t>,</w:t>
      </w:r>
      <w:r w:rsidR="00A6043D" w:rsidRPr="008F7102">
        <w:rPr>
          <w:rFonts w:ascii="Times New Roman" w:hAnsi="Times New Roman"/>
          <w:sz w:val="24"/>
          <w:szCs w:val="24"/>
        </w:rPr>
        <w:t xml:space="preserve"> </w:t>
      </w:r>
      <w:r w:rsidR="00362A01" w:rsidRPr="008F7102">
        <w:rPr>
          <w:rFonts w:ascii="Times New Roman" w:hAnsi="Times New Roman"/>
          <w:sz w:val="24"/>
          <w:szCs w:val="24"/>
        </w:rPr>
        <w:t>на сумму 779,8 тыс. руб.;</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 xml:space="preserve">– </w:t>
      </w:r>
      <w:r w:rsidR="00362A01" w:rsidRPr="008F7102">
        <w:rPr>
          <w:rFonts w:ascii="Times New Roman" w:hAnsi="Times New Roman"/>
          <w:sz w:val="24"/>
          <w:szCs w:val="24"/>
        </w:rPr>
        <w:t xml:space="preserve"> ремонт (обустройство) скважины в котельной п. Лесной</w:t>
      </w:r>
      <w:r w:rsidR="00A6043D" w:rsidRPr="008F7102">
        <w:rPr>
          <w:rFonts w:ascii="Times New Roman" w:hAnsi="Times New Roman"/>
          <w:sz w:val="24"/>
          <w:szCs w:val="24"/>
        </w:rPr>
        <w:t xml:space="preserve"> на </w:t>
      </w:r>
      <w:r w:rsidR="00362A01" w:rsidRPr="008F7102">
        <w:rPr>
          <w:rFonts w:ascii="Times New Roman" w:hAnsi="Times New Roman"/>
          <w:sz w:val="24"/>
          <w:szCs w:val="24"/>
        </w:rPr>
        <w:t xml:space="preserve">227,5 </w:t>
      </w:r>
      <w:proofErr w:type="spellStart"/>
      <w:r w:rsidR="00362A01" w:rsidRPr="008F7102">
        <w:rPr>
          <w:rFonts w:ascii="Times New Roman" w:hAnsi="Times New Roman"/>
          <w:sz w:val="24"/>
          <w:szCs w:val="24"/>
        </w:rPr>
        <w:t>тыс</w:t>
      </w:r>
      <w:proofErr w:type="gramStart"/>
      <w:r w:rsidR="00362A01" w:rsidRPr="008F7102">
        <w:rPr>
          <w:rFonts w:ascii="Times New Roman" w:hAnsi="Times New Roman"/>
          <w:sz w:val="24"/>
          <w:szCs w:val="24"/>
        </w:rPr>
        <w:t>.р</w:t>
      </w:r>
      <w:proofErr w:type="gramEnd"/>
      <w:r w:rsidR="00362A01" w:rsidRPr="008F7102">
        <w:rPr>
          <w:rFonts w:ascii="Times New Roman" w:hAnsi="Times New Roman"/>
          <w:sz w:val="24"/>
          <w:szCs w:val="24"/>
        </w:rPr>
        <w:t>уб</w:t>
      </w:r>
      <w:proofErr w:type="spellEnd"/>
      <w:r w:rsidR="006346DB">
        <w:rPr>
          <w:rFonts w:ascii="Times New Roman" w:hAnsi="Times New Roman"/>
          <w:sz w:val="24"/>
          <w:szCs w:val="24"/>
        </w:rPr>
        <w:t>.</w:t>
      </w:r>
      <w:r w:rsidR="00362A01" w:rsidRPr="008F7102">
        <w:rPr>
          <w:rFonts w:ascii="Times New Roman" w:hAnsi="Times New Roman"/>
          <w:sz w:val="24"/>
          <w:szCs w:val="24"/>
        </w:rPr>
        <w:t>;</w:t>
      </w:r>
    </w:p>
    <w:p w:rsidR="00362A01" w:rsidRPr="008F7102" w:rsidRDefault="008F7102" w:rsidP="00362A01">
      <w:pPr>
        <w:pStyle w:val="af9"/>
        <w:ind w:right="-1"/>
        <w:rPr>
          <w:rFonts w:ascii="Times New Roman" w:hAnsi="Times New Roman"/>
          <w:sz w:val="24"/>
          <w:szCs w:val="24"/>
        </w:rPr>
      </w:pPr>
      <w:r w:rsidRPr="008F7102">
        <w:rPr>
          <w:rFonts w:ascii="Times New Roman" w:hAnsi="Times New Roman"/>
          <w:sz w:val="24"/>
          <w:szCs w:val="24"/>
        </w:rPr>
        <w:t xml:space="preserve">– </w:t>
      </w:r>
      <w:r w:rsidR="00362A01" w:rsidRPr="008F7102">
        <w:rPr>
          <w:rFonts w:ascii="Times New Roman" w:hAnsi="Times New Roman"/>
          <w:sz w:val="24"/>
          <w:szCs w:val="24"/>
        </w:rPr>
        <w:t xml:space="preserve">замена водогрейного котла НР-18 на котел КВр-0,35 в котельной с. </w:t>
      </w:r>
      <w:proofErr w:type="spellStart"/>
      <w:r w:rsidR="00362A01" w:rsidRPr="008F7102">
        <w:rPr>
          <w:rFonts w:ascii="Times New Roman" w:hAnsi="Times New Roman"/>
          <w:sz w:val="24"/>
          <w:szCs w:val="24"/>
        </w:rPr>
        <w:t>Серпиевка</w:t>
      </w:r>
      <w:proofErr w:type="spellEnd"/>
      <w:r w:rsidR="00A6043D" w:rsidRPr="008F7102">
        <w:rPr>
          <w:rFonts w:ascii="Times New Roman" w:hAnsi="Times New Roman"/>
          <w:sz w:val="24"/>
          <w:szCs w:val="24"/>
        </w:rPr>
        <w:t xml:space="preserve"> на </w:t>
      </w:r>
      <w:r w:rsidR="00362A01" w:rsidRPr="008F7102">
        <w:rPr>
          <w:rFonts w:ascii="Times New Roman" w:hAnsi="Times New Roman"/>
          <w:sz w:val="24"/>
          <w:szCs w:val="24"/>
        </w:rPr>
        <w:t>367,2 тыс. руб.</w:t>
      </w:r>
    </w:p>
    <w:p w:rsidR="00362A01" w:rsidRPr="00D076F1" w:rsidRDefault="00362A01" w:rsidP="00362A01">
      <w:pPr>
        <w:pStyle w:val="af9"/>
        <w:ind w:right="-1"/>
        <w:rPr>
          <w:rFonts w:ascii="Times New Roman" w:hAnsi="Times New Roman"/>
          <w:sz w:val="24"/>
          <w:szCs w:val="24"/>
        </w:rPr>
      </w:pPr>
      <w:r w:rsidRPr="00D076F1">
        <w:rPr>
          <w:rFonts w:ascii="Times New Roman" w:hAnsi="Times New Roman"/>
          <w:sz w:val="24"/>
          <w:szCs w:val="24"/>
        </w:rPr>
        <w:t xml:space="preserve">Также в целях подготовки к отопительному периоду </w:t>
      </w:r>
      <w:r w:rsidR="002D23DB">
        <w:rPr>
          <w:rFonts w:ascii="Times New Roman" w:hAnsi="Times New Roman"/>
          <w:sz w:val="24"/>
          <w:szCs w:val="24"/>
        </w:rPr>
        <w:t>из областного бюджета</w:t>
      </w:r>
      <w:r w:rsidR="002D23DB" w:rsidRPr="00D076F1">
        <w:rPr>
          <w:rFonts w:ascii="Times New Roman" w:hAnsi="Times New Roman"/>
          <w:sz w:val="24"/>
          <w:szCs w:val="24"/>
        </w:rPr>
        <w:t xml:space="preserve"> </w:t>
      </w:r>
      <w:r w:rsidRPr="00D076F1">
        <w:rPr>
          <w:rFonts w:ascii="Times New Roman" w:hAnsi="Times New Roman"/>
          <w:sz w:val="24"/>
          <w:szCs w:val="24"/>
        </w:rPr>
        <w:t xml:space="preserve">было выделено 6000,0 тыс. руб. </w:t>
      </w:r>
      <w:r w:rsidR="008B5F9D">
        <w:rPr>
          <w:rFonts w:ascii="Times New Roman" w:hAnsi="Times New Roman"/>
          <w:sz w:val="24"/>
          <w:szCs w:val="24"/>
        </w:rPr>
        <w:t xml:space="preserve">на </w:t>
      </w:r>
      <w:r w:rsidRPr="00D076F1">
        <w:rPr>
          <w:rFonts w:ascii="Times New Roman" w:hAnsi="Times New Roman"/>
          <w:sz w:val="24"/>
          <w:szCs w:val="24"/>
        </w:rPr>
        <w:t>капитальн</w:t>
      </w:r>
      <w:r w:rsidR="008B5F9D">
        <w:rPr>
          <w:rFonts w:ascii="Times New Roman" w:hAnsi="Times New Roman"/>
          <w:sz w:val="24"/>
          <w:szCs w:val="24"/>
        </w:rPr>
        <w:t>ый</w:t>
      </w:r>
      <w:r w:rsidRPr="00D076F1">
        <w:rPr>
          <w:rFonts w:ascii="Times New Roman" w:hAnsi="Times New Roman"/>
          <w:sz w:val="24"/>
          <w:szCs w:val="24"/>
        </w:rPr>
        <w:t xml:space="preserve"> ремонт</w:t>
      </w:r>
      <w:r w:rsidR="008B5F9D">
        <w:rPr>
          <w:rFonts w:ascii="Times New Roman" w:hAnsi="Times New Roman"/>
          <w:sz w:val="24"/>
          <w:szCs w:val="24"/>
        </w:rPr>
        <w:t xml:space="preserve">  </w:t>
      </w:r>
      <w:r w:rsidRPr="00D076F1">
        <w:rPr>
          <w:rFonts w:ascii="Times New Roman" w:hAnsi="Times New Roman"/>
          <w:sz w:val="24"/>
          <w:szCs w:val="24"/>
        </w:rPr>
        <w:t xml:space="preserve">тепловых сетей г. Юрюзани, в том числе были выполнены  работы </w:t>
      </w:r>
      <w:proofErr w:type="gramStart"/>
      <w:r w:rsidRPr="00D076F1">
        <w:rPr>
          <w:rFonts w:ascii="Times New Roman" w:hAnsi="Times New Roman"/>
          <w:sz w:val="24"/>
          <w:szCs w:val="24"/>
        </w:rPr>
        <w:t>по</w:t>
      </w:r>
      <w:proofErr w:type="gramEnd"/>
      <w:r w:rsidRPr="00D076F1">
        <w:rPr>
          <w:rFonts w:ascii="Times New Roman" w:hAnsi="Times New Roman"/>
          <w:sz w:val="24"/>
          <w:szCs w:val="24"/>
        </w:rPr>
        <w:t>:</w:t>
      </w:r>
    </w:p>
    <w:p w:rsidR="00362A01" w:rsidRPr="00D076F1" w:rsidRDefault="008F7102" w:rsidP="00362A01">
      <w:pPr>
        <w:pStyle w:val="af9"/>
        <w:ind w:right="-1"/>
        <w:rPr>
          <w:rFonts w:ascii="Times New Roman" w:hAnsi="Times New Roman"/>
          <w:sz w:val="24"/>
          <w:szCs w:val="24"/>
        </w:rPr>
      </w:pPr>
      <w:r w:rsidRPr="00D076F1">
        <w:rPr>
          <w:sz w:val="24"/>
          <w:szCs w:val="24"/>
        </w:rPr>
        <w:t>–</w:t>
      </w:r>
      <w:r w:rsidR="00362A01" w:rsidRPr="00D076F1">
        <w:rPr>
          <w:rFonts w:ascii="Times New Roman" w:hAnsi="Times New Roman"/>
          <w:sz w:val="24"/>
          <w:szCs w:val="24"/>
        </w:rPr>
        <w:t>капитальному ремонту теплотрассы от насосной Завод до насосной № 3 г. Юрюзан</w:t>
      </w:r>
      <w:r w:rsidR="0025245B">
        <w:rPr>
          <w:rFonts w:ascii="Times New Roman" w:hAnsi="Times New Roman"/>
          <w:sz w:val="24"/>
          <w:szCs w:val="24"/>
        </w:rPr>
        <w:t>и</w:t>
      </w:r>
      <w:r w:rsidR="00A6026D" w:rsidRPr="00D076F1">
        <w:rPr>
          <w:rFonts w:ascii="Times New Roman" w:hAnsi="Times New Roman"/>
          <w:sz w:val="24"/>
          <w:szCs w:val="24"/>
        </w:rPr>
        <w:t xml:space="preserve"> </w:t>
      </w:r>
      <w:r w:rsidR="00362A01" w:rsidRPr="00D076F1">
        <w:rPr>
          <w:rFonts w:ascii="Times New Roman" w:hAnsi="Times New Roman"/>
          <w:sz w:val="24"/>
          <w:szCs w:val="24"/>
        </w:rPr>
        <w:t xml:space="preserve">(протяженностью  357,5 м), на сумму 2 902, 9 </w:t>
      </w:r>
      <w:proofErr w:type="spellStart"/>
      <w:r w:rsidR="00362A01" w:rsidRPr="00D076F1">
        <w:rPr>
          <w:rFonts w:ascii="Times New Roman" w:hAnsi="Times New Roman"/>
          <w:sz w:val="24"/>
          <w:szCs w:val="24"/>
        </w:rPr>
        <w:t>тыс</w:t>
      </w:r>
      <w:proofErr w:type="gramStart"/>
      <w:r w:rsidR="00362A01" w:rsidRPr="00D076F1">
        <w:rPr>
          <w:rFonts w:ascii="Times New Roman" w:hAnsi="Times New Roman"/>
          <w:sz w:val="24"/>
          <w:szCs w:val="24"/>
        </w:rPr>
        <w:t>.р</w:t>
      </w:r>
      <w:proofErr w:type="gramEnd"/>
      <w:r w:rsidR="00362A01" w:rsidRPr="00D076F1">
        <w:rPr>
          <w:rFonts w:ascii="Times New Roman" w:hAnsi="Times New Roman"/>
          <w:sz w:val="24"/>
          <w:szCs w:val="24"/>
        </w:rPr>
        <w:t>уб</w:t>
      </w:r>
      <w:proofErr w:type="spellEnd"/>
      <w:r w:rsidR="00362A01" w:rsidRPr="00D076F1">
        <w:rPr>
          <w:rFonts w:ascii="Times New Roman" w:hAnsi="Times New Roman"/>
          <w:sz w:val="24"/>
          <w:szCs w:val="24"/>
        </w:rPr>
        <w:t>.</w:t>
      </w:r>
    </w:p>
    <w:p w:rsidR="00362A01" w:rsidRDefault="008F7102" w:rsidP="00362A01">
      <w:pPr>
        <w:rPr>
          <w:sz w:val="24"/>
          <w:szCs w:val="24"/>
        </w:rPr>
      </w:pPr>
      <w:r w:rsidRPr="00D076F1">
        <w:rPr>
          <w:sz w:val="24"/>
          <w:szCs w:val="24"/>
        </w:rPr>
        <w:t>–</w:t>
      </w:r>
      <w:r w:rsidR="00362A01" w:rsidRPr="00D076F1">
        <w:rPr>
          <w:sz w:val="24"/>
          <w:szCs w:val="24"/>
        </w:rPr>
        <w:t>капитальному ремонту теплотрассы по ул. И. Тараканова</w:t>
      </w:r>
      <w:r w:rsidR="0025245B">
        <w:rPr>
          <w:sz w:val="24"/>
          <w:szCs w:val="24"/>
        </w:rPr>
        <w:t>,</w:t>
      </w:r>
      <w:r w:rsidR="00362A01" w:rsidRPr="00D076F1">
        <w:rPr>
          <w:sz w:val="24"/>
          <w:szCs w:val="24"/>
        </w:rPr>
        <w:t xml:space="preserve"> от </w:t>
      </w:r>
      <w:r w:rsidR="008B5F9D">
        <w:rPr>
          <w:sz w:val="24"/>
          <w:szCs w:val="24"/>
        </w:rPr>
        <w:t xml:space="preserve">домов </w:t>
      </w:r>
      <w:r w:rsidR="00362A01" w:rsidRPr="00D076F1">
        <w:rPr>
          <w:sz w:val="24"/>
          <w:szCs w:val="24"/>
        </w:rPr>
        <w:t>№25 № 33 в г. Юрюзани</w:t>
      </w:r>
      <w:r w:rsidR="006346DB">
        <w:rPr>
          <w:sz w:val="24"/>
          <w:szCs w:val="24"/>
        </w:rPr>
        <w:t xml:space="preserve"> </w:t>
      </w:r>
      <w:r w:rsidR="00362A01" w:rsidRPr="00D076F1">
        <w:rPr>
          <w:sz w:val="24"/>
          <w:szCs w:val="24"/>
        </w:rPr>
        <w:t>(протяженностью 300 м),  на сумму 1 959,0 тыс. руб.</w:t>
      </w:r>
    </w:p>
    <w:p w:rsidR="00A6026D" w:rsidRPr="00D076F1" w:rsidRDefault="00A6026D" w:rsidP="00B2572A">
      <w:pPr>
        <w:pStyle w:val="af9"/>
        <w:ind w:right="-1"/>
        <w:rPr>
          <w:rFonts w:ascii="Times New Roman" w:hAnsi="Times New Roman"/>
          <w:sz w:val="24"/>
          <w:szCs w:val="24"/>
        </w:rPr>
      </w:pPr>
      <w:proofErr w:type="gramStart"/>
      <w:r w:rsidRPr="00D076F1">
        <w:rPr>
          <w:rFonts w:ascii="Times New Roman" w:hAnsi="Times New Roman"/>
          <w:sz w:val="24"/>
          <w:szCs w:val="24"/>
        </w:rPr>
        <w:t>В целях подготовки к отопительному сезону 2015-2016 год</w:t>
      </w:r>
      <w:r w:rsidR="0025245B">
        <w:rPr>
          <w:rFonts w:ascii="Times New Roman" w:hAnsi="Times New Roman"/>
          <w:sz w:val="24"/>
          <w:szCs w:val="24"/>
        </w:rPr>
        <w:t>ов</w:t>
      </w:r>
      <w:r w:rsidRPr="00D076F1">
        <w:rPr>
          <w:rFonts w:ascii="Times New Roman" w:hAnsi="Times New Roman"/>
          <w:sz w:val="24"/>
          <w:szCs w:val="24"/>
        </w:rPr>
        <w:t xml:space="preserve"> из собственных средств предприятия МУП «</w:t>
      </w:r>
      <w:proofErr w:type="spellStart"/>
      <w:r w:rsidRPr="00D076F1">
        <w:rPr>
          <w:rFonts w:ascii="Times New Roman" w:hAnsi="Times New Roman"/>
          <w:sz w:val="24"/>
          <w:szCs w:val="24"/>
        </w:rPr>
        <w:t>ТеплоЭнерго</w:t>
      </w:r>
      <w:proofErr w:type="spellEnd"/>
      <w:r w:rsidRPr="00D076F1">
        <w:rPr>
          <w:rFonts w:ascii="Times New Roman" w:hAnsi="Times New Roman"/>
          <w:sz w:val="24"/>
          <w:szCs w:val="24"/>
        </w:rPr>
        <w:t>»  проведены ремонтные  работы  на сумму  711,7 тыс. руб</w:t>
      </w:r>
      <w:r w:rsidRPr="00D076F1">
        <w:rPr>
          <w:rFonts w:ascii="Times New Roman" w:hAnsi="Times New Roman"/>
          <w:i/>
          <w:sz w:val="24"/>
          <w:szCs w:val="24"/>
        </w:rPr>
        <w:t xml:space="preserve">., </w:t>
      </w:r>
      <w:r w:rsidRPr="00D076F1">
        <w:rPr>
          <w:rFonts w:ascii="Times New Roman" w:hAnsi="Times New Roman"/>
          <w:sz w:val="24"/>
          <w:szCs w:val="24"/>
        </w:rPr>
        <w:t>такие как бурение скважины технической воды на подпитку котельной «Центральная», замена сетевого насосного оборудования скважин, отдельных участков  теплотрассы к домам, ремонт фундаментов опоры распределительного газопровода, свода котла ДКВР20-13 №3 в кот.</w:t>
      </w:r>
      <w:proofErr w:type="gramEnd"/>
      <w:r w:rsidRPr="00D076F1">
        <w:rPr>
          <w:rFonts w:ascii="Times New Roman" w:hAnsi="Times New Roman"/>
          <w:sz w:val="24"/>
          <w:szCs w:val="24"/>
        </w:rPr>
        <w:t xml:space="preserve"> Центральная и т.д.</w:t>
      </w:r>
    </w:p>
    <w:p w:rsidR="00A6026D" w:rsidRPr="00D076F1" w:rsidRDefault="00A6026D" w:rsidP="00B2572A">
      <w:pPr>
        <w:rPr>
          <w:sz w:val="24"/>
          <w:szCs w:val="24"/>
        </w:rPr>
      </w:pPr>
      <w:r w:rsidRPr="00D076F1">
        <w:rPr>
          <w:sz w:val="24"/>
          <w:szCs w:val="24"/>
        </w:rPr>
        <w:t>ООО «</w:t>
      </w:r>
      <w:proofErr w:type="spellStart"/>
      <w:r w:rsidRPr="00D076F1">
        <w:rPr>
          <w:sz w:val="24"/>
          <w:szCs w:val="24"/>
        </w:rPr>
        <w:t>Энергосервис</w:t>
      </w:r>
      <w:proofErr w:type="spellEnd"/>
      <w:r w:rsidRPr="00D076F1">
        <w:rPr>
          <w:sz w:val="24"/>
          <w:szCs w:val="24"/>
        </w:rPr>
        <w:t>» выполнены работы на 2090,0 тыс. руб</w:t>
      </w:r>
      <w:r w:rsidR="00B2572A" w:rsidRPr="00D076F1">
        <w:rPr>
          <w:sz w:val="24"/>
          <w:szCs w:val="24"/>
        </w:rPr>
        <w:t>.</w:t>
      </w:r>
      <w:r w:rsidRPr="00D076F1">
        <w:rPr>
          <w:sz w:val="24"/>
          <w:szCs w:val="24"/>
        </w:rPr>
        <w:t xml:space="preserve">, </w:t>
      </w:r>
      <w:r w:rsidR="00B2572A" w:rsidRPr="00D076F1">
        <w:rPr>
          <w:sz w:val="24"/>
          <w:szCs w:val="24"/>
        </w:rPr>
        <w:t xml:space="preserve">в частности заменены насосы  агрегатные и очистные, трубы и приобретены материалы </w:t>
      </w:r>
      <w:r w:rsidR="0001296A" w:rsidRPr="00D076F1">
        <w:rPr>
          <w:sz w:val="24"/>
          <w:szCs w:val="24"/>
        </w:rPr>
        <w:t xml:space="preserve">в </w:t>
      </w:r>
      <w:r w:rsidR="0025245B">
        <w:rPr>
          <w:sz w:val="24"/>
          <w:szCs w:val="24"/>
        </w:rPr>
        <w:t xml:space="preserve">ходе </w:t>
      </w:r>
      <w:r w:rsidR="00B2572A" w:rsidRPr="00D076F1">
        <w:rPr>
          <w:sz w:val="24"/>
          <w:szCs w:val="24"/>
        </w:rPr>
        <w:t xml:space="preserve">подготовки к отопительному сезону.  </w:t>
      </w:r>
    </w:p>
    <w:p w:rsidR="00B2572A" w:rsidRPr="00D076F1" w:rsidRDefault="00B2572A" w:rsidP="00B2572A">
      <w:pPr>
        <w:pStyle w:val="af4"/>
        <w:spacing w:before="0" w:beforeAutospacing="0" w:after="0" w:afterAutospacing="0"/>
        <w:rPr>
          <w:bCs/>
        </w:rPr>
      </w:pPr>
      <w:r w:rsidRPr="00D076F1">
        <w:rPr>
          <w:bCs/>
        </w:rPr>
        <w:t xml:space="preserve">В 2015 году завершены работы по проектированию замены котла котельной п. </w:t>
      </w:r>
      <w:proofErr w:type="spellStart"/>
      <w:r w:rsidRPr="00D076F1">
        <w:rPr>
          <w:bCs/>
        </w:rPr>
        <w:t>Запрудовка</w:t>
      </w:r>
      <w:proofErr w:type="spellEnd"/>
      <w:r w:rsidRPr="00D076F1">
        <w:rPr>
          <w:bCs/>
        </w:rPr>
        <w:t xml:space="preserve"> г. Катав-</w:t>
      </w:r>
      <w:proofErr w:type="spellStart"/>
      <w:r w:rsidRPr="00D076F1">
        <w:rPr>
          <w:bCs/>
        </w:rPr>
        <w:t>Ивановска</w:t>
      </w:r>
      <w:proofErr w:type="spellEnd"/>
      <w:r w:rsidRPr="00D076F1">
        <w:rPr>
          <w:bCs/>
        </w:rPr>
        <w:t xml:space="preserve"> и получено положительное  заключение </w:t>
      </w:r>
      <w:proofErr w:type="spellStart"/>
      <w:r w:rsidR="00467DA0">
        <w:rPr>
          <w:bCs/>
        </w:rPr>
        <w:t>Г</w:t>
      </w:r>
      <w:r w:rsidRPr="00D076F1">
        <w:rPr>
          <w:bCs/>
        </w:rPr>
        <w:t>осэкспертизы</w:t>
      </w:r>
      <w:proofErr w:type="spellEnd"/>
      <w:r w:rsidRPr="00D076F1">
        <w:rPr>
          <w:bCs/>
        </w:rPr>
        <w:t xml:space="preserve">.  В настоящее время Администрацией </w:t>
      </w:r>
      <w:proofErr w:type="gramStart"/>
      <w:r w:rsidRPr="00D076F1">
        <w:rPr>
          <w:bCs/>
        </w:rPr>
        <w:t>Катав-Ивановского</w:t>
      </w:r>
      <w:proofErr w:type="gramEnd"/>
      <w:r w:rsidRPr="00D076F1">
        <w:rPr>
          <w:bCs/>
        </w:rPr>
        <w:t xml:space="preserve"> городского поселения принято решение о передаче</w:t>
      </w:r>
      <w:r w:rsidR="00DC3650" w:rsidRPr="00D076F1">
        <w:rPr>
          <w:bCs/>
        </w:rPr>
        <w:t xml:space="preserve"> объектов теплоснабжения </w:t>
      </w:r>
      <w:r w:rsidRPr="00D076F1">
        <w:rPr>
          <w:bCs/>
        </w:rPr>
        <w:t>в концессионное соглашение</w:t>
      </w:r>
      <w:r w:rsidR="00467DA0">
        <w:rPr>
          <w:bCs/>
        </w:rPr>
        <w:t xml:space="preserve">, и в соответствии с </w:t>
      </w:r>
      <w:r w:rsidRPr="00D076F1">
        <w:rPr>
          <w:bCs/>
        </w:rPr>
        <w:t xml:space="preserve">постановлением администрации Катав-Ивановского городского поселения объявлен открытый  конкурс на право заключения концессионного соглашения в отношении объектов теплоснабжения, являющихся муниципальной собственностью Катав-Ивановского городского поселения. </w:t>
      </w:r>
      <w:r w:rsidR="00467DA0">
        <w:rPr>
          <w:bCs/>
        </w:rPr>
        <w:t>Д</w:t>
      </w:r>
      <w:r w:rsidRPr="00D076F1">
        <w:rPr>
          <w:bCs/>
        </w:rPr>
        <w:t>анным соглашением предусмотрена реконструкция и модернизация объектов системы теплоснабжения города Катав-</w:t>
      </w:r>
      <w:proofErr w:type="spellStart"/>
      <w:r w:rsidRPr="00D076F1">
        <w:rPr>
          <w:bCs/>
        </w:rPr>
        <w:t>Ивановска</w:t>
      </w:r>
      <w:proofErr w:type="spellEnd"/>
      <w:r w:rsidRPr="00D076F1">
        <w:rPr>
          <w:bCs/>
        </w:rPr>
        <w:t xml:space="preserve">, в </w:t>
      </w:r>
      <w:proofErr w:type="spellStart"/>
      <w:r w:rsidRPr="00D076F1">
        <w:rPr>
          <w:bCs/>
        </w:rPr>
        <w:t>т.ч</w:t>
      </w:r>
      <w:proofErr w:type="spellEnd"/>
      <w:r w:rsidRPr="00D076F1">
        <w:rPr>
          <w:bCs/>
        </w:rPr>
        <w:t xml:space="preserve">.  котельной пос. </w:t>
      </w:r>
      <w:proofErr w:type="spellStart"/>
      <w:r w:rsidRPr="00D076F1">
        <w:rPr>
          <w:bCs/>
        </w:rPr>
        <w:t>Запрудовка</w:t>
      </w:r>
      <w:proofErr w:type="spellEnd"/>
      <w:r w:rsidRPr="00D076F1">
        <w:rPr>
          <w:bCs/>
        </w:rPr>
        <w:t xml:space="preserve">, до 2020 года. Дальнейшие работы будут проводиться за счет средств инвестора – победителя открытого конкурса. </w:t>
      </w:r>
    </w:p>
    <w:p w:rsidR="00B2572A" w:rsidRPr="00D076F1" w:rsidRDefault="00B2572A" w:rsidP="00B2572A">
      <w:pPr>
        <w:pStyle w:val="af4"/>
        <w:spacing w:before="0" w:beforeAutospacing="0" w:after="0" w:afterAutospacing="0"/>
        <w:rPr>
          <w:bCs/>
        </w:rPr>
      </w:pPr>
      <w:r w:rsidRPr="00D076F1">
        <w:rPr>
          <w:bCs/>
        </w:rPr>
        <w:t xml:space="preserve">По водоснабжению частного сектора п. Запань основные строительные работы завершены. Сроки ввода в эксплуатацию перенесены на 2016 год, так как строительные работы были завершены в конце 2015 года, а </w:t>
      </w:r>
      <w:r w:rsidRPr="00321D89">
        <w:rPr>
          <w:bCs/>
        </w:rPr>
        <w:t>пуско</w:t>
      </w:r>
      <w:r w:rsidR="006346DB" w:rsidRPr="00321D89">
        <w:rPr>
          <w:bCs/>
        </w:rPr>
        <w:t>-</w:t>
      </w:r>
      <w:r w:rsidRPr="00321D89">
        <w:rPr>
          <w:bCs/>
        </w:rPr>
        <w:t>наладочные</w:t>
      </w:r>
      <w:r w:rsidRPr="00D076F1">
        <w:rPr>
          <w:bCs/>
        </w:rPr>
        <w:t xml:space="preserve"> и </w:t>
      </w:r>
      <w:proofErr w:type="spellStart"/>
      <w:r w:rsidRPr="00D076F1">
        <w:rPr>
          <w:bCs/>
        </w:rPr>
        <w:t>электроработы</w:t>
      </w:r>
      <w:proofErr w:type="spellEnd"/>
      <w:r w:rsidRPr="00D076F1">
        <w:rPr>
          <w:bCs/>
        </w:rPr>
        <w:t xml:space="preserve"> можно проводить только в теплое время года.</w:t>
      </w:r>
    </w:p>
    <w:p w:rsidR="00E628E6" w:rsidRPr="00D076F1" w:rsidRDefault="00E628E6" w:rsidP="002732B2">
      <w:pPr>
        <w:ind w:right="-1"/>
        <w:rPr>
          <w:sz w:val="24"/>
          <w:szCs w:val="24"/>
        </w:rPr>
      </w:pPr>
      <w:r w:rsidRPr="00D076F1">
        <w:rPr>
          <w:sz w:val="24"/>
          <w:szCs w:val="24"/>
        </w:rPr>
        <w:t>Из общей суммы расходов по жилищно-коммунальному хозяйству направлено:</w:t>
      </w:r>
    </w:p>
    <w:p w:rsidR="00E628E6" w:rsidRPr="00D076F1" w:rsidRDefault="008F7102" w:rsidP="001C4F1A">
      <w:pPr>
        <w:ind w:right="-1"/>
        <w:rPr>
          <w:sz w:val="24"/>
          <w:szCs w:val="24"/>
        </w:rPr>
      </w:pPr>
      <w:r w:rsidRPr="00D076F1">
        <w:rPr>
          <w:sz w:val="24"/>
          <w:szCs w:val="24"/>
        </w:rPr>
        <w:t xml:space="preserve">– </w:t>
      </w:r>
      <w:r w:rsidR="002732B2" w:rsidRPr="00D076F1">
        <w:rPr>
          <w:sz w:val="24"/>
          <w:szCs w:val="24"/>
        </w:rPr>
        <w:t xml:space="preserve"> </w:t>
      </w:r>
      <w:r w:rsidR="00E628E6" w:rsidRPr="00D076F1">
        <w:rPr>
          <w:sz w:val="24"/>
          <w:szCs w:val="24"/>
        </w:rPr>
        <w:t>на реализацию программы «Капитальный ремонт недвижимого имущества» 1,0 млн. руб</w:t>
      </w:r>
      <w:r w:rsidR="001C4F1A" w:rsidRPr="00D076F1">
        <w:rPr>
          <w:sz w:val="24"/>
          <w:szCs w:val="24"/>
        </w:rPr>
        <w:t>.</w:t>
      </w:r>
      <w:r w:rsidR="00E628E6" w:rsidRPr="00D076F1">
        <w:rPr>
          <w:sz w:val="24"/>
          <w:szCs w:val="24"/>
        </w:rPr>
        <w:t>;</w:t>
      </w:r>
    </w:p>
    <w:p w:rsidR="00E628E6" w:rsidRPr="00D076F1" w:rsidRDefault="008F7102" w:rsidP="001C4F1A">
      <w:pPr>
        <w:ind w:right="-1"/>
        <w:rPr>
          <w:sz w:val="24"/>
          <w:szCs w:val="24"/>
        </w:rPr>
      </w:pPr>
      <w:r w:rsidRPr="00D076F1">
        <w:rPr>
          <w:sz w:val="24"/>
          <w:szCs w:val="24"/>
        </w:rPr>
        <w:t xml:space="preserve">– </w:t>
      </w:r>
      <w:r w:rsidR="002732B2" w:rsidRPr="00D076F1">
        <w:rPr>
          <w:sz w:val="24"/>
          <w:szCs w:val="24"/>
        </w:rPr>
        <w:t xml:space="preserve"> </w:t>
      </w:r>
      <w:r w:rsidR="00E628E6" w:rsidRPr="00D076F1">
        <w:rPr>
          <w:sz w:val="24"/>
          <w:szCs w:val="24"/>
        </w:rPr>
        <w:t>на обеспечение мероприятий по переселению граждан из аварийного жилищного фонда 4,8 млн. руб</w:t>
      </w:r>
      <w:r w:rsidR="00915794" w:rsidRPr="00D076F1">
        <w:rPr>
          <w:sz w:val="24"/>
          <w:szCs w:val="24"/>
        </w:rPr>
        <w:t>.</w:t>
      </w:r>
      <w:r w:rsidR="00E628E6" w:rsidRPr="00D076F1">
        <w:rPr>
          <w:sz w:val="24"/>
          <w:szCs w:val="24"/>
        </w:rPr>
        <w:t>;</w:t>
      </w:r>
    </w:p>
    <w:p w:rsidR="00E628E6" w:rsidRPr="00D076F1" w:rsidRDefault="008F7102" w:rsidP="001C4F1A">
      <w:pPr>
        <w:ind w:right="-1"/>
        <w:rPr>
          <w:sz w:val="24"/>
          <w:szCs w:val="24"/>
        </w:rPr>
      </w:pPr>
      <w:r w:rsidRPr="00D076F1">
        <w:rPr>
          <w:sz w:val="24"/>
          <w:szCs w:val="24"/>
        </w:rPr>
        <w:t xml:space="preserve">– </w:t>
      </w:r>
      <w:r w:rsidR="00E628E6" w:rsidRPr="00D076F1">
        <w:rPr>
          <w:sz w:val="24"/>
          <w:szCs w:val="24"/>
        </w:rPr>
        <w:t xml:space="preserve">на модернизацию объектов коммунальной инфраструктуры </w:t>
      </w:r>
      <w:r w:rsidR="00467DA0">
        <w:rPr>
          <w:sz w:val="24"/>
          <w:szCs w:val="24"/>
        </w:rPr>
        <w:t xml:space="preserve">- </w:t>
      </w:r>
      <w:r w:rsidR="00E628E6" w:rsidRPr="00D076F1">
        <w:rPr>
          <w:sz w:val="24"/>
          <w:szCs w:val="24"/>
        </w:rPr>
        <w:t>73,7 млн. руб</w:t>
      </w:r>
      <w:r w:rsidR="00915794" w:rsidRPr="00D076F1">
        <w:rPr>
          <w:sz w:val="24"/>
          <w:szCs w:val="24"/>
        </w:rPr>
        <w:t>.</w:t>
      </w:r>
      <w:r w:rsidR="00E628E6" w:rsidRPr="00D076F1">
        <w:rPr>
          <w:sz w:val="24"/>
          <w:szCs w:val="24"/>
        </w:rPr>
        <w:t xml:space="preserve">   </w:t>
      </w:r>
    </w:p>
    <w:p w:rsidR="00E628E6" w:rsidRPr="00D076F1" w:rsidRDefault="008F7102" w:rsidP="001C4F1A">
      <w:pPr>
        <w:ind w:right="-1"/>
        <w:rPr>
          <w:sz w:val="24"/>
          <w:szCs w:val="24"/>
        </w:rPr>
      </w:pPr>
      <w:r w:rsidRPr="00D076F1">
        <w:rPr>
          <w:sz w:val="24"/>
          <w:szCs w:val="24"/>
        </w:rPr>
        <w:t xml:space="preserve">– </w:t>
      </w:r>
      <w:r w:rsidR="002732B2" w:rsidRPr="00D076F1">
        <w:rPr>
          <w:sz w:val="24"/>
          <w:szCs w:val="24"/>
        </w:rPr>
        <w:t>-</w:t>
      </w:r>
      <w:r w:rsidR="00E628E6" w:rsidRPr="00D076F1">
        <w:rPr>
          <w:sz w:val="24"/>
          <w:szCs w:val="24"/>
        </w:rPr>
        <w:t xml:space="preserve">на реализацию МП «Поддержка коммунального хозяйства» </w:t>
      </w:r>
      <w:r w:rsidR="00467DA0">
        <w:rPr>
          <w:sz w:val="24"/>
          <w:szCs w:val="24"/>
        </w:rPr>
        <w:t>-</w:t>
      </w:r>
      <w:r w:rsidR="00E628E6" w:rsidRPr="00D076F1">
        <w:rPr>
          <w:sz w:val="24"/>
          <w:szCs w:val="24"/>
        </w:rPr>
        <w:t xml:space="preserve"> 26,1 млн. руб</w:t>
      </w:r>
      <w:r w:rsidR="00915794" w:rsidRPr="00D076F1">
        <w:rPr>
          <w:sz w:val="24"/>
          <w:szCs w:val="24"/>
        </w:rPr>
        <w:t>.</w:t>
      </w:r>
      <w:r w:rsidR="00E628E6" w:rsidRPr="00D076F1">
        <w:rPr>
          <w:sz w:val="24"/>
          <w:szCs w:val="24"/>
        </w:rPr>
        <w:t>;</w:t>
      </w:r>
    </w:p>
    <w:p w:rsidR="00E628E6" w:rsidRPr="00D076F1" w:rsidRDefault="008F7102" w:rsidP="002732B2">
      <w:pPr>
        <w:ind w:right="-1"/>
        <w:rPr>
          <w:sz w:val="24"/>
          <w:szCs w:val="24"/>
        </w:rPr>
      </w:pPr>
      <w:r w:rsidRPr="00D076F1">
        <w:rPr>
          <w:sz w:val="24"/>
          <w:szCs w:val="24"/>
        </w:rPr>
        <w:t xml:space="preserve">– </w:t>
      </w:r>
      <w:r w:rsidR="00E628E6" w:rsidRPr="00D076F1">
        <w:rPr>
          <w:sz w:val="24"/>
          <w:szCs w:val="24"/>
        </w:rPr>
        <w:t>на реализацию программы «Чистая вода»</w:t>
      </w:r>
      <w:r w:rsidR="00467DA0">
        <w:rPr>
          <w:sz w:val="24"/>
          <w:szCs w:val="24"/>
        </w:rPr>
        <w:t xml:space="preserve"> -</w:t>
      </w:r>
      <w:r w:rsidR="00E628E6" w:rsidRPr="00D076F1">
        <w:rPr>
          <w:sz w:val="24"/>
          <w:szCs w:val="24"/>
        </w:rPr>
        <w:t>40,9 млн. руб</w:t>
      </w:r>
      <w:r w:rsidR="00915794" w:rsidRPr="00D076F1">
        <w:rPr>
          <w:sz w:val="24"/>
          <w:szCs w:val="24"/>
        </w:rPr>
        <w:t>.</w:t>
      </w:r>
      <w:r w:rsidR="00E628E6" w:rsidRPr="00D076F1">
        <w:rPr>
          <w:sz w:val="24"/>
          <w:szCs w:val="24"/>
        </w:rPr>
        <w:t>;</w:t>
      </w:r>
    </w:p>
    <w:p w:rsidR="00E628E6" w:rsidRPr="00D076F1" w:rsidRDefault="008F7102" w:rsidP="002732B2">
      <w:pPr>
        <w:ind w:right="-1"/>
        <w:rPr>
          <w:sz w:val="24"/>
          <w:szCs w:val="24"/>
        </w:rPr>
      </w:pPr>
      <w:r w:rsidRPr="00D076F1">
        <w:rPr>
          <w:sz w:val="24"/>
          <w:szCs w:val="24"/>
        </w:rPr>
        <w:lastRenderedPageBreak/>
        <w:t xml:space="preserve">– </w:t>
      </w:r>
      <w:r w:rsidR="00E628E6" w:rsidRPr="00D076F1">
        <w:rPr>
          <w:sz w:val="24"/>
          <w:szCs w:val="24"/>
        </w:rPr>
        <w:t xml:space="preserve">на реализацию МП «Водоснабжение частного сектора </w:t>
      </w:r>
      <w:proofErr w:type="gramStart"/>
      <w:r w:rsidR="00E628E6" w:rsidRPr="00D076F1">
        <w:rPr>
          <w:sz w:val="24"/>
          <w:szCs w:val="24"/>
        </w:rPr>
        <w:t>Катав-Ивановского</w:t>
      </w:r>
      <w:proofErr w:type="gramEnd"/>
      <w:r w:rsidR="00E628E6" w:rsidRPr="00D076F1">
        <w:rPr>
          <w:sz w:val="24"/>
          <w:szCs w:val="24"/>
        </w:rPr>
        <w:t xml:space="preserve"> городского поселения» </w:t>
      </w:r>
      <w:r w:rsidR="00467DA0">
        <w:rPr>
          <w:sz w:val="24"/>
          <w:szCs w:val="24"/>
        </w:rPr>
        <w:t>-</w:t>
      </w:r>
      <w:r w:rsidR="00E628E6" w:rsidRPr="00D076F1">
        <w:rPr>
          <w:sz w:val="24"/>
          <w:szCs w:val="24"/>
        </w:rPr>
        <w:t>3,4 млн. руб</w:t>
      </w:r>
      <w:r w:rsidR="00915794" w:rsidRPr="00D076F1">
        <w:rPr>
          <w:sz w:val="24"/>
          <w:szCs w:val="24"/>
        </w:rPr>
        <w:t>.</w:t>
      </w:r>
      <w:r w:rsidR="00E628E6" w:rsidRPr="00D076F1">
        <w:rPr>
          <w:sz w:val="24"/>
          <w:szCs w:val="24"/>
        </w:rPr>
        <w:t>;</w:t>
      </w:r>
    </w:p>
    <w:p w:rsidR="00E628E6" w:rsidRPr="00D076F1" w:rsidRDefault="008F7102" w:rsidP="002732B2">
      <w:pPr>
        <w:ind w:right="-1"/>
        <w:rPr>
          <w:sz w:val="24"/>
          <w:szCs w:val="24"/>
        </w:rPr>
      </w:pPr>
      <w:r w:rsidRPr="00D076F1">
        <w:rPr>
          <w:sz w:val="24"/>
          <w:szCs w:val="24"/>
        </w:rPr>
        <w:t xml:space="preserve">– </w:t>
      </w:r>
      <w:r w:rsidR="00E628E6" w:rsidRPr="00D076F1">
        <w:rPr>
          <w:sz w:val="24"/>
          <w:szCs w:val="24"/>
        </w:rPr>
        <w:t xml:space="preserve">на реализацию программы «Мероприятия в области строительства, архитектуры и градостроительства» </w:t>
      </w:r>
      <w:r w:rsidR="00467DA0">
        <w:rPr>
          <w:sz w:val="24"/>
          <w:szCs w:val="24"/>
        </w:rPr>
        <w:t xml:space="preserve">- </w:t>
      </w:r>
      <w:r w:rsidR="00E628E6" w:rsidRPr="00D076F1">
        <w:rPr>
          <w:sz w:val="24"/>
          <w:szCs w:val="24"/>
        </w:rPr>
        <w:t>0,5 млн. руб</w:t>
      </w:r>
      <w:r w:rsidR="001C4F1A" w:rsidRPr="00D076F1">
        <w:rPr>
          <w:sz w:val="24"/>
          <w:szCs w:val="24"/>
        </w:rPr>
        <w:t>.</w:t>
      </w:r>
      <w:r w:rsidR="00E628E6" w:rsidRPr="00D076F1">
        <w:rPr>
          <w:sz w:val="24"/>
          <w:szCs w:val="24"/>
        </w:rPr>
        <w:t>;</w:t>
      </w:r>
    </w:p>
    <w:p w:rsidR="00E628E6" w:rsidRPr="00D076F1" w:rsidRDefault="008F7102" w:rsidP="002732B2">
      <w:pPr>
        <w:ind w:right="-1"/>
        <w:rPr>
          <w:sz w:val="24"/>
          <w:szCs w:val="24"/>
        </w:rPr>
      </w:pPr>
      <w:r w:rsidRPr="00D076F1">
        <w:rPr>
          <w:sz w:val="24"/>
          <w:szCs w:val="24"/>
        </w:rPr>
        <w:t xml:space="preserve">– </w:t>
      </w:r>
      <w:r w:rsidR="002732B2" w:rsidRPr="00D076F1">
        <w:rPr>
          <w:sz w:val="24"/>
          <w:szCs w:val="24"/>
        </w:rPr>
        <w:t>-</w:t>
      </w:r>
      <w:r w:rsidR="00E628E6" w:rsidRPr="00D076F1">
        <w:rPr>
          <w:sz w:val="24"/>
          <w:szCs w:val="24"/>
        </w:rPr>
        <w:t xml:space="preserve">на мероприятия по предупреждению и ликвидации болезней животных, их лечению, защите населения от болезней, общих для человека или животных </w:t>
      </w:r>
      <w:r w:rsidR="00467DA0">
        <w:rPr>
          <w:sz w:val="24"/>
          <w:szCs w:val="24"/>
        </w:rPr>
        <w:t xml:space="preserve">- </w:t>
      </w:r>
      <w:r w:rsidR="00E628E6" w:rsidRPr="00D076F1">
        <w:rPr>
          <w:sz w:val="24"/>
          <w:szCs w:val="24"/>
        </w:rPr>
        <w:t>0,1 млн. руб</w:t>
      </w:r>
      <w:r w:rsidR="001C4F1A" w:rsidRPr="00D076F1">
        <w:rPr>
          <w:sz w:val="24"/>
          <w:szCs w:val="24"/>
        </w:rPr>
        <w:t>.</w:t>
      </w:r>
      <w:r w:rsidR="00E628E6" w:rsidRPr="00D076F1">
        <w:rPr>
          <w:sz w:val="24"/>
          <w:szCs w:val="24"/>
        </w:rPr>
        <w:t>;</w:t>
      </w:r>
    </w:p>
    <w:p w:rsidR="00E628E6" w:rsidRPr="00D076F1" w:rsidRDefault="008F7102" w:rsidP="002732B2">
      <w:pPr>
        <w:ind w:right="-1"/>
        <w:rPr>
          <w:sz w:val="24"/>
          <w:szCs w:val="24"/>
        </w:rPr>
      </w:pPr>
      <w:r w:rsidRPr="00D076F1">
        <w:rPr>
          <w:sz w:val="24"/>
          <w:szCs w:val="24"/>
        </w:rPr>
        <w:t xml:space="preserve">– </w:t>
      </w:r>
      <w:r w:rsidR="00E628E6" w:rsidRPr="00D076F1">
        <w:rPr>
          <w:sz w:val="24"/>
          <w:szCs w:val="24"/>
        </w:rPr>
        <w:t xml:space="preserve">на реализацию МП «Благоустройство на 2014-2016 гг.» </w:t>
      </w:r>
      <w:r w:rsidR="00467DA0">
        <w:rPr>
          <w:sz w:val="24"/>
          <w:szCs w:val="24"/>
        </w:rPr>
        <w:t xml:space="preserve"> - </w:t>
      </w:r>
      <w:r w:rsidR="00E628E6" w:rsidRPr="00D076F1">
        <w:rPr>
          <w:sz w:val="24"/>
          <w:szCs w:val="24"/>
        </w:rPr>
        <w:t>28,4 млн. руб</w:t>
      </w:r>
      <w:r w:rsidR="001C4F1A" w:rsidRPr="00D076F1">
        <w:rPr>
          <w:sz w:val="24"/>
          <w:szCs w:val="24"/>
        </w:rPr>
        <w:t>.</w:t>
      </w:r>
      <w:r w:rsidR="00E628E6" w:rsidRPr="00D076F1">
        <w:rPr>
          <w:sz w:val="24"/>
          <w:szCs w:val="24"/>
        </w:rPr>
        <w:t xml:space="preserve">, из них: </w:t>
      </w:r>
    </w:p>
    <w:p w:rsidR="00E628E6" w:rsidRPr="00D076F1" w:rsidRDefault="00E628E6" w:rsidP="008F7102">
      <w:pPr>
        <w:ind w:right="-1" w:firstLine="851"/>
        <w:rPr>
          <w:sz w:val="24"/>
          <w:szCs w:val="24"/>
        </w:rPr>
      </w:pPr>
      <w:r w:rsidRPr="00D076F1">
        <w:rPr>
          <w:sz w:val="24"/>
          <w:szCs w:val="24"/>
        </w:rPr>
        <w:t xml:space="preserve">на подпрограмму «Уличное освещение» </w:t>
      </w:r>
      <w:r w:rsidR="00467DA0">
        <w:rPr>
          <w:sz w:val="24"/>
          <w:szCs w:val="24"/>
        </w:rPr>
        <w:t xml:space="preserve">- </w:t>
      </w:r>
      <w:r w:rsidRPr="00D076F1">
        <w:rPr>
          <w:sz w:val="24"/>
          <w:szCs w:val="24"/>
        </w:rPr>
        <w:t>11,9 млн. руб</w:t>
      </w:r>
      <w:r w:rsidR="001C4F1A" w:rsidRPr="00D076F1">
        <w:rPr>
          <w:sz w:val="24"/>
          <w:szCs w:val="24"/>
        </w:rPr>
        <w:t>.</w:t>
      </w:r>
      <w:r w:rsidRPr="00D076F1">
        <w:rPr>
          <w:sz w:val="24"/>
          <w:szCs w:val="24"/>
        </w:rPr>
        <w:t>;</w:t>
      </w:r>
    </w:p>
    <w:p w:rsidR="00E628E6" w:rsidRPr="00D076F1" w:rsidRDefault="00E628E6" w:rsidP="008F7102">
      <w:pPr>
        <w:ind w:right="-1" w:firstLine="851"/>
        <w:rPr>
          <w:sz w:val="24"/>
          <w:szCs w:val="24"/>
        </w:rPr>
      </w:pPr>
      <w:r w:rsidRPr="00D076F1">
        <w:rPr>
          <w:sz w:val="24"/>
          <w:szCs w:val="24"/>
        </w:rPr>
        <w:t xml:space="preserve">на подпрограмму «Обустройство детских площадок» </w:t>
      </w:r>
      <w:r w:rsidR="00467DA0">
        <w:rPr>
          <w:sz w:val="24"/>
          <w:szCs w:val="24"/>
        </w:rPr>
        <w:t xml:space="preserve">- </w:t>
      </w:r>
      <w:r w:rsidRPr="00D076F1">
        <w:rPr>
          <w:sz w:val="24"/>
          <w:szCs w:val="24"/>
        </w:rPr>
        <w:t>1,0 млн. руб</w:t>
      </w:r>
      <w:r w:rsidR="001C4F1A" w:rsidRPr="00D076F1">
        <w:rPr>
          <w:sz w:val="24"/>
          <w:szCs w:val="24"/>
        </w:rPr>
        <w:t>.</w:t>
      </w:r>
      <w:r w:rsidRPr="00D076F1">
        <w:rPr>
          <w:sz w:val="24"/>
          <w:szCs w:val="24"/>
        </w:rPr>
        <w:t>;</w:t>
      </w:r>
    </w:p>
    <w:p w:rsidR="00E628E6" w:rsidRPr="00D076F1" w:rsidRDefault="00E628E6" w:rsidP="008F7102">
      <w:pPr>
        <w:ind w:right="-1" w:firstLine="851"/>
        <w:rPr>
          <w:sz w:val="24"/>
          <w:szCs w:val="24"/>
        </w:rPr>
      </w:pPr>
      <w:r w:rsidRPr="00D076F1">
        <w:rPr>
          <w:sz w:val="24"/>
          <w:szCs w:val="24"/>
        </w:rPr>
        <w:t xml:space="preserve">на подпрограмму «Прочие мероприятия по благоустройству» </w:t>
      </w:r>
      <w:r w:rsidR="00467DA0">
        <w:rPr>
          <w:sz w:val="24"/>
          <w:szCs w:val="24"/>
        </w:rPr>
        <w:t xml:space="preserve">-  </w:t>
      </w:r>
      <w:r w:rsidRPr="00D076F1">
        <w:rPr>
          <w:sz w:val="24"/>
          <w:szCs w:val="24"/>
        </w:rPr>
        <w:t>15,5 млн. руб</w:t>
      </w:r>
      <w:r w:rsidR="001C4F1A" w:rsidRPr="00D076F1">
        <w:rPr>
          <w:sz w:val="24"/>
          <w:szCs w:val="24"/>
        </w:rPr>
        <w:t>.</w:t>
      </w:r>
    </w:p>
    <w:p w:rsidR="00E628E6" w:rsidRPr="00D076F1" w:rsidRDefault="00E628E6" w:rsidP="002732B2">
      <w:pPr>
        <w:ind w:right="-1"/>
        <w:rPr>
          <w:sz w:val="24"/>
          <w:szCs w:val="24"/>
        </w:rPr>
      </w:pPr>
      <w:r w:rsidRPr="00D076F1">
        <w:rPr>
          <w:sz w:val="24"/>
          <w:szCs w:val="24"/>
        </w:rPr>
        <w:t>Удельный вес расходов ЖКХ в расходах консолидированного бюджета составляет 16,8 %.</w:t>
      </w:r>
    </w:p>
    <w:p w:rsidR="00362A01" w:rsidRPr="00D076F1" w:rsidRDefault="00362A01" w:rsidP="008D02E7">
      <w:pPr>
        <w:pStyle w:val="af9"/>
        <w:tabs>
          <w:tab w:val="left" w:pos="851"/>
        </w:tabs>
        <w:ind w:right="-1"/>
        <w:rPr>
          <w:rFonts w:ascii="Times New Roman" w:hAnsi="Times New Roman"/>
          <w:b/>
          <w:i/>
          <w:sz w:val="24"/>
          <w:szCs w:val="24"/>
          <w:u w:val="single"/>
        </w:rPr>
      </w:pPr>
      <w:r w:rsidRPr="00D076F1">
        <w:rPr>
          <w:rFonts w:ascii="Times New Roman" w:hAnsi="Times New Roman"/>
          <w:b/>
          <w:i/>
          <w:sz w:val="24"/>
          <w:szCs w:val="24"/>
          <w:u w:val="single"/>
        </w:rPr>
        <w:t>Задачи на 2016 год:</w:t>
      </w:r>
    </w:p>
    <w:p w:rsidR="00362A01" w:rsidRDefault="008D02E7" w:rsidP="0028684B">
      <w:pPr>
        <w:pStyle w:val="af8"/>
        <w:numPr>
          <w:ilvl w:val="0"/>
          <w:numId w:val="16"/>
        </w:numPr>
        <w:tabs>
          <w:tab w:val="left" w:pos="851"/>
        </w:tabs>
        <w:ind w:left="0" w:firstLine="567"/>
      </w:pPr>
      <w:r w:rsidRPr="00D076F1">
        <w:t xml:space="preserve">Проведение ремонта </w:t>
      </w:r>
      <w:r w:rsidR="00362A01" w:rsidRPr="00D076F1">
        <w:t xml:space="preserve">сетей теплоснабжения на участке от ул. Гагарина до ул. Карла Маркса </w:t>
      </w:r>
      <w:r w:rsidR="00467DA0">
        <w:t xml:space="preserve">в </w:t>
      </w:r>
      <w:r w:rsidR="00362A01" w:rsidRPr="00D076F1">
        <w:t>г. Юрюзани.</w:t>
      </w:r>
    </w:p>
    <w:p w:rsidR="00A8694C" w:rsidRPr="000B5F76" w:rsidRDefault="000B5F76" w:rsidP="0028684B">
      <w:pPr>
        <w:pStyle w:val="af8"/>
        <w:numPr>
          <w:ilvl w:val="0"/>
          <w:numId w:val="16"/>
        </w:numPr>
        <w:tabs>
          <w:tab w:val="left" w:pos="851"/>
        </w:tabs>
        <w:ind w:left="0" w:firstLine="567"/>
        <w:rPr>
          <w:color w:val="000000" w:themeColor="text1"/>
        </w:rPr>
      </w:pPr>
      <w:r w:rsidRPr="000B5F76">
        <w:rPr>
          <w:color w:val="000000" w:themeColor="text1"/>
        </w:rPr>
        <w:t xml:space="preserve">Завершение </w:t>
      </w:r>
      <w:r w:rsidR="00A8694C" w:rsidRPr="000B5F76">
        <w:rPr>
          <w:color w:val="000000" w:themeColor="text1"/>
        </w:rPr>
        <w:t xml:space="preserve">работ по установке </w:t>
      </w:r>
      <w:proofErr w:type="spellStart"/>
      <w:r w:rsidR="00A8694C" w:rsidRPr="000B5F76">
        <w:rPr>
          <w:color w:val="000000" w:themeColor="text1"/>
        </w:rPr>
        <w:t>перимитральной</w:t>
      </w:r>
      <w:proofErr w:type="spellEnd"/>
      <w:r w:rsidR="00A8694C" w:rsidRPr="000B5F76">
        <w:rPr>
          <w:color w:val="000000" w:themeColor="text1"/>
        </w:rPr>
        <w:t xml:space="preserve"> сигнализации  и прове</w:t>
      </w:r>
      <w:r w:rsidRPr="000B5F76">
        <w:rPr>
          <w:color w:val="000000" w:themeColor="text1"/>
        </w:rPr>
        <w:t xml:space="preserve">дение </w:t>
      </w:r>
      <w:r w:rsidR="00A8694C" w:rsidRPr="000B5F76">
        <w:rPr>
          <w:color w:val="000000" w:themeColor="text1"/>
        </w:rPr>
        <w:t>благоустройств</w:t>
      </w:r>
      <w:r w:rsidRPr="000B5F76">
        <w:rPr>
          <w:color w:val="000000" w:themeColor="text1"/>
        </w:rPr>
        <w:t>а</w:t>
      </w:r>
      <w:r w:rsidR="00A8694C" w:rsidRPr="000B5F76">
        <w:rPr>
          <w:color w:val="000000" w:themeColor="text1"/>
        </w:rPr>
        <w:t xml:space="preserve"> территории</w:t>
      </w:r>
      <w:r w:rsidRPr="000B5F76">
        <w:rPr>
          <w:color w:val="000000" w:themeColor="text1"/>
        </w:rPr>
        <w:t xml:space="preserve"> водопроводно-насосной станции п. Запань</w:t>
      </w:r>
      <w:r w:rsidR="006346DB" w:rsidRPr="000B5F76">
        <w:rPr>
          <w:color w:val="000000" w:themeColor="text1"/>
        </w:rPr>
        <w:t>.</w:t>
      </w:r>
    </w:p>
    <w:p w:rsidR="007F3C9E" w:rsidRPr="00D076F1" w:rsidRDefault="007F3C9E" w:rsidP="007F3C9E">
      <w:pPr>
        <w:tabs>
          <w:tab w:val="left" w:pos="851"/>
        </w:tabs>
      </w:pPr>
    </w:p>
    <w:p w:rsidR="00531D9B" w:rsidRPr="00D076F1" w:rsidRDefault="000D7607" w:rsidP="00531D9B">
      <w:pPr>
        <w:jc w:val="center"/>
        <w:rPr>
          <w:b/>
          <w:sz w:val="24"/>
          <w:szCs w:val="24"/>
          <w:u w:val="single"/>
        </w:rPr>
      </w:pPr>
      <w:r w:rsidRPr="00D076F1">
        <w:rPr>
          <w:b/>
          <w:sz w:val="24"/>
          <w:szCs w:val="24"/>
          <w:u w:val="single"/>
        </w:rPr>
        <w:t>Дорожное хозяйство и б</w:t>
      </w:r>
      <w:r w:rsidR="00531D9B" w:rsidRPr="00D076F1">
        <w:rPr>
          <w:b/>
          <w:sz w:val="24"/>
          <w:szCs w:val="24"/>
          <w:u w:val="single"/>
        </w:rPr>
        <w:t>лагоустройство</w:t>
      </w:r>
    </w:p>
    <w:p w:rsidR="00531D9B" w:rsidRPr="00D076F1" w:rsidRDefault="00531D9B" w:rsidP="00531D9B">
      <w:pPr>
        <w:jc w:val="center"/>
        <w:rPr>
          <w:b/>
          <w:sz w:val="24"/>
          <w:szCs w:val="24"/>
          <w:u w:val="single"/>
        </w:rPr>
      </w:pPr>
    </w:p>
    <w:p w:rsidR="003367BE" w:rsidRDefault="003367BE" w:rsidP="007A48A6">
      <w:pPr>
        <w:rPr>
          <w:sz w:val="24"/>
          <w:szCs w:val="24"/>
        </w:rPr>
      </w:pPr>
      <w:r w:rsidRPr="003367BE">
        <w:rPr>
          <w:rStyle w:val="af5"/>
          <w:b w:val="0"/>
          <w:sz w:val="24"/>
          <w:szCs w:val="24"/>
          <w:shd w:val="clear" w:color="auto" w:fill="FFFFFF"/>
        </w:rPr>
        <w:t xml:space="preserve">В Челябинской области возобновилась </w:t>
      </w:r>
      <w:r w:rsidRPr="003367BE">
        <w:rPr>
          <w:sz w:val="24"/>
          <w:szCs w:val="24"/>
          <w:shd w:val="clear" w:color="auto" w:fill="FFFFFF"/>
        </w:rPr>
        <w:t>партийная программа «</w:t>
      </w:r>
      <w:hyperlink r:id="rId10" w:tooltip="Единой Росси" w:history="1">
        <w:r w:rsidRPr="003367BE">
          <w:rPr>
            <w:rStyle w:val="af7"/>
            <w:color w:val="auto"/>
            <w:sz w:val="24"/>
            <w:szCs w:val="24"/>
            <w:shd w:val="clear" w:color="auto" w:fill="FFFFFF"/>
          </w:rPr>
          <w:t>Единой Росси</w:t>
        </w:r>
      </w:hyperlink>
      <w:r>
        <w:rPr>
          <w:sz w:val="24"/>
          <w:szCs w:val="24"/>
        </w:rPr>
        <w:t>и</w:t>
      </w:r>
      <w:r w:rsidRPr="003367BE">
        <w:rPr>
          <w:sz w:val="24"/>
          <w:szCs w:val="24"/>
          <w:shd w:val="clear" w:color="auto" w:fill="FFFFFF"/>
        </w:rPr>
        <w:t>» «</w:t>
      </w:r>
      <w:hyperlink r:id="rId11" w:tooltip="Добрые дела" w:history="1">
        <w:r w:rsidRPr="003367BE">
          <w:rPr>
            <w:rStyle w:val="af7"/>
            <w:color w:val="auto"/>
            <w:sz w:val="24"/>
            <w:szCs w:val="24"/>
            <w:shd w:val="clear" w:color="auto" w:fill="FFFFFF"/>
          </w:rPr>
          <w:t>Добрые дела</w:t>
        </w:r>
      </w:hyperlink>
      <w:r w:rsidRPr="003367BE">
        <w:rPr>
          <w:sz w:val="24"/>
          <w:szCs w:val="24"/>
        </w:rPr>
        <w:t>»</w:t>
      </w:r>
      <w:r w:rsidRPr="003367BE">
        <w:rPr>
          <w:rStyle w:val="af5"/>
          <w:b w:val="0"/>
          <w:sz w:val="24"/>
          <w:szCs w:val="24"/>
          <w:shd w:val="clear" w:color="auto" w:fill="FFFFFF"/>
        </w:rPr>
        <w:t xml:space="preserve">, направленная на улучшение качества жизни </w:t>
      </w:r>
      <w:proofErr w:type="spellStart"/>
      <w:r w:rsidRPr="003367BE">
        <w:rPr>
          <w:rStyle w:val="af5"/>
          <w:b w:val="0"/>
          <w:sz w:val="24"/>
          <w:szCs w:val="24"/>
          <w:shd w:val="clear" w:color="auto" w:fill="FFFFFF"/>
        </w:rPr>
        <w:t>южноуральцев</w:t>
      </w:r>
      <w:proofErr w:type="spellEnd"/>
      <w:r w:rsidRPr="003367BE">
        <w:rPr>
          <w:rStyle w:val="af5"/>
          <w:b w:val="0"/>
          <w:sz w:val="24"/>
          <w:szCs w:val="24"/>
          <w:shd w:val="clear" w:color="auto" w:fill="FFFFFF"/>
        </w:rPr>
        <w:t xml:space="preserve">. </w:t>
      </w:r>
      <w:r w:rsidRPr="003367BE">
        <w:rPr>
          <w:color w:val="292A2B"/>
          <w:sz w:val="24"/>
          <w:szCs w:val="24"/>
        </w:rPr>
        <w:t xml:space="preserve">Основой для выбора объектов благоустройства </w:t>
      </w:r>
      <w:r>
        <w:rPr>
          <w:color w:val="292A2B"/>
          <w:sz w:val="24"/>
          <w:szCs w:val="24"/>
        </w:rPr>
        <w:t xml:space="preserve">в районе </w:t>
      </w:r>
      <w:r w:rsidRPr="003367BE">
        <w:rPr>
          <w:color w:val="292A2B"/>
          <w:sz w:val="24"/>
          <w:szCs w:val="24"/>
        </w:rPr>
        <w:t>стали обращения жителей, наказы избирателей депутатам, а также предложения общественных организаций.</w:t>
      </w:r>
      <w:r w:rsidRPr="003367BE">
        <w:rPr>
          <w:rStyle w:val="apple-converted-space"/>
          <w:color w:val="292A2B"/>
          <w:sz w:val="24"/>
          <w:szCs w:val="24"/>
        </w:rPr>
        <w:t> </w:t>
      </w:r>
      <w:r w:rsidRPr="003367BE">
        <w:rPr>
          <w:sz w:val="24"/>
          <w:szCs w:val="24"/>
        </w:rPr>
        <w:t xml:space="preserve"> </w:t>
      </w:r>
    </w:p>
    <w:p w:rsidR="009D6D15" w:rsidRPr="00D076F1" w:rsidRDefault="009D6D15" w:rsidP="009D6D15">
      <w:pPr>
        <w:rPr>
          <w:sz w:val="24"/>
          <w:szCs w:val="24"/>
        </w:rPr>
      </w:pPr>
      <w:r w:rsidRPr="00D076F1">
        <w:rPr>
          <w:sz w:val="24"/>
          <w:szCs w:val="24"/>
        </w:rPr>
        <w:t xml:space="preserve">При поддержке области по программе «Добрые дела» в 2015 году продолжались работы по благоустройству придомовых территорий и асфальтированию дворовых проездов, что позволило улучшить качество асфальтного покрытия дворовых проектов, а так же обеспечить автовладельцев дополнительными парковочными местами.  </w:t>
      </w:r>
    </w:p>
    <w:p w:rsidR="009D6D15" w:rsidRPr="00D076F1" w:rsidRDefault="009D6D15" w:rsidP="009D6D15">
      <w:pPr>
        <w:rPr>
          <w:sz w:val="24"/>
          <w:szCs w:val="24"/>
        </w:rPr>
      </w:pPr>
      <w:r w:rsidRPr="00D076F1">
        <w:rPr>
          <w:sz w:val="24"/>
          <w:szCs w:val="24"/>
        </w:rPr>
        <w:t>Так</w:t>
      </w:r>
      <w:r w:rsidR="00467DA0">
        <w:rPr>
          <w:sz w:val="24"/>
          <w:szCs w:val="24"/>
        </w:rPr>
        <w:t>,</w:t>
      </w:r>
      <w:r w:rsidRPr="00D076F1">
        <w:rPr>
          <w:sz w:val="24"/>
          <w:szCs w:val="24"/>
        </w:rPr>
        <w:t xml:space="preserve"> были выполнены работы по  асфальтированию дворовых проездов общей площадью 3063</w:t>
      </w:r>
      <w:r w:rsidR="0067440B">
        <w:rPr>
          <w:sz w:val="24"/>
          <w:szCs w:val="24"/>
        </w:rPr>
        <w:t xml:space="preserve"> кв. метров</w:t>
      </w:r>
      <w:r w:rsidRPr="00D076F1">
        <w:rPr>
          <w:sz w:val="24"/>
          <w:szCs w:val="24"/>
        </w:rPr>
        <w:t xml:space="preserve">  на сумму 2722 тыс. руб. В г. Юрюзани, ул</w:t>
      </w:r>
      <w:proofErr w:type="gramStart"/>
      <w:r w:rsidRPr="00D076F1">
        <w:rPr>
          <w:sz w:val="24"/>
          <w:szCs w:val="24"/>
        </w:rPr>
        <w:t>.С</w:t>
      </w:r>
      <w:proofErr w:type="gramEnd"/>
      <w:r w:rsidRPr="00D076F1">
        <w:rPr>
          <w:sz w:val="24"/>
          <w:szCs w:val="24"/>
        </w:rPr>
        <w:t xml:space="preserve">оветская,102   был заасфальтирован дворовой проезд площадью 1532 </w:t>
      </w:r>
      <w:r w:rsidR="00467DA0">
        <w:rPr>
          <w:sz w:val="24"/>
          <w:szCs w:val="24"/>
        </w:rPr>
        <w:t>кв. метров</w:t>
      </w:r>
      <w:r w:rsidRPr="00D076F1">
        <w:rPr>
          <w:sz w:val="24"/>
          <w:szCs w:val="24"/>
        </w:rPr>
        <w:t xml:space="preserve">; в </w:t>
      </w:r>
      <w:proofErr w:type="spellStart"/>
      <w:r w:rsidRPr="00D076F1">
        <w:rPr>
          <w:sz w:val="24"/>
          <w:szCs w:val="24"/>
        </w:rPr>
        <w:t>г.Катав-Ивановске</w:t>
      </w:r>
      <w:proofErr w:type="spellEnd"/>
      <w:r w:rsidRPr="00D076F1">
        <w:rPr>
          <w:sz w:val="24"/>
          <w:szCs w:val="24"/>
        </w:rPr>
        <w:t xml:space="preserve"> – </w:t>
      </w:r>
      <w:proofErr w:type="spellStart"/>
      <w:r w:rsidRPr="00D076F1">
        <w:rPr>
          <w:sz w:val="24"/>
          <w:szCs w:val="24"/>
        </w:rPr>
        <w:t>ул.Дм</w:t>
      </w:r>
      <w:proofErr w:type="spellEnd"/>
      <w:r w:rsidRPr="00D076F1">
        <w:rPr>
          <w:sz w:val="24"/>
          <w:szCs w:val="24"/>
        </w:rPr>
        <w:t>. Тараканова,53 – площадью 855</w:t>
      </w:r>
      <w:r w:rsidR="0067440B">
        <w:rPr>
          <w:sz w:val="24"/>
          <w:szCs w:val="24"/>
        </w:rPr>
        <w:t xml:space="preserve"> кв. метров,</w:t>
      </w:r>
      <w:r w:rsidRPr="00D076F1">
        <w:rPr>
          <w:sz w:val="24"/>
          <w:szCs w:val="24"/>
        </w:rPr>
        <w:t xml:space="preserve">  </w:t>
      </w:r>
      <w:proofErr w:type="spellStart"/>
      <w:r w:rsidRPr="00D076F1">
        <w:rPr>
          <w:sz w:val="24"/>
          <w:szCs w:val="24"/>
        </w:rPr>
        <w:t>Дм</w:t>
      </w:r>
      <w:proofErr w:type="spellEnd"/>
      <w:r w:rsidRPr="00D076F1">
        <w:rPr>
          <w:sz w:val="24"/>
          <w:szCs w:val="24"/>
        </w:rPr>
        <w:t>. Тараканова,10 – площадью 676</w:t>
      </w:r>
      <w:r w:rsidR="0067440B">
        <w:rPr>
          <w:sz w:val="24"/>
          <w:szCs w:val="24"/>
        </w:rPr>
        <w:t xml:space="preserve"> кв. метров</w:t>
      </w:r>
      <w:r w:rsidRPr="00D076F1">
        <w:rPr>
          <w:sz w:val="24"/>
          <w:szCs w:val="24"/>
        </w:rPr>
        <w:t xml:space="preserve">. </w:t>
      </w:r>
    </w:p>
    <w:p w:rsidR="00BA7E58" w:rsidRPr="00B26766" w:rsidRDefault="00BA7E58" w:rsidP="00BA7E58">
      <w:pPr>
        <w:rPr>
          <w:rStyle w:val="af6"/>
          <w:i w:val="0"/>
          <w:color w:val="000000" w:themeColor="text1"/>
          <w:sz w:val="24"/>
          <w:szCs w:val="24"/>
          <w:bdr w:val="none" w:sz="0" w:space="0" w:color="auto" w:frame="1"/>
          <w:shd w:val="clear" w:color="auto" w:fill="F6F6F6"/>
        </w:rPr>
      </w:pPr>
      <w:r w:rsidRPr="00B26766">
        <w:rPr>
          <w:color w:val="000000" w:themeColor="text1"/>
          <w:sz w:val="24"/>
          <w:szCs w:val="24"/>
        </w:rPr>
        <w:t>По поручению Губернатора Челябинской области</w:t>
      </w:r>
      <w:r w:rsidR="0067440B">
        <w:rPr>
          <w:color w:val="000000" w:themeColor="text1"/>
          <w:sz w:val="24"/>
          <w:szCs w:val="24"/>
        </w:rPr>
        <w:t xml:space="preserve"> </w:t>
      </w:r>
      <w:r w:rsidRPr="00B26766">
        <w:rPr>
          <w:color w:val="000000" w:themeColor="text1"/>
          <w:sz w:val="24"/>
          <w:szCs w:val="24"/>
        </w:rPr>
        <w:t>особый упор при освоении средств был сделан</w:t>
      </w:r>
      <w:r w:rsidRPr="00B26766">
        <w:rPr>
          <w:rStyle w:val="apple-converted-space"/>
          <w:color w:val="000000" w:themeColor="text1"/>
          <w:sz w:val="24"/>
          <w:szCs w:val="24"/>
        </w:rPr>
        <w:t> </w:t>
      </w:r>
      <w:r w:rsidRPr="00B26766">
        <w:rPr>
          <w:rStyle w:val="af5"/>
          <w:b w:val="0"/>
          <w:color w:val="000000" w:themeColor="text1"/>
          <w:sz w:val="24"/>
          <w:szCs w:val="24"/>
          <w:bdr w:val="none" w:sz="0" w:space="0" w:color="auto" w:frame="1"/>
        </w:rPr>
        <w:t>на контроле качества</w:t>
      </w:r>
      <w:r>
        <w:rPr>
          <w:rStyle w:val="af5"/>
          <w:b w:val="0"/>
          <w:color w:val="000000" w:themeColor="text1"/>
          <w:sz w:val="24"/>
          <w:szCs w:val="24"/>
          <w:bdr w:val="none" w:sz="0" w:space="0" w:color="auto" w:frame="1"/>
        </w:rPr>
        <w:t xml:space="preserve">, а </w:t>
      </w:r>
      <w:r w:rsidRPr="00B26766">
        <w:rPr>
          <w:color w:val="000000" w:themeColor="text1"/>
          <w:sz w:val="24"/>
          <w:szCs w:val="24"/>
        </w:rPr>
        <w:t>при подписании актов выполненных работ учитывается мнение</w:t>
      </w:r>
      <w:r>
        <w:rPr>
          <w:color w:val="000000" w:themeColor="text1"/>
          <w:sz w:val="24"/>
          <w:szCs w:val="24"/>
        </w:rPr>
        <w:t xml:space="preserve"> старших по дому и простых жильцов</w:t>
      </w:r>
      <w:r w:rsidRPr="00B26766">
        <w:rPr>
          <w:color w:val="000000" w:themeColor="text1"/>
          <w:sz w:val="24"/>
          <w:szCs w:val="24"/>
        </w:rPr>
        <w:t>.</w:t>
      </w:r>
      <w:r w:rsidRPr="00B26766">
        <w:rPr>
          <w:rStyle w:val="apple-converted-space"/>
          <w:color w:val="000000" w:themeColor="text1"/>
          <w:sz w:val="24"/>
          <w:szCs w:val="24"/>
        </w:rPr>
        <w:t> </w:t>
      </w:r>
      <w:r w:rsidRPr="00B26766">
        <w:rPr>
          <w:rStyle w:val="af6"/>
          <w:i w:val="0"/>
          <w:color w:val="000000" w:themeColor="text1"/>
          <w:sz w:val="24"/>
          <w:szCs w:val="24"/>
          <w:bdr w:val="none" w:sz="0" w:space="0" w:color="auto" w:frame="1"/>
        </w:rPr>
        <w:t xml:space="preserve">В целом все виды работ выполняются согласно техническому заданию, без серьезных отклонений или нареканий. В случае поступления претензий жителей, в обязательном порядке проводится проверка с выходом на место, нарушения устраняются. </w:t>
      </w:r>
    </w:p>
    <w:p w:rsidR="009D6D15" w:rsidRPr="00D076F1" w:rsidRDefault="009D6D15" w:rsidP="009D6D15">
      <w:pPr>
        <w:rPr>
          <w:sz w:val="24"/>
          <w:szCs w:val="24"/>
        </w:rPr>
      </w:pPr>
      <w:r w:rsidRPr="00D076F1">
        <w:rPr>
          <w:sz w:val="24"/>
          <w:szCs w:val="24"/>
        </w:rPr>
        <w:t>Также в 2015 году  продолжились работы по установке детских городков и малых форм во дворах жилых домов и на территориях сельских поселений, на что было затрачено 891,9 тыс. руб.</w:t>
      </w:r>
      <w:r>
        <w:rPr>
          <w:sz w:val="24"/>
          <w:szCs w:val="24"/>
        </w:rPr>
        <w:t xml:space="preserve"> </w:t>
      </w:r>
      <w:r w:rsidRPr="00D076F1">
        <w:rPr>
          <w:sz w:val="24"/>
          <w:szCs w:val="24"/>
        </w:rPr>
        <w:t>из местного бюджета.</w:t>
      </w:r>
    </w:p>
    <w:p w:rsidR="009D6D15" w:rsidRPr="00D076F1" w:rsidRDefault="009D6D15" w:rsidP="009D6D15">
      <w:pPr>
        <w:rPr>
          <w:sz w:val="24"/>
          <w:szCs w:val="24"/>
        </w:rPr>
      </w:pPr>
      <w:r w:rsidRPr="00D076F1">
        <w:rPr>
          <w:sz w:val="24"/>
          <w:szCs w:val="24"/>
        </w:rPr>
        <w:t xml:space="preserve">Так в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атав-Ивановске</w:t>
      </w:r>
      <w:proofErr w:type="spellEnd"/>
      <w:r w:rsidRPr="00D076F1">
        <w:rPr>
          <w:sz w:val="24"/>
          <w:szCs w:val="24"/>
        </w:rPr>
        <w:t xml:space="preserve">, по </w:t>
      </w:r>
      <w:proofErr w:type="spellStart"/>
      <w:r w:rsidRPr="00D076F1">
        <w:rPr>
          <w:sz w:val="24"/>
          <w:szCs w:val="24"/>
        </w:rPr>
        <w:t>ул.Красноармейская</w:t>
      </w:r>
      <w:proofErr w:type="spellEnd"/>
      <w:r w:rsidRPr="00D076F1">
        <w:rPr>
          <w:sz w:val="24"/>
          <w:szCs w:val="24"/>
        </w:rPr>
        <w:t xml:space="preserve">, 70 была </w:t>
      </w:r>
      <w:r>
        <w:rPr>
          <w:sz w:val="24"/>
          <w:szCs w:val="24"/>
        </w:rPr>
        <w:t xml:space="preserve">построена  </w:t>
      </w:r>
      <w:r w:rsidRPr="00D076F1">
        <w:rPr>
          <w:sz w:val="24"/>
          <w:szCs w:val="24"/>
        </w:rPr>
        <w:t>мини-хоккейная коробка, установлены малые формы</w:t>
      </w:r>
      <w:r w:rsidR="00D871E1">
        <w:rPr>
          <w:sz w:val="24"/>
          <w:szCs w:val="24"/>
        </w:rPr>
        <w:t>;</w:t>
      </w:r>
      <w:r w:rsidR="0067440B">
        <w:rPr>
          <w:sz w:val="24"/>
          <w:szCs w:val="24"/>
        </w:rPr>
        <w:t xml:space="preserve"> установлены </w:t>
      </w:r>
      <w:r w:rsidRPr="00D076F1">
        <w:rPr>
          <w:sz w:val="24"/>
          <w:szCs w:val="24"/>
        </w:rPr>
        <w:t>малые формы во дворах  жилых домов Свердловск</w:t>
      </w:r>
      <w:r w:rsidR="0067440B">
        <w:rPr>
          <w:sz w:val="24"/>
          <w:szCs w:val="24"/>
        </w:rPr>
        <w:t>ой</w:t>
      </w:r>
      <w:r w:rsidRPr="00D076F1">
        <w:rPr>
          <w:sz w:val="24"/>
          <w:szCs w:val="24"/>
        </w:rPr>
        <w:t>,1,  Свердловс</w:t>
      </w:r>
      <w:r w:rsidR="0067440B">
        <w:rPr>
          <w:sz w:val="24"/>
          <w:szCs w:val="24"/>
        </w:rPr>
        <w:t>ой</w:t>
      </w:r>
      <w:r w:rsidRPr="00D076F1">
        <w:rPr>
          <w:sz w:val="24"/>
          <w:szCs w:val="24"/>
        </w:rPr>
        <w:t xml:space="preserve">,48;  в </w:t>
      </w:r>
      <w:proofErr w:type="spellStart"/>
      <w:r w:rsidRPr="00D076F1">
        <w:rPr>
          <w:sz w:val="24"/>
          <w:szCs w:val="24"/>
        </w:rPr>
        <w:t>г.Юрюзани</w:t>
      </w:r>
      <w:proofErr w:type="spellEnd"/>
      <w:r w:rsidRPr="00D076F1">
        <w:rPr>
          <w:sz w:val="24"/>
          <w:szCs w:val="24"/>
        </w:rPr>
        <w:t>: ул.Гагарина,17, Зайцева, 10.</w:t>
      </w:r>
    </w:p>
    <w:p w:rsidR="009D6D15" w:rsidRDefault="009D6D15" w:rsidP="009D6D15">
      <w:pPr>
        <w:rPr>
          <w:sz w:val="24"/>
          <w:szCs w:val="24"/>
        </w:rPr>
      </w:pPr>
      <w:r w:rsidRPr="00D076F1">
        <w:rPr>
          <w:sz w:val="24"/>
          <w:szCs w:val="24"/>
        </w:rPr>
        <w:t xml:space="preserve">В </w:t>
      </w:r>
      <w:proofErr w:type="spellStart"/>
      <w:r w:rsidRPr="00D076F1">
        <w:rPr>
          <w:sz w:val="24"/>
          <w:szCs w:val="24"/>
        </w:rPr>
        <w:t>пос</w:t>
      </w:r>
      <w:proofErr w:type="gramStart"/>
      <w:r w:rsidRPr="00D076F1">
        <w:rPr>
          <w:sz w:val="24"/>
          <w:szCs w:val="24"/>
        </w:rPr>
        <w:t>.Л</w:t>
      </w:r>
      <w:proofErr w:type="gramEnd"/>
      <w:r w:rsidRPr="00D076F1">
        <w:rPr>
          <w:sz w:val="24"/>
          <w:szCs w:val="24"/>
        </w:rPr>
        <w:t>есной</w:t>
      </w:r>
      <w:proofErr w:type="spellEnd"/>
      <w:r w:rsidRPr="00D076F1">
        <w:rPr>
          <w:sz w:val="24"/>
          <w:szCs w:val="24"/>
        </w:rPr>
        <w:t xml:space="preserve"> выполнено ограждение детской площадки; в  сел</w:t>
      </w:r>
      <w:r w:rsidR="0067440B">
        <w:rPr>
          <w:sz w:val="24"/>
          <w:szCs w:val="24"/>
        </w:rPr>
        <w:t xml:space="preserve">ах </w:t>
      </w:r>
      <w:r w:rsidRPr="00D076F1">
        <w:rPr>
          <w:sz w:val="24"/>
          <w:szCs w:val="24"/>
        </w:rPr>
        <w:t>Верх-</w:t>
      </w:r>
      <w:proofErr w:type="spellStart"/>
      <w:r w:rsidRPr="00D076F1">
        <w:rPr>
          <w:sz w:val="24"/>
          <w:szCs w:val="24"/>
        </w:rPr>
        <w:t>Катавка</w:t>
      </w:r>
      <w:proofErr w:type="spellEnd"/>
      <w:r w:rsidRPr="00D076F1">
        <w:rPr>
          <w:sz w:val="24"/>
          <w:szCs w:val="24"/>
        </w:rPr>
        <w:t>, Орловка установлены малые формы на детских площадках.</w:t>
      </w:r>
    </w:p>
    <w:p w:rsidR="00FA6578" w:rsidRPr="00D076F1" w:rsidRDefault="00FA6578" w:rsidP="00FA6578">
      <w:pPr>
        <w:rPr>
          <w:sz w:val="24"/>
          <w:szCs w:val="24"/>
        </w:rPr>
      </w:pPr>
      <w:r w:rsidRPr="00D076F1">
        <w:rPr>
          <w:sz w:val="24"/>
          <w:szCs w:val="24"/>
        </w:rPr>
        <w:t xml:space="preserve">В 2015 году продолжались работы по ремонту и асфальтированию дорог. Производился ремонт </w:t>
      </w:r>
      <w:r w:rsidR="0067440B">
        <w:rPr>
          <w:sz w:val="24"/>
          <w:szCs w:val="24"/>
        </w:rPr>
        <w:t xml:space="preserve">участка </w:t>
      </w:r>
      <w:r w:rsidRPr="00D076F1">
        <w:rPr>
          <w:sz w:val="24"/>
          <w:szCs w:val="24"/>
        </w:rPr>
        <w:t xml:space="preserve">ул. Советская  от детского сада «Золотая рыбка» до площади  г. Юрюзань на сумму   1651,5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xml:space="preserve">. </w:t>
      </w:r>
    </w:p>
    <w:p w:rsidR="007C01A8" w:rsidRDefault="007C01A8" w:rsidP="007A48A6">
      <w:pPr>
        <w:ind w:right="-1"/>
        <w:rPr>
          <w:sz w:val="24"/>
          <w:szCs w:val="24"/>
        </w:rPr>
      </w:pPr>
      <w:r w:rsidRPr="00D076F1">
        <w:rPr>
          <w:sz w:val="24"/>
          <w:szCs w:val="24"/>
        </w:rPr>
        <w:t xml:space="preserve">Из местного бюджета </w:t>
      </w:r>
      <w:proofErr w:type="gramStart"/>
      <w:r w:rsidRPr="00D076F1">
        <w:rPr>
          <w:sz w:val="24"/>
          <w:szCs w:val="24"/>
        </w:rPr>
        <w:t>Катав-Ивановского</w:t>
      </w:r>
      <w:proofErr w:type="gramEnd"/>
      <w:r w:rsidRPr="00D076F1">
        <w:rPr>
          <w:sz w:val="24"/>
          <w:szCs w:val="24"/>
        </w:rPr>
        <w:t xml:space="preserve"> муниципального района в 2015 году был</w:t>
      </w:r>
      <w:r w:rsidR="00C70A72" w:rsidRPr="00D076F1">
        <w:rPr>
          <w:sz w:val="24"/>
          <w:szCs w:val="24"/>
        </w:rPr>
        <w:t>о</w:t>
      </w:r>
      <w:r w:rsidRPr="00D076F1">
        <w:rPr>
          <w:sz w:val="24"/>
          <w:szCs w:val="24"/>
        </w:rPr>
        <w:t xml:space="preserve"> выделен</w:t>
      </w:r>
      <w:r w:rsidR="00C70A72" w:rsidRPr="00D076F1">
        <w:rPr>
          <w:sz w:val="24"/>
          <w:szCs w:val="24"/>
        </w:rPr>
        <w:t xml:space="preserve">о </w:t>
      </w:r>
      <w:r w:rsidRPr="00D076F1">
        <w:rPr>
          <w:sz w:val="24"/>
          <w:szCs w:val="24"/>
        </w:rPr>
        <w:t>6 698,8 тыс. руб</w:t>
      </w:r>
      <w:r w:rsidR="001C4F1A" w:rsidRPr="00D076F1">
        <w:rPr>
          <w:sz w:val="24"/>
          <w:szCs w:val="24"/>
        </w:rPr>
        <w:t>.</w:t>
      </w:r>
      <w:r w:rsidRPr="00D076F1">
        <w:rPr>
          <w:sz w:val="24"/>
          <w:szCs w:val="24"/>
        </w:rPr>
        <w:t xml:space="preserve"> на проведение работ по благоустройству Сквера Победы в г. Катав-</w:t>
      </w:r>
      <w:proofErr w:type="spellStart"/>
      <w:r w:rsidRPr="00D076F1">
        <w:rPr>
          <w:sz w:val="24"/>
          <w:szCs w:val="24"/>
        </w:rPr>
        <w:t>Ивановске</w:t>
      </w:r>
      <w:proofErr w:type="spellEnd"/>
      <w:r w:rsidRPr="00D076F1">
        <w:rPr>
          <w:sz w:val="24"/>
          <w:szCs w:val="24"/>
        </w:rPr>
        <w:t>. Работы по благоустройству выполнены качественно и в срок</w:t>
      </w:r>
      <w:r w:rsidR="007A48A6" w:rsidRPr="00D076F1">
        <w:rPr>
          <w:sz w:val="24"/>
          <w:szCs w:val="24"/>
        </w:rPr>
        <w:t>,</w:t>
      </w:r>
      <w:r w:rsidRPr="00D076F1">
        <w:rPr>
          <w:sz w:val="24"/>
          <w:szCs w:val="24"/>
        </w:rPr>
        <w:t xml:space="preserve"> установленный </w:t>
      </w:r>
      <w:r w:rsidRPr="00D076F1">
        <w:rPr>
          <w:sz w:val="24"/>
          <w:szCs w:val="24"/>
        </w:rPr>
        <w:lastRenderedPageBreak/>
        <w:t>муниципальным контрактом. Работы по благоустройству пешеходной зоны по ул. Ленина полностью не выполнены и перенесены на 2016 год.</w:t>
      </w:r>
    </w:p>
    <w:p w:rsidR="0067440B" w:rsidRPr="00D076F1" w:rsidRDefault="0067440B" w:rsidP="007A48A6">
      <w:pPr>
        <w:ind w:right="-1"/>
        <w:rPr>
          <w:sz w:val="24"/>
          <w:szCs w:val="24"/>
        </w:rPr>
      </w:pPr>
    </w:p>
    <w:p w:rsidR="007C01A8" w:rsidRPr="00D076F1" w:rsidRDefault="007C01A8" w:rsidP="007C01A8">
      <w:pPr>
        <w:pStyle w:val="af9"/>
        <w:tabs>
          <w:tab w:val="left" w:pos="851"/>
        </w:tabs>
        <w:rPr>
          <w:rFonts w:ascii="Times New Roman" w:hAnsi="Times New Roman"/>
          <w:b/>
          <w:i/>
          <w:sz w:val="24"/>
          <w:szCs w:val="24"/>
          <w:u w:val="single"/>
        </w:rPr>
      </w:pPr>
      <w:r w:rsidRPr="00D076F1">
        <w:rPr>
          <w:rFonts w:ascii="Times New Roman" w:hAnsi="Times New Roman"/>
          <w:b/>
          <w:i/>
          <w:sz w:val="24"/>
          <w:szCs w:val="24"/>
          <w:u w:val="single"/>
        </w:rPr>
        <w:t>Задачи на 2016 год:</w:t>
      </w:r>
    </w:p>
    <w:p w:rsidR="00BC0A52" w:rsidRPr="00D076F1" w:rsidRDefault="00BC0A52" w:rsidP="00BC0A52">
      <w:pPr>
        <w:pStyle w:val="af8"/>
        <w:numPr>
          <w:ilvl w:val="0"/>
          <w:numId w:val="4"/>
        </w:numPr>
        <w:tabs>
          <w:tab w:val="left" w:pos="851"/>
        </w:tabs>
        <w:ind w:left="0" w:firstLine="567"/>
      </w:pPr>
      <w:r w:rsidRPr="00D076F1">
        <w:t xml:space="preserve">Капитальный ремонт  автодороги  по ул. Ленина и пер. Большой </w:t>
      </w:r>
      <w:r w:rsidR="00F44A91">
        <w:t xml:space="preserve">в </w:t>
      </w:r>
      <w:r w:rsidRPr="00D076F1">
        <w:t>г. Юрюзани.</w:t>
      </w:r>
    </w:p>
    <w:p w:rsidR="00BC0A52" w:rsidRPr="00D076F1" w:rsidRDefault="00BC0A52" w:rsidP="00BC0A52">
      <w:pPr>
        <w:pStyle w:val="af8"/>
        <w:numPr>
          <w:ilvl w:val="0"/>
          <w:numId w:val="4"/>
        </w:numPr>
        <w:tabs>
          <w:tab w:val="left" w:pos="851"/>
        </w:tabs>
        <w:ind w:left="0" w:firstLine="567"/>
      </w:pPr>
      <w:r w:rsidRPr="00D076F1">
        <w:t xml:space="preserve">Капитальный ремонт дороги ул. Тимирязева </w:t>
      </w:r>
      <w:r w:rsidR="00F44A91">
        <w:t xml:space="preserve">в </w:t>
      </w:r>
      <w:r w:rsidRPr="00D076F1">
        <w:t>г. Юрюзани</w:t>
      </w:r>
      <w:r w:rsidR="00F44A91">
        <w:t>.</w:t>
      </w:r>
    </w:p>
    <w:p w:rsidR="00BC0A52" w:rsidRPr="00D076F1" w:rsidRDefault="00BC0A52" w:rsidP="00BC0A52">
      <w:pPr>
        <w:pStyle w:val="af8"/>
        <w:numPr>
          <w:ilvl w:val="0"/>
          <w:numId w:val="4"/>
        </w:numPr>
        <w:tabs>
          <w:tab w:val="left" w:pos="851"/>
        </w:tabs>
        <w:ind w:left="0" w:firstLine="567"/>
      </w:pPr>
      <w:r w:rsidRPr="00D076F1">
        <w:t>Ремонт асфальтобетонного покрытия, устройство металлического ограждения, установка дорожных знаков на площади между домом №10 по ул. Тараканова и храмом Иоанна Предтечи в г. Катав-</w:t>
      </w:r>
      <w:proofErr w:type="spellStart"/>
      <w:r w:rsidRPr="00D076F1">
        <w:t>Ивановске</w:t>
      </w:r>
      <w:proofErr w:type="spellEnd"/>
      <w:r w:rsidRPr="00D076F1">
        <w:t>.</w:t>
      </w:r>
    </w:p>
    <w:p w:rsidR="00BC0A52" w:rsidRPr="00D076F1" w:rsidRDefault="00BC0A52" w:rsidP="00BC0A52">
      <w:pPr>
        <w:pStyle w:val="af8"/>
        <w:numPr>
          <w:ilvl w:val="0"/>
          <w:numId w:val="4"/>
        </w:numPr>
        <w:tabs>
          <w:tab w:val="left" w:pos="851"/>
        </w:tabs>
        <w:ind w:left="0" w:firstLine="567"/>
      </w:pPr>
      <w:r w:rsidRPr="00D076F1">
        <w:t xml:space="preserve">Ремонт автодороги по </w:t>
      </w:r>
      <w:proofErr w:type="spellStart"/>
      <w:r w:rsidRPr="00D076F1">
        <w:t>Госбанковскому</w:t>
      </w:r>
      <w:proofErr w:type="spellEnd"/>
      <w:r w:rsidRPr="00D076F1">
        <w:t xml:space="preserve"> пер. на участке от дома №2 по ул. Ленина до ул. Ст. Разина, по ул. Ст. Разина от </w:t>
      </w:r>
      <w:proofErr w:type="spellStart"/>
      <w:r w:rsidRPr="00D076F1">
        <w:t>Госбанковского</w:t>
      </w:r>
      <w:proofErr w:type="spellEnd"/>
      <w:r w:rsidRPr="00D076F1">
        <w:t xml:space="preserve"> пер. до пер. Свободы в г. Катав-</w:t>
      </w:r>
      <w:proofErr w:type="spellStart"/>
      <w:r w:rsidRPr="00D076F1">
        <w:t>Ивановске</w:t>
      </w:r>
      <w:proofErr w:type="spellEnd"/>
      <w:r w:rsidRPr="00D076F1">
        <w:t>.</w:t>
      </w:r>
    </w:p>
    <w:p w:rsidR="007C01A8" w:rsidRPr="00D076F1" w:rsidRDefault="007C01A8" w:rsidP="00BC0A52">
      <w:pPr>
        <w:numPr>
          <w:ilvl w:val="0"/>
          <w:numId w:val="4"/>
        </w:numPr>
        <w:tabs>
          <w:tab w:val="left" w:pos="851"/>
          <w:tab w:val="left" w:pos="927"/>
        </w:tabs>
        <w:suppressAutoHyphens/>
        <w:ind w:left="0" w:firstLine="567"/>
        <w:rPr>
          <w:sz w:val="24"/>
          <w:szCs w:val="24"/>
        </w:rPr>
      </w:pPr>
      <w:r w:rsidRPr="00D076F1">
        <w:rPr>
          <w:sz w:val="24"/>
          <w:szCs w:val="24"/>
        </w:rPr>
        <w:t>Продолжение работ по уборке несанкционированных свалок в черте населенных пунктов.</w:t>
      </w:r>
    </w:p>
    <w:p w:rsidR="007C01A8" w:rsidRPr="00D076F1" w:rsidRDefault="007C01A8" w:rsidP="00BC0A52">
      <w:pPr>
        <w:numPr>
          <w:ilvl w:val="0"/>
          <w:numId w:val="4"/>
        </w:numPr>
        <w:tabs>
          <w:tab w:val="left" w:pos="851"/>
          <w:tab w:val="left" w:pos="927"/>
        </w:tabs>
        <w:suppressAutoHyphens/>
        <w:ind w:left="0" w:firstLine="567"/>
        <w:rPr>
          <w:sz w:val="24"/>
          <w:szCs w:val="24"/>
        </w:rPr>
      </w:pPr>
      <w:r w:rsidRPr="00D076F1">
        <w:rPr>
          <w:sz w:val="24"/>
          <w:szCs w:val="24"/>
        </w:rPr>
        <w:t xml:space="preserve">Асфальтирование не менее 3 дворовых проездов (ул. Зайцева,3, </w:t>
      </w:r>
      <w:proofErr w:type="spellStart"/>
      <w:r w:rsidRPr="00D076F1">
        <w:rPr>
          <w:sz w:val="24"/>
          <w:szCs w:val="24"/>
        </w:rPr>
        <w:t>г</w:t>
      </w:r>
      <w:proofErr w:type="gramStart"/>
      <w:r w:rsidRPr="00D076F1">
        <w:rPr>
          <w:sz w:val="24"/>
          <w:szCs w:val="24"/>
        </w:rPr>
        <w:t>.Ю</w:t>
      </w:r>
      <w:proofErr w:type="gramEnd"/>
      <w:r w:rsidRPr="00D076F1">
        <w:rPr>
          <w:sz w:val="24"/>
          <w:szCs w:val="24"/>
        </w:rPr>
        <w:t>рюзань</w:t>
      </w:r>
      <w:proofErr w:type="spellEnd"/>
      <w:r w:rsidRPr="00D076F1">
        <w:rPr>
          <w:sz w:val="24"/>
          <w:szCs w:val="24"/>
        </w:rPr>
        <w:t>).</w:t>
      </w:r>
    </w:p>
    <w:p w:rsidR="007C01A8" w:rsidRPr="00D076F1" w:rsidRDefault="007C01A8" w:rsidP="00BC0A52">
      <w:pPr>
        <w:numPr>
          <w:ilvl w:val="0"/>
          <w:numId w:val="4"/>
        </w:numPr>
        <w:tabs>
          <w:tab w:val="left" w:pos="851"/>
          <w:tab w:val="left" w:pos="927"/>
        </w:tabs>
        <w:suppressAutoHyphens/>
        <w:ind w:left="0" w:firstLine="567"/>
        <w:rPr>
          <w:sz w:val="24"/>
          <w:szCs w:val="24"/>
        </w:rPr>
      </w:pPr>
      <w:r w:rsidRPr="00D076F1">
        <w:rPr>
          <w:sz w:val="24"/>
          <w:szCs w:val="24"/>
        </w:rPr>
        <w:t>Заверш</w:t>
      </w:r>
      <w:r w:rsidR="007A48A6" w:rsidRPr="00D076F1">
        <w:rPr>
          <w:sz w:val="24"/>
          <w:szCs w:val="24"/>
        </w:rPr>
        <w:t xml:space="preserve">ение </w:t>
      </w:r>
      <w:r w:rsidRPr="00D076F1">
        <w:rPr>
          <w:sz w:val="24"/>
          <w:szCs w:val="24"/>
        </w:rPr>
        <w:t xml:space="preserve">работ по благоустройству пешеходной зоны по ул. Ленина </w:t>
      </w:r>
      <w:r w:rsidR="00F44A91">
        <w:rPr>
          <w:sz w:val="24"/>
          <w:szCs w:val="24"/>
        </w:rPr>
        <w:t xml:space="preserve">в </w:t>
      </w:r>
      <w:r w:rsidRPr="00D076F1">
        <w:rPr>
          <w:sz w:val="24"/>
          <w:szCs w:val="24"/>
        </w:rPr>
        <w:t>г. Катав-</w:t>
      </w:r>
      <w:proofErr w:type="spellStart"/>
      <w:r w:rsidRPr="00D076F1">
        <w:rPr>
          <w:sz w:val="24"/>
          <w:szCs w:val="24"/>
        </w:rPr>
        <w:t>Ивановск</w:t>
      </w:r>
      <w:r w:rsidR="00F44A91">
        <w:rPr>
          <w:sz w:val="24"/>
          <w:szCs w:val="24"/>
        </w:rPr>
        <w:t>е</w:t>
      </w:r>
      <w:proofErr w:type="spellEnd"/>
      <w:r w:rsidR="00C70A72" w:rsidRPr="00D076F1">
        <w:rPr>
          <w:sz w:val="24"/>
          <w:szCs w:val="24"/>
        </w:rPr>
        <w:t>.</w:t>
      </w:r>
    </w:p>
    <w:p w:rsidR="000D334C" w:rsidRPr="00D076F1" w:rsidRDefault="000D334C" w:rsidP="000D334C">
      <w:pPr>
        <w:jc w:val="center"/>
        <w:rPr>
          <w:b/>
          <w:sz w:val="24"/>
          <w:szCs w:val="24"/>
          <w:u w:val="single"/>
        </w:rPr>
      </w:pPr>
      <w:r w:rsidRPr="00D076F1">
        <w:rPr>
          <w:b/>
          <w:sz w:val="24"/>
          <w:szCs w:val="24"/>
          <w:u w:val="single"/>
        </w:rPr>
        <w:t>Управление муниципальной собственностью</w:t>
      </w:r>
    </w:p>
    <w:p w:rsidR="000D334C" w:rsidRPr="00D076F1" w:rsidRDefault="000D334C" w:rsidP="000D334C">
      <w:pPr>
        <w:rPr>
          <w:szCs w:val="24"/>
        </w:rPr>
      </w:pPr>
    </w:p>
    <w:p w:rsidR="00111B91" w:rsidRPr="00D076F1" w:rsidRDefault="00111B91" w:rsidP="00111B91">
      <w:pPr>
        <w:rPr>
          <w:sz w:val="24"/>
          <w:szCs w:val="24"/>
        </w:rPr>
      </w:pPr>
      <w:r w:rsidRPr="00D076F1">
        <w:rPr>
          <w:sz w:val="24"/>
          <w:szCs w:val="24"/>
        </w:rPr>
        <w:t xml:space="preserve">Учет и распоряжение  муниципальным имуществом и земельными ресурсами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осуществляется в </w:t>
      </w:r>
      <w:r w:rsidR="00B73A07">
        <w:rPr>
          <w:sz w:val="24"/>
          <w:szCs w:val="24"/>
        </w:rPr>
        <w:t>соответствии с нормами</w:t>
      </w:r>
      <w:r w:rsidRPr="00D076F1">
        <w:rPr>
          <w:sz w:val="24"/>
          <w:szCs w:val="24"/>
        </w:rPr>
        <w:t>, установленны</w:t>
      </w:r>
      <w:r w:rsidR="00B73A07">
        <w:rPr>
          <w:sz w:val="24"/>
          <w:szCs w:val="24"/>
        </w:rPr>
        <w:t>ми</w:t>
      </w:r>
      <w:r w:rsidRPr="00D076F1">
        <w:rPr>
          <w:sz w:val="24"/>
          <w:szCs w:val="24"/>
        </w:rPr>
        <w:t xml:space="preserve"> действующим законодательством РФ и нормативно-правовыми актами Катав-Ивановского муниципального района.  Одной из основных задач является создание благоприятной экономической среды для содействия субъектам путем вовлечения в оборот максимального количества объектов муниципальной собственности, земельных ресурсов из муниципальной собственности, и земель, государственная собственность на которые не разграничена, в целях пополнения бюджета района и поселений. По состоянию на 1 января 2016 года стоимость муниципального   имущества на территории района и поселений составляет 1 550 366,</w:t>
      </w:r>
      <w:r w:rsidR="00790418" w:rsidRPr="00D076F1">
        <w:rPr>
          <w:sz w:val="24"/>
          <w:szCs w:val="24"/>
        </w:rPr>
        <w:t>5</w:t>
      </w:r>
      <w:r w:rsidRPr="00D076F1">
        <w:rPr>
          <w:sz w:val="24"/>
          <w:szCs w:val="24"/>
        </w:rPr>
        <w:t xml:space="preserve"> тыс. руб</w:t>
      </w:r>
      <w:r w:rsidR="001C4F1A" w:rsidRPr="00D076F1">
        <w:rPr>
          <w:sz w:val="24"/>
          <w:szCs w:val="24"/>
        </w:rPr>
        <w:t>.</w:t>
      </w:r>
      <w:r w:rsidRPr="00D076F1">
        <w:rPr>
          <w:sz w:val="24"/>
          <w:szCs w:val="24"/>
        </w:rPr>
        <w:t>, что на 230 023,</w:t>
      </w:r>
      <w:r w:rsidR="00790418" w:rsidRPr="00D076F1">
        <w:rPr>
          <w:sz w:val="24"/>
          <w:szCs w:val="24"/>
        </w:rPr>
        <w:t>6</w:t>
      </w:r>
      <w:r w:rsidRPr="00D076F1">
        <w:rPr>
          <w:sz w:val="24"/>
          <w:szCs w:val="24"/>
        </w:rPr>
        <w:t xml:space="preserve"> тыс. руб</w:t>
      </w:r>
      <w:r w:rsidR="001C4F1A" w:rsidRPr="00D076F1">
        <w:rPr>
          <w:sz w:val="24"/>
          <w:szCs w:val="24"/>
        </w:rPr>
        <w:t>.</w:t>
      </w:r>
      <w:r w:rsidRPr="00D076F1">
        <w:rPr>
          <w:sz w:val="24"/>
          <w:szCs w:val="24"/>
        </w:rPr>
        <w:t xml:space="preserve">  больше чем в 2014 году. </w:t>
      </w:r>
    </w:p>
    <w:p w:rsidR="00111B91" w:rsidRPr="00D076F1" w:rsidRDefault="00111B91" w:rsidP="00D8571A">
      <w:pPr>
        <w:rPr>
          <w:sz w:val="24"/>
          <w:szCs w:val="24"/>
        </w:rPr>
      </w:pPr>
      <w:r w:rsidRPr="00D076F1">
        <w:rPr>
          <w:sz w:val="24"/>
          <w:szCs w:val="24"/>
        </w:rPr>
        <w:t xml:space="preserve">Распоряжение муниципальным имуществом на территории района  включает мероприятия по передаче объектов муниципальной собственности в хозяйственное ведение, оперативное управление, безвозмездное пользование, сдачу в аренду, приватизацию. </w:t>
      </w:r>
    </w:p>
    <w:p w:rsidR="00111B91" w:rsidRPr="00D076F1" w:rsidRDefault="00111B91" w:rsidP="00111B91">
      <w:pPr>
        <w:rPr>
          <w:sz w:val="24"/>
          <w:szCs w:val="24"/>
        </w:rPr>
      </w:pPr>
      <w:r w:rsidRPr="00D076F1">
        <w:rPr>
          <w:sz w:val="24"/>
          <w:szCs w:val="24"/>
        </w:rPr>
        <w:t xml:space="preserve">Сдача в аренду муниципальной собственности (движимого имущества и недвижимого имущества)  осуществляется в большинстве случаев путем проведения торгов в соответствии с антимонопольным законодательством РФ и нацелена на получение доходов в  бюджет района и поселений, освоение и развитие объектов социально-культурного назначения. По состоянию на 01.01.2016 года на территории района заключено и действует 76 договоров аренды муниципального имущества, из них на территории муниципального района 21. </w:t>
      </w:r>
      <w:proofErr w:type="gramStart"/>
      <w:r w:rsidRPr="00D076F1">
        <w:rPr>
          <w:sz w:val="24"/>
          <w:szCs w:val="24"/>
        </w:rPr>
        <w:t>По сравнению с 2014 г</w:t>
      </w:r>
      <w:r w:rsidR="00B73A07">
        <w:rPr>
          <w:sz w:val="24"/>
          <w:szCs w:val="24"/>
        </w:rPr>
        <w:t>одом</w:t>
      </w:r>
      <w:r w:rsidRPr="00D076F1">
        <w:rPr>
          <w:sz w:val="24"/>
          <w:szCs w:val="24"/>
        </w:rPr>
        <w:t xml:space="preserve"> количество договоров аренды несколько уменьшилось в связи с продажей недвижимого имущества субъектам малого и среднего предпринимательства при реализации ими преимущественного права на приобретение арендуемого имущества в соответствии с федеральным законом 159-ФЗ </w:t>
      </w:r>
      <w:r w:rsidRPr="00705975">
        <w:rPr>
          <w:sz w:val="24"/>
          <w:szCs w:val="24"/>
        </w:rPr>
        <w:t>«Об особенностях отчуждения недвижимого имущества….»,</w:t>
      </w:r>
      <w:r w:rsidRPr="00D076F1">
        <w:rPr>
          <w:sz w:val="24"/>
          <w:szCs w:val="24"/>
        </w:rPr>
        <w:t xml:space="preserve"> Доходы от сдачи имущества  в аренду составили  12 267,0 тыс. руб</w:t>
      </w:r>
      <w:r w:rsidR="001C4F1A" w:rsidRPr="00D076F1">
        <w:rPr>
          <w:sz w:val="24"/>
          <w:szCs w:val="24"/>
        </w:rPr>
        <w:t>.</w:t>
      </w:r>
      <w:r w:rsidRPr="00D076F1">
        <w:rPr>
          <w:sz w:val="24"/>
          <w:szCs w:val="24"/>
        </w:rPr>
        <w:t>, что на 214,3  тыс. руб</w:t>
      </w:r>
      <w:r w:rsidR="001C4F1A" w:rsidRPr="00D076F1">
        <w:rPr>
          <w:sz w:val="24"/>
          <w:szCs w:val="24"/>
        </w:rPr>
        <w:t>.</w:t>
      </w:r>
      <w:r w:rsidRPr="00D076F1">
        <w:rPr>
          <w:sz w:val="24"/>
          <w:szCs w:val="24"/>
        </w:rPr>
        <w:t xml:space="preserve"> больше, чем в</w:t>
      </w:r>
      <w:proofErr w:type="gramEnd"/>
      <w:r w:rsidRPr="00D076F1">
        <w:rPr>
          <w:sz w:val="24"/>
          <w:szCs w:val="24"/>
        </w:rPr>
        <w:t xml:space="preserve">  </w:t>
      </w:r>
      <w:proofErr w:type="gramStart"/>
      <w:r w:rsidRPr="00D076F1">
        <w:rPr>
          <w:sz w:val="24"/>
          <w:szCs w:val="24"/>
        </w:rPr>
        <w:t>2014 году</w:t>
      </w:r>
      <w:r w:rsidR="00790418" w:rsidRPr="00D076F1">
        <w:rPr>
          <w:sz w:val="24"/>
          <w:szCs w:val="24"/>
        </w:rPr>
        <w:t xml:space="preserve"> и связано </w:t>
      </w:r>
      <w:r w:rsidRPr="00D076F1">
        <w:rPr>
          <w:sz w:val="24"/>
          <w:szCs w:val="24"/>
        </w:rPr>
        <w:t xml:space="preserve">с повышением базовой ставки размера арендной платы за 1 </w:t>
      </w:r>
      <w:proofErr w:type="spellStart"/>
      <w:r w:rsidRPr="00D076F1">
        <w:rPr>
          <w:sz w:val="24"/>
          <w:szCs w:val="24"/>
        </w:rPr>
        <w:t>кв.м</w:t>
      </w:r>
      <w:proofErr w:type="spellEnd"/>
      <w:r w:rsidRPr="00D076F1">
        <w:rPr>
          <w:sz w:val="24"/>
          <w:szCs w:val="24"/>
        </w:rPr>
        <w:t xml:space="preserve">. в городских поселениях, проведением уполномоченными органами по управлению имуществом  </w:t>
      </w:r>
      <w:proofErr w:type="spellStart"/>
      <w:r w:rsidRPr="00D076F1">
        <w:rPr>
          <w:sz w:val="24"/>
          <w:szCs w:val="24"/>
        </w:rPr>
        <w:t>претензионно</w:t>
      </w:r>
      <w:proofErr w:type="spellEnd"/>
      <w:r w:rsidRPr="00D076F1">
        <w:rPr>
          <w:sz w:val="24"/>
          <w:szCs w:val="24"/>
        </w:rPr>
        <w:t xml:space="preserve">-исковой работы с арендаторами муниципального имущества, имеющими задолженность по арендной плате, а так же переходом на определение размера арендной платы  в соответствии с законодательством об оценочной деятельности в муниципальном районе и Катав-Ивановском городском поселении. </w:t>
      </w:r>
      <w:r w:rsidR="00790418" w:rsidRPr="00D076F1">
        <w:rPr>
          <w:sz w:val="24"/>
          <w:szCs w:val="24"/>
        </w:rPr>
        <w:t xml:space="preserve">  </w:t>
      </w:r>
      <w:proofErr w:type="gramEnd"/>
    </w:p>
    <w:p w:rsidR="00111B91" w:rsidRPr="00D076F1" w:rsidRDefault="00111B91" w:rsidP="00111B91">
      <w:pPr>
        <w:rPr>
          <w:sz w:val="24"/>
          <w:szCs w:val="24"/>
        </w:rPr>
      </w:pPr>
      <w:r w:rsidRPr="00D076F1">
        <w:rPr>
          <w:sz w:val="24"/>
          <w:szCs w:val="24"/>
        </w:rPr>
        <w:t>Приватизация муниципального имущества, не предназначенного для исполнения возложенных федеральным законом 131-ФЗ на органы местного самоуправления полномочий, проводится уполномоченными органами  по управлению и распоряжению имуществом администрации района,  как с целью увеличения собственных доходов в бюджет района, так и с целью поддержки субъектов малого и среднего предпринимательства.</w:t>
      </w:r>
    </w:p>
    <w:p w:rsidR="00111B91" w:rsidRPr="00D076F1" w:rsidRDefault="00111B91" w:rsidP="00111B91">
      <w:pPr>
        <w:tabs>
          <w:tab w:val="left" w:pos="851"/>
        </w:tabs>
        <w:rPr>
          <w:sz w:val="24"/>
          <w:szCs w:val="24"/>
        </w:rPr>
      </w:pPr>
      <w:r w:rsidRPr="00D076F1">
        <w:rPr>
          <w:sz w:val="24"/>
          <w:szCs w:val="24"/>
        </w:rPr>
        <w:t xml:space="preserve">В 2015 году приватизация муниципального имущества носила плановый характер, и осуществлялась в соответствии с Прогнозными планами  приватизации, которые утверждаются </w:t>
      </w:r>
      <w:r w:rsidRPr="00D076F1">
        <w:rPr>
          <w:sz w:val="24"/>
          <w:szCs w:val="24"/>
        </w:rPr>
        <w:lastRenderedPageBreak/>
        <w:t>муниципальным районом и городскими поселениями самостоятельно.  В прошедшем году  реализовано  20 объектов недвижимого муниципального имущества и 4 единицы транспортных средств:</w:t>
      </w:r>
    </w:p>
    <w:p w:rsidR="00111B91" w:rsidRPr="00D076F1" w:rsidRDefault="00111B91" w:rsidP="00111B91">
      <w:pPr>
        <w:tabs>
          <w:tab w:val="left" w:pos="851"/>
        </w:tabs>
        <w:rPr>
          <w:sz w:val="24"/>
          <w:szCs w:val="24"/>
        </w:rPr>
      </w:pPr>
      <w:proofErr w:type="spellStart"/>
      <w:r w:rsidRPr="00D076F1">
        <w:rPr>
          <w:sz w:val="24"/>
          <w:szCs w:val="24"/>
        </w:rPr>
        <w:t>г</w:t>
      </w:r>
      <w:proofErr w:type="gramStart"/>
      <w:r w:rsidRPr="00D076F1">
        <w:rPr>
          <w:sz w:val="24"/>
          <w:szCs w:val="24"/>
        </w:rPr>
        <w:t>.Ю</w:t>
      </w:r>
      <w:proofErr w:type="gramEnd"/>
      <w:r w:rsidRPr="00D076F1">
        <w:rPr>
          <w:sz w:val="24"/>
          <w:szCs w:val="24"/>
        </w:rPr>
        <w:t>рюзань</w:t>
      </w:r>
      <w:proofErr w:type="spellEnd"/>
      <w:r w:rsidRPr="00D076F1">
        <w:rPr>
          <w:sz w:val="24"/>
          <w:szCs w:val="24"/>
        </w:rPr>
        <w:t>, ул. Советская. 158 (нежилое здание - патологоанатомический корпус  и земельный участок)</w:t>
      </w:r>
      <w:r w:rsidR="008F7102">
        <w:rPr>
          <w:sz w:val="24"/>
          <w:szCs w:val="24"/>
        </w:rPr>
        <w:t>;</w:t>
      </w:r>
    </w:p>
    <w:p w:rsidR="00111B91" w:rsidRPr="00D076F1" w:rsidRDefault="00111B91" w:rsidP="00111B91">
      <w:pPr>
        <w:tabs>
          <w:tab w:val="left" w:pos="851"/>
        </w:tabs>
        <w:rPr>
          <w:sz w:val="24"/>
          <w:szCs w:val="24"/>
        </w:rPr>
      </w:pPr>
      <w:proofErr w:type="spellStart"/>
      <w:r w:rsidRPr="00D076F1">
        <w:rPr>
          <w:sz w:val="24"/>
          <w:szCs w:val="24"/>
        </w:rPr>
        <w:t>г</w:t>
      </w:r>
      <w:proofErr w:type="gramStart"/>
      <w:r w:rsidRPr="00D076F1">
        <w:rPr>
          <w:sz w:val="24"/>
          <w:szCs w:val="24"/>
        </w:rPr>
        <w:t>.Ю</w:t>
      </w:r>
      <w:proofErr w:type="gramEnd"/>
      <w:r w:rsidRPr="00D076F1">
        <w:rPr>
          <w:sz w:val="24"/>
          <w:szCs w:val="24"/>
        </w:rPr>
        <w:t>рюзань</w:t>
      </w:r>
      <w:proofErr w:type="spellEnd"/>
      <w:r w:rsidRPr="00D076F1">
        <w:rPr>
          <w:sz w:val="24"/>
          <w:szCs w:val="24"/>
        </w:rPr>
        <w:t>, ул. Советская, 158 (нежилое здание – онкологический корпус и земельный участок);</w:t>
      </w:r>
    </w:p>
    <w:p w:rsidR="00111B91" w:rsidRPr="00D076F1" w:rsidRDefault="00111B91" w:rsidP="00111B91">
      <w:pPr>
        <w:tabs>
          <w:tab w:val="left" w:pos="851"/>
        </w:tabs>
        <w:rPr>
          <w:sz w:val="24"/>
          <w:szCs w:val="24"/>
        </w:rPr>
      </w:pPr>
      <w:r w:rsidRPr="00D076F1">
        <w:rPr>
          <w:sz w:val="24"/>
          <w:szCs w:val="24"/>
        </w:rPr>
        <w:t>г. Юрюзань, ул. Советская, 12 (нежилое здание и земельный участок);</w:t>
      </w:r>
    </w:p>
    <w:p w:rsidR="00111B91" w:rsidRPr="00D076F1" w:rsidRDefault="00111B91" w:rsidP="00111B91">
      <w:pPr>
        <w:tabs>
          <w:tab w:val="left" w:pos="851"/>
        </w:tabs>
        <w:rPr>
          <w:sz w:val="24"/>
          <w:szCs w:val="24"/>
        </w:rPr>
      </w:pPr>
      <w:r w:rsidRPr="00D076F1">
        <w:rPr>
          <w:sz w:val="24"/>
          <w:szCs w:val="24"/>
        </w:rPr>
        <w:t>г. Юрюзань, ул. Ильи Тараканова, 3 (нежилое помещение);</w:t>
      </w:r>
    </w:p>
    <w:p w:rsidR="00111B91" w:rsidRPr="00D076F1" w:rsidRDefault="00111B91" w:rsidP="00111B91">
      <w:pPr>
        <w:tabs>
          <w:tab w:val="left" w:pos="851"/>
        </w:tabs>
        <w:rPr>
          <w:sz w:val="24"/>
          <w:szCs w:val="24"/>
        </w:rPr>
      </w:pPr>
      <w:r w:rsidRPr="00D076F1">
        <w:rPr>
          <w:sz w:val="24"/>
          <w:szCs w:val="24"/>
        </w:rPr>
        <w:t>г. Катав-</w:t>
      </w:r>
      <w:proofErr w:type="spellStart"/>
      <w:r w:rsidRPr="00D076F1">
        <w:rPr>
          <w:sz w:val="24"/>
          <w:szCs w:val="24"/>
        </w:rPr>
        <w:t>Ивановск</w:t>
      </w:r>
      <w:proofErr w:type="spellEnd"/>
      <w:r w:rsidRPr="00D076F1">
        <w:rPr>
          <w:sz w:val="24"/>
          <w:szCs w:val="24"/>
        </w:rPr>
        <w:t xml:space="preserve">, ул. </w:t>
      </w:r>
      <w:proofErr w:type="gramStart"/>
      <w:r w:rsidRPr="00D076F1">
        <w:rPr>
          <w:sz w:val="24"/>
          <w:szCs w:val="24"/>
        </w:rPr>
        <w:t>Восточная</w:t>
      </w:r>
      <w:proofErr w:type="gramEnd"/>
      <w:r w:rsidRPr="00D076F1">
        <w:rPr>
          <w:sz w:val="24"/>
          <w:szCs w:val="24"/>
        </w:rPr>
        <w:t>, 51 (объект незавершенного строительства и земельный участок);</w:t>
      </w:r>
    </w:p>
    <w:p w:rsidR="00111B91" w:rsidRPr="00D076F1" w:rsidRDefault="00B47C31" w:rsidP="00111B91">
      <w:pPr>
        <w:tabs>
          <w:tab w:val="left" w:pos="851"/>
        </w:tabs>
        <w:rPr>
          <w:sz w:val="24"/>
          <w:szCs w:val="24"/>
        </w:rPr>
      </w:pPr>
      <w:proofErr w:type="spellStart"/>
      <w:r>
        <w:rPr>
          <w:sz w:val="24"/>
          <w:szCs w:val="24"/>
        </w:rPr>
        <w:t>г</w:t>
      </w:r>
      <w:proofErr w:type="gramStart"/>
      <w:r>
        <w:rPr>
          <w:sz w:val="24"/>
          <w:szCs w:val="24"/>
        </w:rPr>
        <w:t>.К</w:t>
      </w:r>
      <w:proofErr w:type="gramEnd"/>
      <w:r>
        <w:rPr>
          <w:sz w:val="24"/>
          <w:szCs w:val="24"/>
        </w:rPr>
        <w:t>атав-Ивановск</w:t>
      </w:r>
      <w:proofErr w:type="spellEnd"/>
      <w:r>
        <w:rPr>
          <w:sz w:val="24"/>
          <w:szCs w:val="24"/>
        </w:rPr>
        <w:t xml:space="preserve">, </w:t>
      </w:r>
      <w:proofErr w:type="spellStart"/>
      <w:r>
        <w:rPr>
          <w:sz w:val="24"/>
          <w:szCs w:val="24"/>
        </w:rPr>
        <w:t>ул.</w:t>
      </w:r>
      <w:r w:rsidR="00111B91" w:rsidRPr="00D076F1">
        <w:rPr>
          <w:sz w:val="24"/>
          <w:szCs w:val="24"/>
        </w:rPr>
        <w:t>Красноармейская</w:t>
      </w:r>
      <w:proofErr w:type="spellEnd"/>
      <w:r w:rsidR="00F44A91">
        <w:rPr>
          <w:sz w:val="24"/>
          <w:szCs w:val="24"/>
        </w:rPr>
        <w:t>,</w:t>
      </w:r>
      <w:r w:rsidR="00111B91" w:rsidRPr="00D076F1">
        <w:rPr>
          <w:sz w:val="24"/>
          <w:szCs w:val="24"/>
        </w:rPr>
        <w:t xml:space="preserve"> 51 магазин «</w:t>
      </w:r>
      <w:r w:rsidR="00F44A91">
        <w:rPr>
          <w:sz w:val="24"/>
          <w:szCs w:val="24"/>
        </w:rPr>
        <w:t>М</w:t>
      </w:r>
      <w:r w:rsidR="00111B91" w:rsidRPr="00D076F1">
        <w:rPr>
          <w:sz w:val="24"/>
          <w:szCs w:val="24"/>
        </w:rPr>
        <w:t>ебельный»</w:t>
      </w:r>
      <w:r>
        <w:rPr>
          <w:sz w:val="24"/>
          <w:szCs w:val="24"/>
        </w:rPr>
        <w:t>;</w:t>
      </w:r>
    </w:p>
    <w:p w:rsidR="00111B91" w:rsidRPr="00D076F1" w:rsidRDefault="00B47C31" w:rsidP="00111B91">
      <w:pPr>
        <w:tabs>
          <w:tab w:val="left" w:pos="851"/>
        </w:tabs>
        <w:rPr>
          <w:sz w:val="24"/>
          <w:szCs w:val="24"/>
        </w:rPr>
      </w:pPr>
      <w:r>
        <w:rPr>
          <w:sz w:val="24"/>
          <w:szCs w:val="24"/>
        </w:rPr>
        <w:t>г. Катав-</w:t>
      </w:r>
      <w:proofErr w:type="spellStart"/>
      <w:r>
        <w:rPr>
          <w:sz w:val="24"/>
          <w:szCs w:val="24"/>
        </w:rPr>
        <w:t>Ивановск</w:t>
      </w:r>
      <w:proofErr w:type="spellEnd"/>
      <w:r>
        <w:rPr>
          <w:sz w:val="24"/>
          <w:szCs w:val="24"/>
        </w:rPr>
        <w:t xml:space="preserve">, </w:t>
      </w:r>
      <w:r w:rsidR="00111B91" w:rsidRPr="00D076F1">
        <w:rPr>
          <w:sz w:val="24"/>
          <w:szCs w:val="24"/>
        </w:rPr>
        <w:t xml:space="preserve"> </w:t>
      </w:r>
      <w:proofErr w:type="spellStart"/>
      <w:r>
        <w:rPr>
          <w:sz w:val="24"/>
          <w:szCs w:val="24"/>
        </w:rPr>
        <w:t>ул</w:t>
      </w:r>
      <w:proofErr w:type="gramStart"/>
      <w:r>
        <w:rPr>
          <w:sz w:val="24"/>
          <w:szCs w:val="24"/>
        </w:rPr>
        <w:t>.</w:t>
      </w:r>
      <w:r w:rsidR="00111B91" w:rsidRPr="00D076F1">
        <w:rPr>
          <w:sz w:val="24"/>
          <w:szCs w:val="24"/>
        </w:rPr>
        <w:t>С</w:t>
      </w:r>
      <w:proofErr w:type="gramEnd"/>
      <w:r w:rsidR="00111B91" w:rsidRPr="00D076F1">
        <w:rPr>
          <w:sz w:val="24"/>
          <w:szCs w:val="24"/>
        </w:rPr>
        <w:t>тепана</w:t>
      </w:r>
      <w:proofErr w:type="spellEnd"/>
      <w:r w:rsidR="00111B91" w:rsidRPr="00D076F1">
        <w:rPr>
          <w:sz w:val="24"/>
          <w:szCs w:val="24"/>
        </w:rPr>
        <w:t xml:space="preserve"> Разина</w:t>
      </w:r>
      <w:r w:rsidR="00F44A91">
        <w:rPr>
          <w:sz w:val="24"/>
          <w:szCs w:val="24"/>
        </w:rPr>
        <w:t>,</w:t>
      </w:r>
      <w:r w:rsidR="00111B91" w:rsidRPr="00D076F1">
        <w:rPr>
          <w:sz w:val="24"/>
          <w:szCs w:val="24"/>
        </w:rPr>
        <w:t xml:space="preserve"> 22 магазин «1000</w:t>
      </w:r>
      <w:r w:rsidR="00F44A91">
        <w:rPr>
          <w:sz w:val="24"/>
          <w:szCs w:val="24"/>
        </w:rPr>
        <w:t xml:space="preserve"> </w:t>
      </w:r>
      <w:r w:rsidR="00111B91" w:rsidRPr="00D076F1">
        <w:rPr>
          <w:sz w:val="24"/>
          <w:szCs w:val="24"/>
        </w:rPr>
        <w:t>мелочей»</w:t>
      </w:r>
      <w:r>
        <w:rPr>
          <w:sz w:val="24"/>
          <w:szCs w:val="24"/>
        </w:rPr>
        <w:t>;</w:t>
      </w:r>
    </w:p>
    <w:p w:rsidR="00111B91" w:rsidRPr="00D076F1" w:rsidRDefault="00B47C31" w:rsidP="00111B91">
      <w:pPr>
        <w:tabs>
          <w:tab w:val="left" w:pos="851"/>
        </w:tabs>
        <w:rPr>
          <w:sz w:val="24"/>
          <w:szCs w:val="24"/>
        </w:rPr>
      </w:pPr>
      <w:proofErr w:type="spellStart"/>
      <w:r>
        <w:rPr>
          <w:sz w:val="24"/>
          <w:szCs w:val="24"/>
        </w:rPr>
        <w:t>г</w:t>
      </w:r>
      <w:proofErr w:type="gramStart"/>
      <w:r>
        <w:rPr>
          <w:sz w:val="24"/>
          <w:szCs w:val="24"/>
        </w:rPr>
        <w:t>.К</w:t>
      </w:r>
      <w:proofErr w:type="gramEnd"/>
      <w:r>
        <w:rPr>
          <w:sz w:val="24"/>
          <w:szCs w:val="24"/>
        </w:rPr>
        <w:t>атав-Ивановск</w:t>
      </w:r>
      <w:proofErr w:type="spellEnd"/>
      <w:r>
        <w:rPr>
          <w:sz w:val="24"/>
          <w:szCs w:val="24"/>
        </w:rPr>
        <w:t xml:space="preserve">, </w:t>
      </w:r>
      <w:proofErr w:type="spellStart"/>
      <w:r>
        <w:rPr>
          <w:sz w:val="24"/>
          <w:szCs w:val="24"/>
        </w:rPr>
        <w:t>ул.</w:t>
      </w:r>
      <w:r w:rsidR="00111B91" w:rsidRPr="00D076F1">
        <w:rPr>
          <w:sz w:val="24"/>
          <w:szCs w:val="24"/>
        </w:rPr>
        <w:t>Степана</w:t>
      </w:r>
      <w:proofErr w:type="spellEnd"/>
      <w:r w:rsidR="00111B91" w:rsidRPr="00D076F1">
        <w:rPr>
          <w:sz w:val="24"/>
          <w:szCs w:val="24"/>
        </w:rPr>
        <w:t xml:space="preserve"> Разина</w:t>
      </w:r>
      <w:r w:rsidR="00F44A91">
        <w:rPr>
          <w:sz w:val="24"/>
          <w:szCs w:val="24"/>
        </w:rPr>
        <w:t>,</w:t>
      </w:r>
      <w:r w:rsidR="00111B91" w:rsidRPr="00D076F1">
        <w:rPr>
          <w:sz w:val="24"/>
          <w:szCs w:val="24"/>
        </w:rPr>
        <w:t xml:space="preserve"> 18 магазин «</w:t>
      </w:r>
      <w:r w:rsidR="00F44A91">
        <w:rPr>
          <w:sz w:val="24"/>
          <w:szCs w:val="24"/>
        </w:rPr>
        <w:t>С</w:t>
      </w:r>
      <w:r w:rsidR="00111B91" w:rsidRPr="00D076F1">
        <w:rPr>
          <w:sz w:val="24"/>
          <w:szCs w:val="24"/>
        </w:rPr>
        <w:t>троительные материалы»</w:t>
      </w:r>
      <w:r>
        <w:rPr>
          <w:sz w:val="24"/>
          <w:szCs w:val="24"/>
        </w:rPr>
        <w:t>;</w:t>
      </w:r>
    </w:p>
    <w:p w:rsidR="00111B91" w:rsidRPr="00D076F1" w:rsidRDefault="00B47C31" w:rsidP="00111B91">
      <w:pPr>
        <w:tabs>
          <w:tab w:val="left" w:pos="851"/>
        </w:tabs>
        <w:rPr>
          <w:sz w:val="24"/>
          <w:szCs w:val="24"/>
        </w:rPr>
      </w:pPr>
      <w:proofErr w:type="spellStart"/>
      <w:r>
        <w:rPr>
          <w:sz w:val="24"/>
          <w:szCs w:val="24"/>
        </w:rPr>
        <w:t>г</w:t>
      </w:r>
      <w:proofErr w:type="gramStart"/>
      <w:r>
        <w:rPr>
          <w:sz w:val="24"/>
          <w:szCs w:val="24"/>
        </w:rPr>
        <w:t>.К</w:t>
      </w:r>
      <w:proofErr w:type="gramEnd"/>
      <w:r>
        <w:rPr>
          <w:sz w:val="24"/>
          <w:szCs w:val="24"/>
        </w:rPr>
        <w:t>атав-Ивановск</w:t>
      </w:r>
      <w:proofErr w:type="spellEnd"/>
      <w:r>
        <w:rPr>
          <w:sz w:val="24"/>
          <w:szCs w:val="24"/>
        </w:rPr>
        <w:t xml:space="preserve">, ул. </w:t>
      </w:r>
      <w:proofErr w:type="spellStart"/>
      <w:r>
        <w:rPr>
          <w:sz w:val="24"/>
          <w:szCs w:val="24"/>
        </w:rPr>
        <w:t>У</w:t>
      </w:r>
      <w:r w:rsidR="00111B91" w:rsidRPr="00D076F1">
        <w:rPr>
          <w:sz w:val="24"/>
          <w:szCs w:val="24"/>
        </w:rPr>
        <w:t>сть-Катавская</w:t>
      </w:r>
      <w:proofErr w:type="spellEnd"/>
      <w:r w:rsidR="00F44A91">
        <w:rPr>
          <w:sz w:val="24"/>
          <w:szCs w:val="24"/>
        </w:rPr>
        <w:t>,</w:t>
      </w:r>
      <w:r w:rsidR="00111B91" w:rsidRPr="00D076F1">
        <w:rPr>
          <w:sz w:val="24"/>
          <w:szCs w:val="24"/>
        </w:rPr>
        <w:t xml:space="preserve"> 65</w:t>
      </w:r>
      <w:r w:rsidR="000B5F76">
        <w:rPr>
          <w:sz w:val="24"/>
          <w:szCs w:val="24"/>
        </w:rPr>
        <w:t xml:space="preserve"> «</w:t>
      </w:r>
      <w:r w:rsidR="00111B91" w:rsidRPr="00D076F1">
        <w:rPr>
          <w:sz w:val="24"/>
          <w:szCs w:val="24"/>
        </w:rPr>
        <w:t>а</w:t>
      </w:r>
      <w:r w:rsidR="000B5F76">
        <w:rPr>
          <w:sz w:val="24"/>
          <w:szCs w:val="24"/>
        </w:rPr>
        <w:t>»</w:t>
      </w:r>
      <w:r w:rsidR="00111B91" w:rsidRPr="00D076F1">
        <w:rPr>
          <w:sz w:val="24"/>
          <w:szCs w:val="24"/>
        </w:rPr>
        <w:t xml:space="preserve"> гараж и земельный участок</w:t>
      </w:r>
      <w:r>
        <w:rPr>
          <w:sz w:val="24"/>
          <w:szCs w:val="24"/>
        </w:rPr>
        <w:t>;</w:t>
      </w:r>
    </w:p>
    <w:p w:rsidR="00111B91" w:rsidRPr="00D076F1" w:rsidRDefault="00111B91" w:rsidP="00111B91">
      <w:pPr>
        <w:tabs>
          <w:tab w:val="left" w:pos="851"/>
        </w:tabs>
        <w:rPr>
          <w:sz w:val="24"/>
          <w:szCs w:val="24"/>
        </w:rPr>
      </w:pPr>
      <w:r w:rsidRPr="00D076F1">
        <w:rPr>
          <w:sz w:val="24"/>
          <w:szCs w:val="24"/>
        </w:rPr>
        <w:t>г. Юрюзань, ул. Гагарина, д</w:t>
      </w:r>
      <w:r w:rsidR="008F7102">
        <w:rPr>
          <w:sz w:val="24"/>
          <w:szCs w:val="24"/>
        </w:rPr>
        <w:t>.</w:t>
      </w:r>
      <w:r w:rsidRPr="00D076F1">
        <w:rPr>
          <w:sz w:val="24"/>
          <w:szCs w:val="24"/>
        </w:rPr>
        <w:t xml:space="preserve"> 17, н/</w:t>
      </w:r>
      <w:proofErr w:type="gramStart"/>
      <w:r w:rsidRPr="00D076F1">
        <w:rPr>
          <w:sz w:val="24"/>
          <w:szCs w:val="24"/>
        </w:rPr>
        <w:t>п</w:t>
      </w:r>
      <w:proofErr w:type="gramEnd"/>
      <w:r w:rsidRPr="00D076F1">
        <w:rPr>
          <w:sz w:val="24"/>
          <w:szCs w:val="24"/>
        </w:rPr>
        <w:t xml:space="preserve"> № 10</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Тимирязева</w:t>
      </w:r>
      <w:r w:rsidR="00F44A91">
        <w:rPr>
          <w:sz w:val="24"/>
          <w:szCs w:val="24"/>
        </w:rPr>
        <w:t>,</w:t>
      </w:r>
      <w:r w:rsidRPr="00D076F1">
        <w:rPr>
          <w:sz w:val="24"/>
          <w:szCs w:val="24"/>
        </w:rPr>
        <w:t xml:space="preserve"> 17</w:t>
      </w:r>
      <w:r w:rsidR="00F44A91">
        <w:rPr>
          <w:sz w:val="24"/>
          <w:szCs w:val="24"/>
        </w:rPr>
        <w:t xml:space="preserve"> «а»</w:t>
      </w:r>
      <w:r w:rsidRPr="00D076F1">
        <w:rPr>
          <w:sz w:val="24"/>
          <w:szCs w:val="24"/>
        </w:rPr>
        <w:t>, корпус 8 н/</w:t>
      </w:r>
      <w:proofErr w:type="gramStart"/>
      <w:r w:rsidRPr="00D076F1">
        <w:rPr>
          <w:sz w:val="24"/>
          <w:szCs w:val="24"/>
        </w:rPr>
        <w:t>п</w:t>
      </w:r>
      <w:proofErr w:type="gramEnd"/>
      <w:r w:rsidRPr="00D076F1">
        <w:rPr>
          <w:sz w:val="24"/>
          <w:szCs w:val="24"/>
        </w:rPr>
        <w:t xml:space="preserve"> № 2</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Тимирязева</w:t>
      </w:r>
      <w:r w:rsidR="00F44A91">
        <w:rPr>
          <w:sz w:val="24"/>
          <w:szCs w:val="24"/>
        </w:rPr>
        <w:t>,</w:t>
      </w:r>
      <w:r w:rsidRPr="00D076F1">
        <w:rPr>
          <w:sz w:val="24"/>
          <w:szCs w:val="24"/>
        </w:rPr>
        <w:t xml:space="preserve"> 17</w:t>
      </w:r>
      <w:r w:rsidR="00F44A91">
        <w:rPr>
          <w:sz w:val="24"/>
          <w:szCs w:val="24"/>
        </w:rPr>
        <w:t xml:space="preserve"> «а»</w:t>
      </w:r>
      <w:r w:rsidRPr="00D076F1">
        <w:rPr>
          <w:sz w:val="24"/>
          <w:szCs w:val="24"/>
        </w:rPr>
        <w:t>, корпус 8 н/</w:t>
      </w:r>
      <w:proofErr w:type="gramStart"/>
      <w:r w:rsidRPr="00D076F1">
        <w:rPr>
          <w:sz w:val="24"/>
          <w:szCs w:val="24"/>
        </w:rPr>
        <w:t>п</w:t>
      </w:r>
      <w:proofErr w:type="gramEnd"/>
      <w:r w:rsidRPr="00D076F1">
        <w:rPr>
          <w:sz w:val="24"/>
          <w:szCs w:val="24"/>
        </w:rPr>
        <w:t xml:space="preserve"> № 3</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Тимирязева</w:t>
      </w:r>
      <w:r w:rsidR="00F44A91">
        <w:rPr>
          <w:sz w:val="24"/>
          <w:szCs w:val="24"/>
        </w:rPr>
        <w:t>,</w:t>
      </w:r>
      <w:r w:rsidRPr="00D076F1">
        <w:rPr>
          <w:sz w:val="24"/>
          <w:szCs w:val="24"/>
        </w:rPr>
        <w:t xml:space="preserve"> 17</w:t>
      </w:r>
      <w:r w:rsidR="00F44A91">
        <w:rPr>
          <w:sz w:val="24"/>
          <w:szCs w:val="24"/>
        </w:rPr>
        <w:t xml:space="preserve"> «а»</w:t>
      </w:r>
      <w:r w:rsidRPr="00D076F1">
        <w:rPr>
          <w:sz w:val="24"/>
          <w:szCs w:val="24"/>
        </w:rPr>
        <w:t>, корпус 8 н/</w:t>
      </w:r>
      <w:proofErr w:type="gramStart"/>
      <w:r w:rsidRPr="00D076F1">
        <w:rPr>
          <w:sz w:val="24"/>
          <w:szCs w:val="24"/>
        </w:rPr>
        <w:t>п</w:t>
      </w:r>
      <w:proofErr w:type="gramEnd"/>
      <w:r w:rsidRPr="00D076F1">
        <w:rPr>
          <w:sz w:val="24"/>
          <w:szCs w:val="24"/>
        </w:rPr>
        <w:t xml:space="preserve"> № 4</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Стадионная</w:t>
      </w:r>
      <w:r w:rsidR="00F44A91">
        <w:rPr>
          <w:sz w:val="24"/>
          <w:szCs w:val="24"/>
        </w:rPr>
        <w:t>,</w:t>
      </w:r>
      <w:r w:rsidRPr="00D076F1">
        <w:rPr>
          <w:sz w:val="24"/>
          <w:szCs w:val="24"/>
        </w:rPr>
        <w:t xml:space="preserve"> 30</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Пушкина</w:t>
      </w:r>
      <w:r w:rsidR="00F44A91">
        <w:rPr>
          <w:sz w:val="24"/>
          <w:szCs w:val="24"/>
        </w:rPr>
        <w:t>,</w:t>
      </w:r>
      <w:r w:rsidRPr="00D076F1">
        <w:rPr>
          <w:sz w:val="24"/>
          <w:szCs w:val="24"/>
        </w:rPr>
        <w:t xml:space="preserve"> 17</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И. Тараканова, д. 3 н/</w:t>
      </w:r>
      <w:proofErr w:type="gramStart"/>
      <w:r w:rsidRPr="00D076F1">
        <w:rPr>
          <w:sz w:val="24"/>
          <w:szCs w:val="24"/>
        </w:rPr>
        <w:t>п</w:t>
      </w:r>
      <w:proofErr w:type="gramEnd"/>
      <w:r w:rsidRPr="00D076F1">
        <w:rPr>
          <w:sz w:val="24"/>
          <w:szCs w:val="24"/>
        </w:rPr>
        <w:t xml:space="preserve"> № 29</w:t>
      </w:r>
      <w:r w:rsidR="00B47C31">
        <w:rPr>
          <w:sz w:val="24"/>
          <w:szCs w:val="24"/>
        </w:rPr>
        <w:t>;</w:t>
      </w:r>
    </w:p>
    <w:p w:rsidR="00111B91" w:rsidRPr="00D076F1" w:rsidRDefault="00111B91" w:rsidP="00111B91">
      <w:pPr>
        <w:tabs>
          <w:tab w:val="left" w:pos="851"/>
        </w:tabs>
        <w:rPr>
          <w:sz w:val="24"/>
          <w:szCs w:val="24"/>
        </w:rPr>
      </w:pPr>
      <w:r w:rsidRPr="00D076F1">
        <w:rPr>
          <w:sz w:val="24"/>
          <w:szCs w:val="24"/>
        </w:rPr>
        <w:t>г. Юрюзань, ул. Гагарина</w:t>
      </w:r>
      <w:r w:rsidR="00F44A91">
        <w:rPr>
          <w:sz w:val="24"/>
          <w:szCs w:val="24"/>
        </w:rPr>
        <w:t>,</w:t>
      </w:r>
      <w:r w:rsidRPr="00D076F1">
        <w:rPr>
          <w:sz w:val="24"/>
          <w:szCs w:val="24"/>
        </w:rPr>
        <w:t xml:space="preserve"> 13, н/</w:t>
      </w:r>
      <w:proofErr w:type="gramStart"/>
      <w:r w:rsidRPr="00D076F1">
        <w:rPr>
          <w:sz w:val="24"/>
          <w:szCs w:val="24"/>
        </w:rPr>
        <w:t>п</w:t>
      </w:r>
      <w:proofErr w:type="gramEnd"/>
      <w:r w:rsidRPr="00D076F1">
        <w:rPr>
          <w:sz w:val="24"/>
          <w:szCs w:val="24"/>
        </w:rPr>
        <w:t xml:space="preserve"> № 3</w:t>
      </w:r>
      <w:r w:rsidR="00B47C31">
        <w:rPr>
          <w:sz w:val="24"/>
          <w:szCs w:val="24"/>
        </w:rPr>
        <w:t xml:space="preserve">, </w:t>
      </w:r>
    </w:p>
    <w:p w:rsidR="00380799" w:rsidRPr="00D076F1" w:rsidRDefault="00111B91" w:rsidP="00111B91">
      <w:pPr>
        <w:tabs>
          <w:tab w:val="left" w:pos="851"/>
        </w:tabs>
        <w:rPr>
          <w:sz w:val="24"/>
          <w:szCs w:val="24"/>
        </w:rPr>
      </w:pPr>
      <w:r w:rsidRPr="00D076F1">
        <w:rPr>
          <w:sz w:val="24"/>
          <w:szCs w:val="24"/>
        </w:rPr>
        <w:t xml:space="preserve">в том числе субъектам малого и среднего предпринимательства, реализовавших свое преимущественное право выкупа арендуемого имущества, без проведения торгов продано 7 объектов муниципального имущества. </w:t>
      </w:r>
    </w:p>
    <w:p w:rsidR="00111B91" w:rsidRPr="00D076F1" w:rsidRDefault="00111B91" w:rsidP="00111B91">
      <w:pPr>
        <w:tabs>
          <w:tab w:val="left" w:pos="851"/>
        </w:tabs>
        <w:rPr>
          <w:sz w:val="24"/>
          <w:szCs w:val="24"/>
        </w:rPr>
      </w:pPr>
      <w:r w:rsidRPr="00D076F1">
        <w:rPr>
          <w:sz w:val="24"/>
          <w:szCs w:val="24"/>
        </w:rPr>
        <w:t>В 2015 году от приватизации муниципального имущества в консолидированный бюджет  района поступило 21 983,4 тыс. руб</w:t>
      </w:r>
      <w:r w:rsidR="001C4F1A" w:rsidRPr="00D076F1">
        <w:rPr>
          <w:sz w:val="24"/>
          <w:szCs w:val="24"/>
        </w:rPr>
        <w:t>.</w:t>
      </w:r>
      <w:r w:rsidRPr="00D076F1">
        <w:rPr>
          <w:sz w:val="24"/>
          <w:szCs w:val="24"/>
        </w:rPr>
        <w:t xml:space="preserve">, что на 9 682,4 тыс. руб. больше чем  в 2014 году.  </w:t>
      </w:r>
      <w:proofErr w:type="gramStart"/>
      <w:r w:rsidRPr="00D076F1">
        <w:rPr>
          <w:sz w:val="24"/>
          <w:szCs w:val="24"/>
        </w:rPr>
        <w:t>Увеличение количества объектов продажи и соответственно увеличение поступлений дополнительных доходов в консолидированный бюджет района</w:t>
      </w:r>
      <w:r w:rsidR="00F44A91">
        <w:rPr>
          <w:sz w:val="24"/>
          <w:szCs w:val="24"/>
        </w:rPr>
        <w:t xml:space="preserve"> </w:t>
      </w:r>
      <w:r w:rsidRPr="00D076F1">
        <w:rPr>
          <w:sz w:val="24"/>
          <w:szCs w:val="24"/>
        </w:rPr>
        <w:t>объясняется тем, что субъекты малого и среднего предпринимательства в прошедшем году активно использовали свое право преимущественного выкупа арендуемых помещений, а так же то обстоятельство, что муниципальные образования проводили достаточно серьезную работу по оформлению прав муниципальной собственности и включению в прогнозный план приватизации таких объектов, как  например</w:t>
      </w:r>
      <w:proofErr w:type="gramEnd"/>
      <w:r w:rsidR="00E600D5">
        <w:rPr>
          <w:sz w:val="24"/>
          <w:szCs w:val="24"/>
        </w:rPr>
        <w:t>,</w:t>
      </w:r>
      <w:r w:rsidRPr="00D076F1">
        <w:rPr>
          <w:sz w:val="24"/>
          <w:szCs w:val="24"/>
        </w:rPr>
        <w:t xml:space="preserve"> объект незавершенного строительства – жилой дом по адресу г. Катав-</w:t>
      </w:r>
      <w:proofErr w:type="spellStart"/>
      <w:r w:rsidRPr="00D076F1">
        <w:rPr>
          <w:sz w:val="24"/>
          <w:szCs w:val="24"/>
        </w:rPr>
        <w:t>Ивановск</w:t>
      </w:r>
      <w:proofErr w:type="spellEnd"/>
      <w:r w:rsidRPr="00D076F1">
        <w:rPr>
          <w:sz w:val="24"/>
          <w:szCs w:val="24"/>
        </w:rPr>
        <w:t xml:space="preserve">, ул. </w:t>
      </w:r>
      <w:proofErr w:type="gramStart"/>
      <w:r w:rsidRPr="00D076F1">
        <w:rPr>
          <w:sz w:val="24"/>
          <w:szCs w:val="24"/>
        </w:rPr>
        <w:t>Восточная</w:t>
      </w:r>
      <w:proofErr w:type="gramEnd"/>
      <w:r w:rsidRPr="00D076F1">
        <w:rPr>
          <w:sz w:val="24"/>
          <w:szCs w:val="24"/>
        </w:rPr>
        <w:t xml:space="preserve">, 51. Приватизация указанного объекта позволила не только получить дополнительные доходы в бюджет, но и возможность его </w:t>
      </w:r>
      <w:r w:rsidR="00DF0CDB">
        <w:rPr>
          <w:sz w:val="24"/>
          <w:szCs w:val="24"/>
        </w:rPr>
        <w:t xml:space="preserve">дальней </w:t>
      </w:r>
      <w:r w:rsidRPr="00D076F1">
        <w:rPr>
          <w:sz w:val="24"/>
          <w:szCs w:val="24"/>
        </w:rPr>
        <w:t xml:space="preserve">достройки и ввода его в эксплуатацию, что позволит улучшить жилищные условия жителям города и изменить внешний облик микрорайона </w:t>
      </w:r>
      <w:proofErr w:type="spellStart"/>
      <w:r w:rsidRPr="00D076F1">
        <w:rPr>
          <w:sz w:val="24"/>
          <w:szCs w:val="24"/>
        </w:rPr>
        <w:t>Запрудовка</w:t>
      </w:r>
      <w:proofErr w:type="spellEnd"/>
      <w:r w:rsidRPr="00D076F1">
        <w:rPr>
          <w:sz w:val="24"/>
          <w:szCs w:val="24"/>
        </w:rPr>
        <w:t>. Не первый год</w:t>
      </w:r>
      <w:r w:rsidR="00F44A91">
        <w:rPr>
          <w:sz w:val="24"/>
          <w:szCs w:val="24"/>
        </w:rPr>
        <w:t xml:space="preserve"> </w:t>
      </w:r>
      <w:r w:rsidRPr="00D076F1">
        <w:rPr>
          <w:sz w:val="24"/>
          <w:szCs w:val="24"/>
        </w:rPr>
        <w:t xml:space="preserve">аналогичную работу администрация района проводит в отношении недостроенного детского сада «Белочка», который в настоящее время находится в федеральной собственности. </w:t>
      </w:r>
    </w:p>
    <w:p w:rsidR="00111B91" w:rsidRPr="00D076F1" w:rsidRDefault="00111B91" w:rsidP="00E8346D">
      <w:pPr>
        <w:tabs>
          <w:tab w:val="left" w:pos="851"/>
        </w:tabs>
        <w:rPr>
          <w:sz w:val="24"/>
          <w:szCs w:val="24"/>
        </w:rPr>
      </w:pPr>
      <w:r w:rsidRPr="00D076F1">
        <w:rPr>
          <w:sz w:val="24"/>
          <w:szCs w:val="24"/>
        </w:rPr>
        <w:t>Вместе с тем, нереализованными остаются такие объекты, как нежилое здание и земельный участок по адресу: г. Катав-</w:t>
      </w:r>
      <w:proofErr w:type="spellStart"/>
      <w:r w:rsidRPr="00D076F1">
        <w:rPr>
          <w:sz w:val="24"/>
          <w:szCs w:val="24"/>
        </w:rPr>
        <w:t>Ивановск</w:t>
      </w:r>
      <w:proofErr w:type="spellEnd"/>
      <w:r w:rsidRPr="00D076F1">
        <w:rPr>
          <w:sz w:val="24"/>
          <w:szCs w:val="24"/>
        </w:rPr>
        <w:t>, ул. Больничная, 15</w:t>
      </w:r>
      <w:r w:rsidR="00A92A8F">
        <w:rPr>
          <w:sz w:val="24"/>
          <w:szCs w:val="24"/>
        </w:rPr>
        <w:t xml:space="preserve"> «</w:t>
      </w:r>
      <w:r w:rsidRPr="00D076F1">
        <w:rPr>
          <w:sz w:val="24"/>
          <w:szCs w:val="24"/>
        </w:rPr>
        <w:t>а</w:t>
      </w:r>
      <w:r w:rsidR="00A92A8F">
        <w:rPr>
          <w:sz w:val="24"/>
          <w:szCs w:val="24"/>
        </w:rPr>
        <w:t>»</w:t>
      </w:r>
      <w:r w:rsidRPr="00D076F1">
        <w:rPr>
          <w:sz w:val="24"/>
          <w:szCs w:val="24"/>
        </w:rPr>
        <w:t>, нежилое помещение № 1 по адресу: г. Катав-</w:t>
      </w:r>
      <w:proofErr w:type="spellStart"/>
      <w:r w:rsidRPr="00D076F1">
        <w:rPr>
          <w:sz w:val="24"/>
          <w:szCs w:val="24"/>
        </w:rPr>
        <w:t>Ивановск</w:t>
      </w:r>
      <w:proofErr w:type="spellEnd"/>
      <w:r w:rsidRPr="00D076F1">
        <w:rPr>
          <w:sz w:val="24"/>
          <w:szCs w:val="24"/>
        </w:rPr>
        <w:t>, ул. Больничная, 15</w:t>
      </w:r>
      <w:r w:rsidR="00A92A8F">
        <w:rPr>
          <w:sz w:val="24"/>
          <w:szCs w:val="24"/>
        </w:rPr>
        <w:t xml:space="preserve"> «</w:t>
      </w:r>
      <w:r w:rsidRPr="00D076F1">
        <w:rPr>
          <w:sz w:val="24"/>
          <w:szCs w:val="24"/>
        </w:rPr>
        <w:t>а</w:t>
      </w:r>
      <w:r w:rsidR="00A92A8F">
        <w:rPr>
          <w:sz w:val="24"/>
          <w:szCs w:val="24"/>
        </w:rPr>
        <w:t>»</w:t>
      </w:r>
      <w:r w:rsidRPr="00D076F1">
        <w:rPr>
          <w:sz w:val="24"/>
          <w:szCs w:val="24"/>
        </w:rPr>
        <w:t xml:space="preserve"> (так называемая </w:t>
      </w:r>
      <w:r w:rsidR="00A92A8F">
        <w:rPr>
          <w:sz w:val="24"/>
          <w:szCs w:val="24"/>
        </w:rPr>
        <w:t>«</w:t>
      </w:r>
      <w:r w:rsidRPr="00D076F1">
        <w:rPr>
          <w:sz w:val="24"/>
          <w:szCs w:val="24"/>
        </w:rPr>
        <w:t>красная</w:t>
      </w:r>
      <w:r w:rsidR="00A92A8F">
        <w:rPr>
          <w:sz w:val="24"/>
          <w:szCs w:val="24"/>
        </w:rPr>
        <w:t>»</w:t>
      </w:r>
      <w:r w:rsidRPr="00D076F1">
        <w:rPr>
          <w:sz w:val="24"/>
          <w:szCs w:val="24"/>
        </w:rPr>
        <w:t xml:space="preserve"> больница); имущественный комплекс и земельный участок по адресу: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w:t>
      </w:r>
      <w:proofErr w:type="spellEnd"/>
      <w:r w:rsidRPr="00D076F1">
        <w:rPr>
          <w:sz w:val="24"/>
          <w:szCs w:val="24"/>
        </w:rPr>
        <w:t xml:space="preserve">,  ул. Песочная,58 (бывший пионерлагерь «Спутник»); комплекс электросетевого хозяйства </w:t>
      </w:r>
      <w:proofErr w:type="gramStart"/>
      <w:r w:rsidRPr="00D076F1">
        <w:rPr>
          <w:sz w:val="24"/>
          <w:szCs w:val="24"/>
        </w:rPr>
        <w:t>Катав-Ивановского</w:t>
      </w:r>
      <w:proofErr w:type="gramEnd"/>
      <w:r w:rsidRPr="00D076F1">
        <w:rPr>
          <w:sz w:val="24"/>
          <w:szCs w:val="24"/>
        </w:rPr>
        <w:t xml:space="preserve"> муниципального района, нежилое помещение по адресу </w:t>
      </w:r>
      <w:proofErr w:type="spellStart"/>
      <w:r w:rsidRPr="00D076F1">
        <w:rPr>
          <w:sz w:val="24"/>
          <w:szCs w:val="24"/>
        </w:rPr>
        <w:t>Стройгородок</w:t>
      </w:r>
      <w:proofErr w:type="spellEnd"/>
      <w:r w:rsidRPr="00D076F1">
        <w:rPr>
          <w:sz w:val="24"/>
          <w:szCs w:val="24"/>
        </w:rPr>
        <w:t xml:space="preserve"> 2, нежилое здание с земельным участком по адресу Цементников</w:t>
      </w:r>
      <w:r w:rsidR="00A92A8F">
        <w:rPr>
          <w:sz w:val="24"/>
          <w:szCs w:val="24"/>
        </w:rPr>
        <w:t>,</w:t>
      </w:r>
      <w:r w:rsidRPr="00D076F1">
        <w:rPr>
          <w:sz w:val="24"/>
          <w:szCs w:val="24"/>
        </w:rPr>
        <w:t xml:space="preserve"> 17, которые не используются для исполнения полномочий, возложенных на Катав-Ивановский муниципальный район федеральным законом 131-ФЗ.   </w:t>
      </w:r>
    </w:p>
    <w:p w:rsidR="00E8346D" w:rsidRPr="00D076F1" w:rsidRDefault="00E8346D" w:rsidP="00E8346D">
      <w:pPr>
        <w:shd w:val="clear" w:color="auto" w:fill="FFFFFF"/>
        <w:rPr>
          <w:sz w:val="24"/>
          <w:szCs w:val="24"/>
        </w:rPr>
      </w:pPr>
      <w:r w:rsidRPr="00D076F1">
        <w:rPr>
          <w:sz w:val="24"/>
          <w:szCs w:val="24"/>
        </w:rPr>
        <w:t xml:space="preserve">Фактором, сдерживающим рост доходов, является низкий спрос (конкуренции) на нежилые помещения и земельные участки, предоставляемые и реализуемые с торгов, что привело к </w:t>
      </w:r>
      <w:r w:rsidRPr="00D076F1">
        <w:rPr>
          <w:sz w:val="24"/>
          <w:szCs w:val="24"/>
        </w:rPr>
        <w:lastRenderedPageBreak/>
        <w:t>передаче, продаже большей части нежилых помещений и земельных участков по их первоначальной стоимости.</w:t>
      </w:r>
    </w:p>
    <w:p w:rsidR="00950991" w:rsidRPr="00D076F1" w:rsidRDefault="00111B91" w:rsidP="00544904">
      <w:pPr>
        <w:tabs>
          <w:tab w:val="left" w:pos="851"/>
        </w:tabs>
        <w:rPr>
          <w:sz w:val="24"/>
          <w:szCs w:val="24"/>
        </w:rPr>
      </w:pPr>
      <w:r w:rsidRPr="00D076F1">
        <w:rPr>
          <w:sz w:val="24"/>
          <w:szCs w:val="24"/>
        </w:rPr>
        <w:t xml:space="preserve">В непосредственном подчинении Администраций района и городских поселений  находятся 5 муниципальных предприятий и 58 муниципальных  учреждений, которым муниципальное имущество передано по договорам хозяйственного ведения и оперативного управления. Уполномоченными органами по управлению и распоряжению муниципальной собственностью администрации района и городских поселений постоянно проводятся мероприятия по осуществлению </w:t>
      </w:r>
      <w:proofErr w:type="gramStart"/>
      <w:r w:rsidRPr="00D076F1">
        <w:rPr>
          <w:sz w:val="24"/>
          <w:szCs w:val="24"/>
        </w:rPr>
        <w:t>контроля за</w:t>
      </w:r>
      <w:proofErr w:type="gramEnd"/>
      <w:r w:rsidRPr="00D076F1">
        <w:rPr>
          <w:sz w:val="24"/>
          <w:szCs w:val="24"/>
        </w:rPr>
        <w:t xml:space="preserve"> использованием по назначению и сохранностью муниципального имущества, находящегося в хозяйственном ведении муниципальных предприятий и в оперативном управлении муниципальных учреждений. В частности, Комитетом имущественных отношений осуществляются проверки балансового учета, бухгалтерской отчетности и иных документов в муниципальных предприятиях и учреждениях, проводится инвентаризация муниципального имущества. </w:t>
      </w:r>
      <w:proofErr w:type="gramStart"/>
      <w:r w:rsidRPr="00D076F1">
        <w:rPr>
          <w:sz w:val="24"/>
          <w:szCs w:val="24"/>
        </w:rPr>
        <w:t>Контроль  за</w:t>
      </w:r>
      <w:proofErr w:type="gramEnd"/>
      <w:r w:rsidRPr="00D076F1">
        <w:rPr>
          <w:sz w:val="24"/>
          <w:szCs w:val="24"/>
        </w:rPr>
        <w:t xml:space="preserve"> сохранностью муниципального имущества </w:t>
      </w:r>
      <w:r w:rsidR="008778B8">
        <w:rPr>
          <w:sz w:val="24"/>
          <w:szCs w:val="24"/>
        </w:rPr>
        <w:t xml:space="preserve">проводится </w:t>
      </w:r>
      <w:r w:rsidRPr="00D076F1">
        <w:rPr>
          <w:sz w:val="24"/>
          <w:szCs w:val="24"/>
        </w:rPr>
        <w:t xml:space="preserve">в плановом и внеплановом порядке. Внеплановый контроль осуществляется при передаче имущества в управление, пользование, аренду, при прекращении действия заключенных договоров, при установлении фактов хищений или порчи муниципального имущества, при ликвидации предприятий, учреждений. </w:t>
      </w:r>
    </w:p>
    <w:p w:rsidR="00111B91" w:rsidRPr="00D076F1" w:rsidRDefault="00111B91" w:rsidP="00950991">
      <w:pPr>
        <w:tabs>
          <w:tab w:val="left" w:pos="851"/>
        </w:tabs>
        <w:rPr>
          <w:sz w:val="24"/>
          <w:szCs w:val="24"/>
        </w:rPr>
      </w:pPr>
      <w:r w:rsidRPr="00D076F1">
        <w:rPr>
          <w:sz w:val="24"/>
          <w:szCs w:val="24"/>
        </w:rPr>
        <w:t xml:space="preserve">Кроме того, с целью повышения эффективности деятельности муниципальных унитарных предприятий, а так же организаций, участником (акционером) которых являются муниципальные образования </w:t>
      </w:r>
      <w:proofErr w:type="gramStart"/>
      <w:r w:rsidRPr="00D076F1">
        <w:rPr>
          <w:sz w:val="24"/>
          <w:szCs w:val="24"/>
        </w:rPr>
        <w:t>Катав-Ивановского</w:t>
      </w:r>
      <w:proofErr w:type="gramEnd"/>
      <w:r w:rsidRPr="00D076F1">
        <w:rPr>
          <w:sz w:val="24"/>
          <w:szCs w:val="24"/>
        </w:rPr>
        <w:t xml:space="preserve"> муниципального района, в городских поселениях и муниципальном районе в прошедшем году было утверждено Положение</w:t>
      </w:r>
      <w:r w:rsidR="00950991" w:rsidRPr="00D076F1">
        <w:rPr>
          <w:sz w:val="24"/>
          <w:szCs w:val="24"/>
        </w:rPr>
        <w:t xml:space="preserve"> </w:t>
      </w:r>
      <w:r w:rsidRPr="00D076F1">
        <w:rPr>
          <w:sz w:val="24"/>
          <w:szCs w:val="24"/>
        </w:rPr>
        <w:t xml:space="preserve">об утверждении программ финансово-хозяйственной деятельности и отчетности руководителей таких предприятий и организаций. Рассчитываю, что уже в следующем году это даст должный эффект и позволит предприятиям улучшить показатели финансово-хозяйственной деятельности. </w:t>
      </w:r>
      <w:r w:rsidR="00950991" w:rsidRPr="00D076F1">
        <w:rPr>
          <w:sz w:val="24"/>
          <w:szCs w:val="24"/>
        </w:rPr>
        <w:t xml:space="preserve">А результаты, как финансово-хозяйственной деятельности предприятий, так и выполнения программ повышения эффективности их работы, ежеквартально будут рассматриваться на заседаниях балансовых комиссий по </w:t>
      </w:r>
      <w:proofErr w:type="gramStart"/>
      <w:r w:rsidR="00950991" w:rsidRPr="00D076F1">
        <w:rPr>
          <w:sz w:val="24"/>
          <w:szCs w:val="24"/>
        </w:rPr>
        <w:t xml:space="preserve">контролю </w:t>
      </w:r>
      <w:r w:rsidR="00950991" w:rsidRPr="00D076F1">
        <w:rPr>
          <w:rFonts w:eastAsiaTheme="minorHAnsi"/>
          <w:sz w:val="24"/>
          <w:szCs w:val="24"/>
          <w:lang w:eastAsia="en-US"/>
        </w:rPr>
        <w:t>за</w:t>
      </w:r>
      <w:proofErr w:type="gramEnd"/>
      <w:r w:rsidR="00950991" w:rsidRPr="00D076F1">
        <w:rPr>
          <w:rFonts w:eastAsiaTheme="minorHAnsi"/>
          <w:sz w:val="24"/>
          <w:szCs w:val="24"/>
          <w:lang w:eastAsia="en-US"/>
        </w:rPr>
        <w:t xml:space="preserve"> финансово-хозяйственной деятельностью муниципальных предприятий и учреждений</w:t>
      </w:r>
      <w:r w:rsidR="00950991" w:rsidRPr="00D076F1">
        <w:rPr>
          <w:rFonts w:eastAsiaTheme="minorHAnsi"/>
          <w:b/>
          <w:lang w:eastAsia="en-US"/>
        </w:rPr>
        <w:t>.</w:t>
      </w:r>
    </w:p>
    <w:p w:rsidR="00EB7C59" w:rsidRPr="00D076F1" w:rsidRDefault="00EB7C59" w:rsidP="008D4727">
      <w:pPr>
        <w:rPr>
          <w:sz w:val="24"/>
          <w:szCs w:val="24"/>
        </w:rPr>
      </w:pPr>
      <w:r w:rsidRPr="00D076F1">
        <w:rPr>
          <w:sz w:val="24"/>
          <w:szCs w:val="24"/>
        </w:rPr>
        <w:t xml:space="preserve">Общая площадь земель  в административных границах </w:t>
      </w:r>
      <w:proofErr w:type="gramStart"/>
      <w:r w:rsidRPr="00D076F1">
        <w:rPr>
          <w:sz w:val="24"/>
          <w:szCs w:val="24"/>
        </w:rPr>
        <w:t>Катав-Ивановского</w:t>
      </w:r>
      <w:proofErr w:type="gramEnd"/>
      <w:r w:rsidRPr="00D076F1">
        <w:rPr>
          <w:sz w:val="24"/>
          <w:szCs w:val="24"/>
        </w:rPr>
        <w:t xml:space="preserve"> муниципального района составляет 327800 га, из них:</w:t>
      </w:r>
    </w:p>
    <w:p w:rsidR="00EB7C59" w:rsidRPr="00B47C31" w:rsidRDefault="00B47C31" w:rsidP="00EB7C59">
      <w:pPr>
        <w:autoSpaceDE w:val="0"/>
        <w:autoSpaceDN w:val="0"/>
        <w:adjustRightInd w:val="0"/>
        <w:ind w:firstLine="540"/>
        <w:rPr>
          <w:rFonts w:eastAsiaTheme="minorHAnsi"/>
          <w:sz w:val="24"/>
          <w:szCs w:val="24"/>
          <w:lang w:eastAsia="en-US"/>
        </w:rPr>
      </w:pPr>
      <w:r w:rsidRPr="00B47C31">
        <w:rPr>
          <w:sz w:val="24"/>
          <w:szCs w:val="24"/>
        </w:rPr>
        <w:t xml:space="preserve">– </w:t>
      </w:r>
      <w:r w:rsidR="00EB7C59" w:rsidRPr="00B47C31">
        <w:rPr>
          <w:rFonts w:eastAsiaTheme="minorHAnsi"/>
          <w:sz w:val="24"/>
          <w:szCs w:val="24"/>
          <w:lang w:eastAsia="en-US"/>
        </w:rPr>
        <w:t xml:space="preserve"> земли </w:t>
      </w:r>
      <w:hyperlink r:id="rId12" w:history="1">
        <w:r w:rsidR="00EB7C59" w:rsidRPr="00B47C31">
          <w:rPr>
            <w:rFonts w:eastAsiaTheme="minorHAnsi"/>
            <w:sz w:val="24"/>
            <w:szCs w:val="24"/>
            <w:lang w:eastAsia="en-US"/>
          </w:rPr>
          <w:t>сельскохозяйственного назначения</w:t>
        </w:r>
      </w:hyperlink>
      <w:r w:rsidR="00EB7C59" w:rsidRPr="00B47C31">
        <w:rPr>
          <w:rFonts w:eastAsiaTheme="minorHAnsi"/>
          <w:sz w:val="24"/>
          <w:szCs w:val="24"/>
          <w:lang w:eastAsia="en-US"/>
        </w:rPr>
        <w:t xml:space="preserve"> – 25493га;</w:t>
      </w:r>
    </w:p>
    <w:p w:rsidR="00EB7C59" w:rsidRPr="00B47C31" w:rsidRDefault="00B47C31" w:rsidP="00EB7C59">
      <w:pPr>
        <w:autoSpaceDE w:val="0"/>
        <w:autoSpaceDN w:val="0"/>
        <w:adjustRightInd w:val="0"/>
        <w:ind w:firstLine="540"/>
        <w:rPr>
          <w:rFonts w:eastAsiaTheme="minorHAnsi"/>
          <w:sz w:val="24"/>
          <w:szCs w:val="24"/>
          <w:lang w:eastAsia="en-US"/>
        </w:rPr>
      </w:pPr>
      <w:r w:rsidRPr="00B47C31">
        <w:rPr>
          <w:sz w:val="24"/>
          <w:szCs w:val="24"/>
        </w:rPr>
        <w:t xml:space="preserve">– </w:t>
      </w:r>
      <w:r w:rsidR="00EB7C59" w:rsidRPr="00B47C31">
        <w:rPr>
          <w:rFonts w:eastAsiaTheme="minorHAnsi"/>
          <w:sz w:val="24"/>
          <w:szCs w:val="24"/>
          <w:lang w:eastAsia="en-US"/>
        </w:rPr>
        <w:t xml:space="preserve"> земли </w:t>
      </w:r>
      <w:hyperlink r:id="rId13" w:history="1">
        <w:r w:rsidR="00EB7C59" w:rsidRPr="00B47C31">
          <w:rPr>
            <w:rFonts w:eastAsiaTheme="minorHAnsi"/>
            <w:sz w:val="24"/>
            <w:szCs w:val="24"/>
            <w:lang w:eastAsia="en-US"/>
          </w:rPr>
          <w:t>населенных пунктов</w:t>
        </w:r>
      </w:hyperlink>
      <w:r w:rsidR="00EB7C59" w:rsidRPr="00B47C31">
        <w:rPr>
          <w:rFonts w:eastAsiaTheme="minorHAnsi"/>
          <w:sz w:val="24"/>
          <w:szCs w:val="24"/>
          <w:lang w:eastAsia="en-US"/>
        </w:rPr>
        <w:t xml:space="preserve"> – 7133га;</w:t>
      </w:r>
    </w:p>
    <w:p w:rsidR="00EB7C59" w:rsidRPr="00B47C31" w:rsidRDefault="00B47C31" w:rsidP="00EB7C59">
      <w:pPr>
        <w:autoSpaceDE w:val="0"/>
        <w:autoSpaceDN w:val="0"/>
        <w:adjustRightInd w:val="0"/>
        <w:ind w:firstLine="540"/>
        <w:rPr>
          <w:rFonts w:eastAsiaTheme="minorHAnsi"/>
          <w:sz w:val="24"/>
          <w:szCs w:val="24"/>
          <w:lang w:eastAsia="en-US"/>
        </w:rPr>
      </w:pPr>
      <w:proofErr w:type="gramStart"/>
      <w:r w:rsidRPr="00B47C31">
        <w:rPr>
          <w:sz w:val="24"/>
          <w:szCs w:val="24"/>
        </w:rPr>
        <w:t xml:space="preserve">– </w:t>
      </w:r>
      <w:hyperlink r:id="rId14" w:history="1">
        <w:r w:rsidR="00EB7C59" w:rsidRPr="00B47C31">
          <w:rPr>
            <w:rFonts w:eastAsiaTheme="minorHAnsi"/>
            <w:sz w:val="24"/>
            <w:szCs w:val="24"/>
            <w:lang w:eastAsia="en-US"/>
          </w:rPr>
          <w:t>земли</w:t>
        </w:r>
      </w:hyperlink>
      <w:r w:rsidR="00EB7C59" w:rsidRPr="00B47C31">
        <w:rPr>
          <w:rFonts w:eastAsiaTheme="minorHAnsi"/>
          <w:sz w:val="24"/>
          <w:szCs w:val="24"/>
          <w:lang w:eastAsia="en-US"/>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1159га;</w:t>
      </w:r>
      <w:proofErr w:type="gramEnd"/>
    </w:p>
    <w:p w:rsidR="00EB7C59" w:rsidRPr="00B47C31" w:rsidRDefault="00B47C31" w:rsidP="00EB7C59">
      <w:pPr>
        <w:autoSpaceDE w:val="0"/>
        <w:autoSpaceDN w:val="0"/>
        <w:adjustRightInd w:val="0"/>
        <w:ind w:firstLine="540"/>
        <w:rPr>
          <w:rFonts w:eastAsiaTheme="minorHAnsi"/>
          <w:sz w:val="24"/>
          <w:szCs w:val="24"/>
          <w:lang w:eastAsia="en-US"/>
        </w:rPr>
      </w:pPr>
      <w:r w:rsidRPr="00B47C31">
        <w:rPr>
          <w:sz w:val="24"/>
          <w:szCs w:val="24"/>
        </w:rPr>
        <w:t xml:space="preserve">– </w:t>
      </w:r>
      <w:r w:rsidR="00EB7C59" w:rsidRPr="00B47C31">
        <w:rPr>
          <w:rFonts w:eastAsiaTheme="minorHAnsi"/>
          <w:sz w:val="24"/>
          <w:szCs w:val="24"/>
          <w:lang w:eastAsia="en-US"/>
        </w:rPr>
        <w:t xml:space="preserve"> земли особо </w:t>
      </w:r>
      <w:proofErr w:type="gramStart"/>
      <w:r w:rsidR="00EB7C59" w:rsidRPr="00B47C31">
        <w:rPr>
          <w:rFonts w:eastAsiaTheme="minorHAnsi"/>
          <w:sz w:val="24"/>
          <w:szCs w:val="24"/>
          <w:lang w:eastAsia="en-US"/>
        </w:rPr>
        <w:t>охраняемых</w:t>
      </w:r>
      <w:proofErr w:type="gramEnd"/>
      <w:r w:rsidR="00EB7C59" w:rsidRPr="00B47C31">
        <w:rPr>
          <w:rFonts w:eastAsiaTheme="minorHAnsi"/>
          <w:sz w:val="24"/>
          <w:szCs w:val="24"/>
          <w:lang w:eastAsia="en-US"/>
        </w:rPr>
        <w:t xml:space="preserve"> </w:t>
      </w:r>
      <w:hyperlink r:id="rId15" w:history="1">
        <w:r w:rsidR="00EB7C59" w:rsidRPr="00B47C31">
          <w:rPr>
            <w:rFonts w:eastAsiaTheme="minorHAnsi"/>
            <w:sz w:val="24"/>
            <w:szCs w:val="24"/>
            <w:lang w:eastAsia="en-US"/>
          </w:rPr>
          <w:t>территорий и объектов</w:t>
        </w:r>
      </w:hyperlink>
      <w:r w:rsidR="00EB7C59" w:rsidRPr="00B47C31">
        <w:rPr>
          <w:rFonts w:eastAsiaTheme="minorHAnsi"/>
          <w:sz w:val="24"/>
          <w:szCs w:val="24"/>
          <w:lang w:eastAsia="en-US"/>
        </w:rPr>
        <w:t xml:space="preserve"> – 24599га;</w:t>
      </w:r>
    </w:p>
    <w:p w:rsidR="00EB7C59" w:rsidRPr="00B47C31" w:rsidRDefault="00B47C31" w:rsidP="00EB7C59">
      <w:pPr>
        <w:autoSpaceDE w:val="0"/>
        <w:autoSpaceDN w:val="0"/>
        <w:adjustRightInd w:val="0"/>
        <w:ind w:firstLine="540"/>
        <w:rPr>
          <w:rFonts w:eastAsiaTheme="minorHAnsi"/>
          <w:sz w:val="24"/>
          <w:szCs w:val="24"/>
          <w:lang w:eastAsia="en-US"/>
        </w:rPr>
      </w:pPr>
      <w:r w:rsidRPr="00B47C31">
        <w:rPr>
          <w:sz w:val="24"/>
          <w:szCs w:val="24"/>
        </w:rPr>
        <w:t xml:space="preserve">– </w:t>
      </w:r>
      <w:r w:rsidR="00EB7C59" w:rsidRPr="00B47C31">
        <w:rPr>
          <w:rFonts w:eastAsiaTheme="minorHAnsi"/>
          <w:sz w:val="24"/>
          <w:szCs w:val="24"/>
          <w:lang w:eastAsia="en-US"/>
        </w:rPr>
        <w:t xml:space="preserve"> земли </w:t>
      </w:r>
      <w:hyperlink r:id="rId16" w:history="1">
        <w:r w:rsidR="00EB7C59" w:rsidRPr="00B47C31">
          <w:rPr>
            <w:rFonts w:eastAsiaTheme="minorHAnsi"/>
            <w:sz w:val="24"/>
            <w:szCs w:val="24"/>
            <w:lang w:eastAsia="en-US"/>
          </w:rPr>
          <w:t>лесного фонда</w:t>
        </w:r>
      </w:hyperlink>
      <w:r w:rsidR="00EB7C59" w:rsidRPr="00B47C31">
        <w:rPr>
          <w:rFonts w:eastAsiaTheme="minorHAnsi"/>
          <w:sz w:val="24"/>
          <w:szCs w:val="24"/>
          <w:lang w:eastAsia="en-US"/>
        </w:rPr>
        <w:t xml:space="preserve"> – 267487га;</w:t>
      </w:r>
    </w:p>
    <w:p w:rsidR="00EB7C59" w:rsidRPr="00B47C31" w:rsidRDefault="00B47C31" w:rsidP="00EB7C59">
      <w:pPr>
        <w:autoSpaceDE w:val="0"/>
        <w:autoSpaceDN w:val="0"/>
        <w:adjustRightInd w:val="0"/>
        <w:ind w:firstLine="540"/>
        <w:rPr>
          <w:rFonts w:eastAsiaTheme="minorHAnsi"/>
          <w:sz w:val="24"/>
          <w:szCs w:val="24"/>
          <w:lang w:eastAsia="en-US"/>
        </w:rPr>
      </w:pPr>
      <w:r w:rsidRPr="00B47C31">
        <w:rPr>
          <w:sz w:val="24"/>
          <w:szCs w:val="24"/>
        </w:rPr>
        <w:t xml:space="preserve">– </w:t>
      </w:r>
      <w:r w:rsidR="00EB7C59" w:rsidRPr="00B47C31">
        <w:rPr>
          <w:rFonts w:eastAsiaTheme="minorHAnsi"/>
          <w:sz w:val="24"/>
          <w:szCs w:val="24"/>
          <w:lang w:eastAsia="en-US"/>
        </w:rPr>
        <w:t xml:space="preserve"> земли </w:t>
      </w:r>
      <w:hyperlink r:id="rId17" w:history="1">
        <w:r w:rsidR="00EB7C59" w:rsidRPr="00B47C31">
          <w:rPr>
            <w:rFonts w:eastAsiaTheme="minorHAnsi"/>
            <w:sz w:val="24"/>
            <w:szCs w:val="24"/>
            <w:lang w:eastAsia="en-US"/>
          </w:rPr>
          <w:t>запаса</w:t>
        </w:r>
      </w:hyperlink>
      <w:r w:rsidR="00EB7C59" w:rsidRPr="00B47C31">
        <w:rPr>
          <w:rFonts w:eastAsiaTheme="minorHAnsi"/>
          <w:sz w:val="24"/>
          <w:szCs w:val="24"/>
          <w:lang w:eastAsia="en-US"/>
        </w:rPr>
        <w:t xml:space="preserve"> – 1929га.</w:t>
      </w:r>
    </w:p>
    <w:p w:rsidR="00EB7C59" w:rsidRPr="00D076F1" w:rsidRDefault="00EB7C59" w:rsidP="00EB7C59">
      <w:pPr>
        <w:tabs>
          <w:tab w:val="left" w:pos="900"/>
        </w:tabs>
        <w:ind w:firstLine="540"/>
        <w:rPr>
          <w:sz w:val="24"/>
          <w:szCs w:val="24"/>
        </w:rPr>
      </w:pPr>
      <w:proofErr w:type="gramStart"/>
      <w:r w:rsidRPr="00B47C31">
        <w:rPr>
          <w:sz w:val="24"/>
          <w:szCs w:val="24"/>
        </w:rPr>
        <w:t>Составляющей основой поступлений в бюджет</w:t>
      </w:r>
      <w:r w:rsidRPr="00D076F1">
        <w:rPr>
          <w:sz w:val="24"/>
          <w:szCs w:val="24"/>
        </w:rPr>
        <w:t xml:space="preserve"> неналоговых доходов от управления муниципальным имуществом и земельными ресурсами Катав-Ивановского муниципального района являются доходы от сдачи в аренду муниципального имущества района и земельных участков, государственная собственность на которые не разграничена, доходы от продажи </w:t>
      </w:r>
      <w:r w:rsidRPr="00D076F1">
        <w:rPr>
          <w:sz w:val="24"/>
          <w:szCs w:val="24"/>
        </w:rPr>
        <w:lastRenderedPageBreak/>
        <w:t xml:space="preserve">земельных участков под индивидуальное жилищное и иное строительство с аукционов, а также продажа земельных участков собственникам расположенных на них зданий, строений, сооружений. </w:t>
      </w:r>
      <w:proofErr w:type="gramEnd"/>
    </w:p>
    <w:p w:rsidR="00EB7C59" w:rsidRPr="00D076F1" w:rsidRDefault="00EB7C59" w:rsidP="00EB7C59">
      <w:pPr>
        <w:tabs>
          <w:tab w:val="left" w:pos="900"/>
        </w:tabs>
        <w:ind w:firstLine="540"/>
        <w:rPr>
          <w:sz w:val="24"/>
          <w:szCs w:val="24"/>
        </w:rPr>
      </w:pPr>
      <w:r w:rsidRPr="00D076F1">
        <w:rPr>
          <w:sz w:val="24"/>
          <w:szCs w:val="24"/>
        </w:rPr>
        <w:t xml:space="preserve">По состоянию на 01.01.2016 года с арендаторами  заключено 957 договоров аренды  на земельные участки,  государственная собственность на которые не разграничена. Количество договоров аренды земельных участков увеличилось за счет работы по вовлечению в оборот 24 земельных участков.  </w:t>
      </w:r>
    </w:p>
    <w:p w:rsidR="00EB7C59" w:rsidRPr="00D076F1" w:rsidRDefault="006B1022" w:rsidP="00EB7C59">
      <w:pPr>
        <w:tabs>
          <w:tab w:val="left" w:pos="900"/>
        </w:tabs>
        <w:ind w:firstLine="540"/>
        <w:rPr>
          <w:sz w:val="24"/>
          <w:szCs w:val="24"/>
        </w:rPr>
      </w:pPr>
      <w:r w:rsidRPr="00D076F1">
        <w:rPr>
          <w:sz w:val="24"/>
          <w:szCs w:val="24"/>
        </w:rPr>
        <w:t xml:space="preserve">Поступления </w:t>
      </w:r>
      <w:r w:rsidR="00EB7C59" w:rsidRPr="00D076F1">
        <w:rPr>
          <w:sz w:val="24"/>
          <w:szCs w:val="24"/>
        </w:rPr>
        <w:t>от продажи земельных участков в собственность составил</w:t>
      </w:r>
      <w:r w:rsidRPr="00D076F1">
        <w:rPr>
          <w:sz w:val="24"/>
          <w:szCs w:val="24"/>
        </w:rPr>
        <w:t>и</w:t>
      </w:r>
      <w:r w:rsidR="00EB7C59" w:rsidRPr="00D076F1">
        <w:rPr>
          <w:sz w:val="24"/>
          <w:szCs w:val="24"/>
        </w:rPr>
        <w:t xml:space="preserve"> 2435,7 тыс. руб</w:t>
      </w:r>
      <w:r w:rsidR="001C4F1A" w:rsidRPr="00D076F1">
        <w:rPr>
          <w:sz w:val="24"/>
          <w:szCs w:val="24"/>
        </w:rPr>
        <w:t>.</w:t>
      </w:r>
      <w:r w:rsidRPr="00D076F1">
        <w:rPr>
          <w:sz w:val="24"/>
          <w:szCs w:val="24"/>
        </w:rPr>
        <w:t xml:space="preserve">, </w:t>
      </w:r>
      <w:r w:rsidR="00EB7C59" w:rsidRPr="00D076F1">
        <w:rPr>
          <w:sz w:val="24"/>
          <w:szCs w:val="24"/>
        </w:rPr>
        <w:t xml:space="preserve">от аренды земельных участков </w:t>
      </w:r>
      <w:r w:rsidR="00B47C31" w:rsidRPr="00B47C31">
        <w:rPr>
          <w:sz w:val="24"/>
          <w:szCs w:val="24"/>
        </w:rPr>
        <w:t>–</w:t>
      </w:r>
      <w:r w:rsidRPr="00D076F1">
        <w:rPr>
          <w:sz w:val="24"/>
          <w:szCs w:val="24"/>
        </w:rPr>
        <w:t xml:space="preserve"> </w:t>
      </w:r>
      <w:r w:rsidR="00EB7C59" w:rsidRPr="00D076F1">
        <w:rPr>
          <w:sz w:val="24"/>
          <w:szCs w:val="24"/>
        </w:rPr>
        <w:t xml:space="preserve">8015,7 тыс. руб. </w:t>
      </w:r>
    </w:p>
    <w:p w:rsidR="00EB7C59" w:rsidRPr="00D076F1" w:rsidRDefault="00EB7C59" w:rsidP="00EB7C59">
      <w:pPr>
        <w:tabs>
          <w:tab w:val="left" w:pos="900"/>
        </w:tabs>
        <w:ind w:firstLine="540"/>
        <w:rPr>
          <w:sz w:val="24"/>
          <w:szCs w:val="24"/>
        </w:rPr>
      </w:pPr>
      <w:r w:rsidRPr="00D076F1">
        <w:rPr>
          <w:sz w:val="24"/>
          <w:szCs w:val="24"/>
        </w:rPr>
        <w:t>Показатели отчетного периода по отношению к аналогичным показателям предыдущего периода составили:</w:t>
      </w:r>
    </w:p>
    <w:p w:rsidR="00EB7C59" w:rsidRPr="00D076F1" w:rsidRDefault="00EB7C59" w:rsidP="006B1022">
      <w:pPr>
        <w:tabs>
          <w:tab w:val="left" w:pos="0"/>
        </w:tabs>
        <w:rPr>
          <w:sz w:val="24"/>
          <w:szCs w:val="24"/>
        </w:rPr>
      </w:pPr>
      <w:r w:rsidRPr="00D076F1">
        <w:rPr>
          <w:sz w:val="24"/>
          <w:szCs w:val="24"/>
        </w:rPr>
        <w:t>по заключенным договорам аренды – 102,6 %;</w:t>
      </w:r>
    </w:p>
    <w:p w:rsidR="00EB7C59" w:rsidRPr="00D076F1" w:rsidRDefault="00EB7C59" w:rsidP="006B1022">
      <w:pPr>
        <w:tabs>
          <w:tab w:val="left" w:pos="0"/>
        </w:tabs>
        <w:rPr>
          <w:sz w:val="24"/>
          <w:szCs w:val="24"/>
        </w:rPr>
      </w:pPr>
      <w:r w:rsidRPr="00D076F1">
        <w:rPr>
          <w:sz w:val="24"/>
          <w:szCs w:val="24"/>
        </w:rPr>
        <w:t>по продаже права аренды – 112,8%;</w:t>
      </w:r>
    </w:p>
    <w:p w:rsidR="00EB7C59" w:rsidRPr="00D076F1" w:rsidRDefault="00EB7C59" w:rsidP="006B1022">
      <w:pPr>
        <w:tabs>
          <w:tab w:val="left" w:pos="0"/>
        </w:tabs>
        <w:rPr>
          <w:sz w:val="24"/>
          <w:szCs w:val="24"/>
        </w:rPr>
      </w:pPr>
      <w:r w:rsidRPr="00D076F1">
        <w:rPr>
          <w:sz w:val="24"/>
          <w:szCs w:val="24"/>
        </w:rPr>
        <w:t>по доходам от продажи земельных участков в собственность – 229%;</w:t>
      </w:r>
    </w:p>
    <w:p w:rsidR="00EB7C59" w:rsidRPr="00D076F1" w:rsidRDefault="00EB7C59" w:rsidP="006B1022">
      <w:pPr>
        <w:tabs>
          <w:tab w:val="left" w:pos="0"/>
        </w:tabs>
        <w:rPr>
          <w:sz w:val="24"/>
          <w:szCs w:val="24"/>
        </w:rPr>
      </w:pPr>
      <w:r w:rsidRPr="00D076F1">
        <w:rPr>
          <w:sz w:val="24"/>
          <w:szCs w:val="24"/>
        </w:rPr>
        <w:t>по доходам от аренды земельных участков – 107,4%</w:t>
      </w:r>
      <w:r w:rsidR="008778B8">
        <w:rPr>
          <w:sz w:val="24"/>
          <w:szCs w:val="24"/>
        </w:rPr>
        <w:t>.</w:t>
      </w:r>
      <w:r w:rsidRPr="00D076F1">
        <w:rPr>
          <w:sz w:val="24"/>
          <w:szCs w:val="24"/>
        </w:rPr>
        <w:t xml:space="preserve"> </w:t>
      </w:r>
    </w:p>
    <w:p w:rsidR="00EB7C59" w:rsidRPr="00D076F1" w:rsidRDefault="00EB7C59" w:rsidP="00EB7C59">
      <w:pPr>
        <w:tabs>
          <w:tab w:val="left" w:pos="900"/>
        </w:tabs>
        <w:ind w:firstLine="540"/>
        <w:rPr>
          <w:sz w:val="24"/>
          <w:szCs w:val="24"/>
        </w:rPr>
      </w:pPr>
      <w:r w:rsidRPr="00D076F1">
        <w:rPr>
          <w:sz w:val="24"/>
          <w:szCs w:val="24"/>
        </w:rPr>
        <w:t>В целях реализации программы социально-экономического развития</w:t>
      </w:r>
      <w:r w:rsidR="008778B8">
        <w:rPr>
          <w:sz w:val="24"/>
          <w:szCs w:val="24"/>
        </w:rPr>
        <w:t xml:space="preserve"> </w:t>
      </w:r>
      <w:r w:rsidRPr="00D076F1">
        <w:rPr>
          <w:sz w:val="24"/>
          <w:szCs w:val="24"/>
        </w:rPr>
        <w:t xml:space="preserve">проведены землеустроительные работы для  формирования земельных участков и постановки на кадастровый учет, а также их оценки на сумму 230,5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001C4F1A" w:rsidRPr="00D076F1">
        <w:rPr>
          <w:sz w:val="24"/>
          <w:szCs w:val="24"/>
        </w:rPr>
        <w:t>.</w:t>
      </w:r>
      <w:r w:rsidR="000A6631" w:rsidRPr="00D076F1">
        <w:rPr>
          <w:sz w:val="24"/>
          <w:szCs w:val="24"/>
        </w:rPr>
        <w:t xml:space="preserve"> (2014 год </w:t>
      </w:r>
      <w:r w:rsidR="00086FC6" w:rsidRPr="008553AF">
        <w:rPr>
          <w:sz w:val="24"/>
          <w:szCs w:val="24"/>
        </w:rPr>
        <w:t>–</w:t>
      </w:r>
      <w:r w:rsidR="000A6631" w:rsidRPr="00D076F1">
        <w:rPr>
          <w:sz w:val="24"/>
          <w:szCs w:val="24"/>
        </w:rPr>
        <w:t xml:space="preserve"> </w:t>
      </w:r>
      <w:r w:rsidRPr="00D076F1">
        <w:rPr>
          <w:sz w:val="24"/>
          <w:szCs w:val="24"/>
        </w:rPr>
        <w:t>202,4 тыс. руб</w:t>
      </w:r>
      <w:r w:rsidR="001C4F1A" w:rsidRPr="00D076F1">
        <w:rPr>
          <w:sz w:val="24"/>
          <w:szCs w:val="24"/>
        </w:rPr>
        <w:t>.</w:t>
      </w:r>
      <w:r w:rsidR="000A6631" w:rsidRPr="00D076F1">
        <w:rPr>
          <w:sz w:val="24"/>
          <w:szCs w:val="24"/>
        </w:rPr>
        <w:t>)</w:t>
      </w:r>
      <w:r w:rsidRPr="00D076F1">
        <w:rPr>
          <w:sz w:val="24"/>
          <w:szCs w:val="24"/>
        </w:rPr>
        <w:t>.</w:t>
      </w:r>
    </w:p>
    <w:p w:rsidR="00EB7C59" w:rsidRPr="00D076F1" w:rsidRDefault="00EB7C59" w:rsidP="00EB7C59">
      <w:pPr>
        <w:ind w:firstLine="540"/>
        <w:rPr>
          <w:sz w:val="24"/>
          <w:szCs w:val="24"/>
        </w:rPr>
      </w:pPr>
      <w:r w:rsidRPr="00D076F1">
        <w:rPr>
          <w:sz w:val="24"/>
          <w:szCs w:val="24"/>
        </w:rPr>
        <w:t xml:space="preserve">Продолжается  работа по приватизации, оформлению, переоформлению земельных участков  физическим  и юридическим лицам. </w:t>
      </w:r>
    </w:p>
    <w:p w:rsidR="00EB7C59" w:rsidRPr="00D076F1" w:rsidRDefault="00EB7C59" w:rsidP="000A6631">
      <w:pPr>
        <w:shd w:val="clear" w:color="auto" w:fill="FFFFFF"/>
        <w:tabs>
          <w:tab w:val="left" w:pos="10080"/>
        </w:tabs>
        <w:ind w:right="12" w:firstLine="539"/>
        <w:textAlignment w:val="top"/>
        <w:rPr>
          <w:sz w:val="24"/>
          <w:szCs w:val="24"/>
        </w:rPr>
      </w:pPr>
      <w:r w:rsidRPr="00D076F1">
        <w:rPr>
          <w:sz w:val="24"/>
          <w:szCs w:val="24"/>
        </w:rPr>
        <w:t>В течение года проводились мероприятия по выявлению неиспользуемых земельных участков на территории района, оформлению и переоформлению прав на  земельные участки. В 2015 году  подготовлено  46 постановлений о предоставлении земельных участков, не связанных со строительством, что на 6 постановлений  больше, чем в 2014 году. В 2015 году подготовлено  143 постановления о предоставлении земельных участков в собственность за плату</w:t>
      </w:r>
      <w:r w:rsidR="000A6631" w:rsidRPr="00D076F1">
        <w:rPr>
          <w:sz w:val="24"/>
          <w:szCs w:val="24"/>
        </w:rPr>
        <w:t xml:space="preserve"> (на 36 </w:t>
      </w:r>
      <w:r w:rsidRPr="00D076F1">
        <w:rPr>
          <w:sz w:val="24"/>
          <w:szCs w:val="24"/>
        </w:rPr>
        <w:t xml:space="preserve"> постановлений</w:t>
      </w:r>
      <w:r w:rsidR="000A6631" w:rsidRPr="00D076F1">
        <w:rPr>
          <w:sz w:val="24"/>
          <w:szCs w:val="24"/>
        </w:rPr>
        <w:t xml:space="preserve"> меньше 2014 года</w:t>
      </w:r>
      <w:r w:rsidR="008778B8">
        <w:rPr>
          <w:sz w:val="24"/>
          <w:szCs w:val="24"/>
        </w:rPr>
        <w:t>)</w:t>
      </w:r>
      <w:r w:rsidR="000A6631" w:rsidRPr="00D076F1">
        <w:rPr>
          <w:sz w:val="24"/>
          <w:szCs w:val="24"/>
        </w:rPr>
        <w:t xml:space="preserve">, так как увеличение выкупной цены земельных участков, сказалось на количестве заявлений о приобретении земельных участков в собственность, в </w:t>
      </w:r>
      <w:proofErr w:type="gramStart"/>
      <w:r w:rsidR="000A6631" w:rsidRPr="00D076F1">
        <w:rPr>
          <w:sz w:val="24"/>
          <w:szCs w:val="24"/>
        </w:rPr>
        <w:t>связи</w:t>
      </w:r>
      <w:proofErr w:type="gramEnd"/>
      <w:r w:rsidR="000A6631" w:rsidRPr="00D076F1">
        <w:rPr>
          <w:sz w:val="24"/>
          <w:szCs w:val="24"/>
        </w:rPr>
        <w:t xml:space="preserve"> с чем часть заявителей перешли на арендные отношения</w:t>
      </w:r>
      <w:r w:rsidR="001D55FD" w:rsidRPr="00D076F1">
        <w:rPr>
          <w:sz w:val="24"/>
          <w:szCs w:val="24"/>
        </w:rPr>
        <w:t>.</w:t>
      </w:r>
    </w:p>
    <w:p w:rsidR="00111B91" w:rsidRPr="00D076F1" w:rsidRDefault="00111B91" w:rsidP="00111B91">
      <w:pPr>
        <w:ind w:firstLine="540"/>
        <w:rPr>
          <w:b/>
          <w:i/>
          <w:sz w:val="24"/>
          <w:szCs w:val="24"/>
          <w:u w:val="single"/>
        </w:rPr>
      </w:pPr>
      <w:r w:rsidRPr="00D076F1">
        <w:rPr>
          <w:b/>
          <w:i/>
          <w:sz w:val="24"/>
          <w:szCs w:val="24"/>
          <w:u w:val="single"/>
        </w:rPr>
        <w:t>Задачи на 201</w:t>
      </w:r>
      <w:r w:rsidR="008D4727" w:rsidRPr="00D076F1">
        <w:rPr>
          <w:b/>
          <w:i/>
          <w:sz w:val="24"/>
          <w:szCs w:val="24"/>
          <w:u w:val="single"/>
        </w:rPr>
        <w:t>6</w:t>
      </w:r>
      <w:r w:rsidRPr="00D076F1">
        <w:rPr>
          <w:b/>
          <w:i/>
          <w:sz w:val="24"/>
          <w:szCs w:val="24"/>
          <w:u w:val="single"/>
        </w:rPr>
        <w:t xml:space="preserve"> год:</w:t>
      </w:r>
    </w:p>
    <w:p w:rsidR="00111B91" w:rsidRPr="00D076F1" w:rsidRDefault="00111B91" w:rsidP="00590E92">
      <w:pPr>
        <w:tabs>
          <w:tab w:val="left" w:pos="851"/>
        </w:tabs>
        <w:rPr>
          <w:sz w:val="24"/>
          <w:szCs w:val="24"/>
        </w:rPr>
      </w:pPr>
      <w:r w:rsidRPr="00D076F1">
        <w:rPr>
          <w:sz w:val="24"/>
          <w:szCs w:val="24"/>
        </w:rPr>
        <w:t xml:space="preserve">1.Приватизация  объектов муниципальной собственности: </w:t>
      </w:r>
    </w:p>
    <w:p w:rsidR="00111B91" w:rsidRPr="00D076F1" w:rsidRDefault="00B47C31" w:rsidP="00590E92">
      <w:pPr>
        <w:tabs>
          <w:tab w:val="left" w:pos="851"/>
        </w:tabs>
        <w:rPr>
          <w:sz w:val="24"/>
          <w:szCs w:val="24"/>
        </w:rPr>
      </w:pPr>
      <w:r w:rsidRPr="00B47C31">
        <w:rPr>
          <w:sz w:val="24"/>
          <w:szCs w:val="24"/>
        </w:rPr>
        <w:t>–</w:t>
      </w:r>
      <w:r w:rsidR="00111B91" w:rsidRPr="00D076F1">
        <w:rPr>
          <w:sz w:val="24"/>
          <w:szCs w:val="24"/>
        </w:rPr>
        <w:t xml:space="preserve"> </w:t>
      </w:r>
      <w:r w:rsidR="001B4EAC">
        <w:rPr>
          <w:sz w:val="24"/>
          <w:szCs w:val="24"/>
        </w:rPr>
        <w:t>н</w:t>
      </w:r>
      <w:r w:rsidR="00111B91" w:rsidRPr="00D076F1">
        <w:rPr>
          <w:sz w:val="24"/>
          <w:szCs w:val="24"/>
        </w:rPr>
        <w:t>ежилое здание и земельный участок по адресу: г. Катав-</w:t>
      </w:r>
      <w:proofErr w:type="spellStart"/>
      <w:r w:rsidR="00111B91" w:rsidRPr="00D076F1">
        <w:rPr>
          <w:sz w:val="24"/>
          <w:szCs w:val="24"/>
        </w:rPr>
        <w:t>Ивановск</w:t>
      </w:r>
      <w:proofErr w:type="spellEnd"/>
      <w:r w:rsidR="00111B91" w:rsidRPr="00D076F1">
        <w:rPr>
          <w:sz w:val="24"/>
          <w:szCs w:val="24"/>
        </w:rPr>
        <w:t xml:space="preserve">, ул. </w:t>
      </w:r>
      <w:proofErr w:type="gramStart"/>
      <w:r w:rsidR="00111B91" w:rsidRPr="00D076F1">
        <w:rPr>
          <w:sz w:val="24"/>
          <w:szCs w:val="24"/>
        </w:rPr>
        <w:t>Больничная</w:t>
      </w:r>
      <w:proofErr w:type="gramEnd"/>
      <w:r w:rsidR="00111B91" w:rsidRPr="00D076F1">
        <w:rPr>
          <w:sz w:val="24"/>
          <w:szCs w:val="24"/>
        </w:rPr>
        <w:t>, 15</w:t>
      </w:r>
      <w:r w:rsidR="008778B8">
        <w:rPr>
          <w:sz w:val="24"/>
          <w:szCs w:val="24"/>
        </w:rPr>
        <w:t xml:space="preserve"> «</w:t>
      </w:r>
      <w:r w:rsidR="00111B91" w:rsidRPr="00D076F1">
        <w:rPr>
          <w:sz w:val="24"/>
          <w:szCs w:val="24"/>
        </w:rPr>
        <w:t>а</w:t>
      </w:r>
      <w:r w:rsidR="008778B8">
        <w:rPr>
          <w:sz w:val="24"/>
          <w:szCs w:val="24"/>
        </w:rPr>
        <w:t>»</w:t>
      </w:r>
      <w:r w:rsidR="00111B91" w:rsidRPr="00D076F1">
        <w:rPr>
          <w:sz w:val="24"/>
          <w:szCs w:val="24"/>
        </w:rPr>
        <w:t xml:space="preserve">;  </w:t>
      </w:r>
    </w:p>
    <w:p w:rsidR="00111B91" w:rsidRPr="00D076F1" w:rsidRDefault="00B47C31" w:rsidP="00590E92">
      <w:pPr>
        <w:tabs>
          <w:tab w:val="left" w:pos="851"/>
        </w:tabs>
        <w:rPr>
          <w:sz w:val="24"/>
          <w:szCs w:val="24"/>
        </w:rPr>
      </w:pPr>
      <w:r w:rsidRPr="00B47C31">
        <w:rPr>
          <w:sz w:val="24"/>
          <w:szCs w:val="24"/>
        </w:rPr>
        <w:t>–</w:t>
      </w:r>
      <w:r w:rsidR="001B4EAC">
        <w:rPr>
          <w:sz w:val="24"/>
          <w:szCs w:val="24"/>
        </w:rPr>
        <w:t>н</w:t>
      </w:r>
      <w:r w:rsidR="00111B91" w:rsidRPr="00D076F1">
        <w:rPr>
          <w:sz w:val="24"/>
          <w:szCs w:val="24"/>
        </w:rPr>
        <w:t>ежилое помещение № 1 по адресу: г. Катав-</w:t>
      </w:r>
      <w:proofErr w:type="spellStart"/>
      <w:r w:rsidR="00111B91" w:rsidRPr="00D076F1">
        <w:rPr>
          <w:sz w:val="24"/>
          <w:szCs w:val="24"/>
        </w:rPr>
        <w:t>Ивановск</w:t>
      </w:r>
      <w:proofErr w:type="spellEnd"/>
      <w:r w:rsidR="00111B91" w:rsidRPr="00D076F1">
        <w:rPr>
          <w:sz w:val="24"/>
          <w:szCs w:val="24"/>
        </w:rPr>
        <w:t xml:space="preserve">, ул. </w:t>
      </w:r>
      <w:proofErr w:type="gramStart"/>
      <w:r w:rsidR="00111B91" w:rsidRPr="00D076F1">
        <w:rPr>
          <w:sz w:val="24"/>
          <w:szCs w:val="24"/>
        </w:rPr>
        <w:t>Больничная</w:t>
      </w:r>
      <w:proofErr w:type="gramEnd"/>
      <w:r w:rsidR="00111B91" w:rsidRPr="00D076F1">
        <w:rPr>
          <w:sz w:val="24"/>
          <w:szCs w:val="24"/>
        </w:rPr>
        <w:t>, 15</w:t>
      </w:r>
      <w:r w:rsidR="008778B8">
        <w:rPr>
          <w:sz w:val="24"/>
          <w:szCs w:val="24"/>
        </w:rPr>
        <w:t xml:space="preserve"> «</w:t>
      </w:r>
      <w:r w:rsidR="00111B91" w:rsidRPr="00D076F1">
        <w:rPr>
          <w:sz w:val="24"/>
          <w:szCs w:val="24"/>
        </w:rPr>
        <w:t>а</w:t>
      </w:r>
      <w:r w:rsidR="008778B8">
        <w:rPr>
          <w:sz w:val="24"/>
          <w:szCs w:val="24"/>
        </w:rPr>
        <w:t>»</w:t>
      </w:r>
      <w:r w:rsidR="00111B91" w:rsidRPr="00D076F1">
        <w:rPr>
          <w:sz w:val="24"/>
          <w:szCs w:val="24"/>
        </w:rPr>
        <w:t xml:space="preserve">;  </w:t>
      </w:r>
    </w:p>
    <w:p w:rsidR="00111B91" w:rsidRPr="00D076F1" w:rsidRDefault="00B47C31" w:rsidP="00590E92">
      <w:pPr>
        <w:tabs>
          <w:tab w:val="left" w:pos="851"/>
        </w:tabs>
        <w:rPr>
          <w:sz w:val="24"/>
          <w:szCs w:val="24"/>
        </w:rPr>
      </w:pPr>
      <w:r w:rsidRPr="00B47C31">
        <w:rPr>
          <w:sz w:val="24"/>
          <w:szCs w:val="24"/>
        </w:rPr>
        <w:t>–</w:t>
      </w:r>
      <w:r w:rsidR="001B4EAC">
        <w:rPr>
          <w:sz w:val="24"/>
          <w:szCs w:val="24"/>
        </w:rPr>
        <w:t>и</w:t>
      </w:r>
      <w:r w:rsidR="00111B91" w:rsidRPr="00D076F1">
        <w:rPr>
          <w:sz w:val="24"/>
          <w:szCs w:val="24"/>
        </w:rPr>
        <w:t>мущественный комплекс и земельный участок по адресу: г. Катав-</w:t>
      </w:r>
      <w:proofErr w:type="spellStart"/>
      <w:r w:rsidR="00111B91" w:rsidRPr="00D076F1">
        <w:rPr>
          <w:sz w:val="24"/>
          <w:szCs w:val="24"/>
        </w:rPr>
        <w:t>Ивановск</w:t>
      </w:r>
      <w:proofErr w:type="spellEnd"/>
      <w:r w:rsidR="00111B91" w:rsidRPr="00D076F1">
        <w:rPr>
          <w:sz w:val="24"/>
          <w:szCs w:val="24"/>
        </w:rPr>
        <w:t xml:space="preserve">,   ул. </w:t>
      </w:r>
      <w:proofErr w:type="gramStart"/>
      <w:r w:rsidR="00111B91" w:rsidRPr="00D076F1">
        <w:rPr>
          <w:sz w:val="24"/>
          <w:szCs w:val="24"/>
        </w:rPr>
        <w:t>Песочная</w:t>
      </w:r>
      <w:proofErr w:type="gramEnd"/>
      <w:r w:rsidR="00111B91" w:rsidRPr="00D076F1">
        <w:rPr>
          <w:sz w:val="24"/>
          <w:szCs w:val="24"/>
        </w:rPr>
        <w:t>, 58;</w:t>
      </w:r>
    </w:p>
    <w:p w:rsidR="00111B91" w:rsidRPr="00D076F1" w:rsidRDefault="00DA760D" w:rsidP="00590E92">
      <w:pPr>
        <w:tabs>
          <w:tab w:val="left" w:pos="851"/>
        </w:tabs>
        <w:rPr>
          <w:sz w:val="24"/>
          <w:szCs w:val="24"/>
        </w:rPr>
      </w:pPr>
      <w:r>
        <w:rPr>
          <w:sz w:val="24"/>
          <w:szCs w:val="24"/>
        </w:rPr>
        <w:t xml:space="preserve">- </w:t>
      </w:r>
      <w:r w:rsidR="001B4EAC">
        <w:rPr>
          <w:sz w:val="24"/>
          <w:szCs w:val="24"/>
        </w:rPr>
        <w:t>к</w:t>
      </w:r>
      <w:r w:rsidR="00111B91" w:rsidRPr="00D076F1">
        <w:rPr>
          <w:sz w:val="24"/>
          <w:szCs w:val="24"/>
        </w:rPr>
        <w:t>омплекс электросетевого хозяйства.</w:t>
      </w:r>
    </w:p>
    <w:p w:rsidR="00111B91" w:rsidRPr="00D076F1" w:rsidRDefault="00111B91" w:rsidP="00590E92">
      <w:pPr>
        <w:rPr>
          <w:sz w:val="24"/>
          <w:szCs w:val="24"/>
        </w:rPr>
      </w:pPr>
      <w:r w:rsidRPr="00D076F1">
        <w:rPr>
          <w:sz w:val="24"/>
          <w:szCs w:val="24"/>
        </w:rPr>
        <w:t xml:space="preserve">2.Формирование 20 земельных участков на торги для индивидуального жилищного строительства при условии поступления более одного </w:t>
      </w:r>
      <w:r w:rsidR="00B47C31">
        <w:rPr>
          <w:sz w:val="24"/>
          <w:szCs w:val="24"/>
        </w:rPr>
        <w:t>заявлении.</w:t>
      </w:r>
    </w:p>
    <w:p w:rsidR="00111B91" w:rsidRPr="00D076F1" w:rsidRDefault="00111B91" w:rsidP="00590E92">
      <w:pPr>
        <w:rPr>
          <w:sz w:val="24"/>
          <w:szCs w:val="24"/>
        </w:rPr>
      </w:pPr>
      <w:r w:rsidRPr="00D076F1">
        <w:rPr>
          <w:sz w:val="24"/>
          <w:szCs w:val="24"/>
        </w:rPr>
        <w:t>3.Регистрация земельных участков в муниципальную собственность района.</w:t>
      </w:r>
    </w:p>
    <w:p w:rsidR="006945D1" w:rsidRPr="00D076F1" w:rsidRDefault="00111B91" w:rsidP="000A6631">
      <w:pPr>
        <w:tabs>
          <w:tab w:val="left" w:pos="851"/>
        </w:tabs>
        <w:rPr>
          <w:b/>
          <w:sz w:val="24"/>
          <w:szCs w:val="24"/>
        </w:rPr>
      </w:pPr>
      <w:r w:rsidRPr="00D076F1">
        <w:rPr>
          <w:sz w:val="24"/>
          <w:szCs w:val="24"/>
        </w:rPr>
        <w:t>4.</w:t>
      </w:r>
      <w:r w:rsidR="00685C39">
        <w:rPr>
          <w:sz w:val="24"/>
          <w:szCs w:val="24"/>
        </w:rPr>
        <w:t xml:space="preserve"> </w:t>
      </w:r>
      <w:proofErr w:type="gramStart"/>
      <w:r w:rsidR="00685C39">
        <w:rPr>
          <w:sz w:val="24"/>
          <w:szCs w:val="24"/>
        </w:rPr>
        <w:t>Контроль за</w:t>
      </w:r>
      <w:proofErr w:type="gramEnd"/>
      <w:r w:rsidR="00685C39">
        <w:rPr>
          <w:sz w:val="24"/>
          <w:szCs w:val="24"/>
        </w:rPr>
        <w:t xml:space="preserve"> </w:t>
      </w:r>
      <w:r w:rsidRPr="00D076F1">
        <w:rPr>
          <w:sz w:val="24"/>
          <w:szCs w:val="24"/>
        </w:rPr>
        <w:t>использование</w:t>
      </w:r>
      <w:r w:rsidR="00685C39">
        <w:rPr>
          <w:sz w:val="24"/>
          <w:szCs w:val="24"/>
        </w:rPr>
        <w:t>м</w:t>
      </w:r>
      <w:r w:rsidRPr="00D076F1">
        <w:rPr>
          <w:sz w:val="24"/>
          <w:szCs w:val="24"/>
        </w:rPr>
        <w:t xml:space="preserve"> имущества, переданного в оперативное управление,   безвозмездное пользование, аренду по целевому назначению.                                                                     </w:t>
      </w:r>
    </w:p>
    <w:p w:rsidR="006945D1" w:rsidRPr="00D076F1" w:rsidRDefault="006945D1" w:rsidP="00590E92">
      <w:pPr>
        <w:ind w:left="567"/>
        <w:jc w:val="center"/>
        <w:rPr>
          <w:b/>
          <w:sz w:val="24"/>
          <w:szCs w:val="24"/>
        </w:rPr>
      </w:pPr>
    </w:p>
    <w:p w:rsidR="000D334C" w:rsidRPr="00417121" w:rsidRDefault="000D334C" w:rsidP="000D334C">
      <w:pPr>
        <w:jc w:val="center"/>
        <w:rPr>
          <w:b/>
          <w:sz w:val="24"/>
          <w:szCs w:val="24"/>
        </w:rPr>
      </w:pPr>
      <w:r w:rsidRPr="00417121">
        <w:rPr>
          <w:b/>
          <w:sz w:val="24"/>
          <w:szCs w:val="24"/>
        </w:rPr>
        <w:t xml:space="preserve">Социальная сфера </w:t>
      </w:r>
    </w:p>
    <w:p w:rsidR="005F10B8" w:rsidRDefault="005F10B8" w:rsidP="005F10B8">
      <w:pPr>
        <w:rPr>
          <w:sz w:val="24"/>
          <w:szCs w:val="24"/>
        </w:rPr>
      </w:pPr>
    </w:p>
    <w:p w:rsidR="005F10B8" w:rsidRPr="00D076F1" w:rsidRDefault="00622DC3" w:rsidP="005F10B8">
      <w:pPr>
        <w:pStyle w:val="af4"/>
        <w:shd w:val="clear" w:color="auto" w:fill="FFFFFF"/>
        <w:spacing w:before="0" w:beforeAutospacing="0" w:after="0" w:afterAutospacing="0"/>
      </w:pPr>
      <w:r w:rsidRPr="00D076F1">
        <w:t>В прошедшем году, как и ранее, приоритетной оставалась социальная сфера</w:t>
      </w:r>
      <w:r w:rsidR="005F10B8" w:rsidRPr="00D076F1">
        <w:t>, поэтому остановлюсь на работе учреждений, которые делают все, чтобы обеспечить жителей района в полном объеме услугами образования, здравоохранения, культуры, физкультуры и спорта.</w:t>
      </w:r>
    </w:p>
    <w:p w:rsidR="005F10B8" w:rsidRPr="00D076F1" w:rsidRDefault="005F10B8" w:rsidP="005F10B8">
      <w:pPr>
        <w:rPr>
          <w:sz w:val="24"/>
          <w:szCs w:val="24"/>
        </w:rPr>
      </w:pPr>
      <w:r w:rsidRPr="00D076F1">
        <w:rPr>
          <w:sz w:val="24"/>
          <w:szCs w:val="24"/>
        </w:rPr>
        <w:t xml:space="preserve">Залог успешного будущего во многом зависит от того, насколько сегодня уделяется внимание развитию образования. Поэтому сфере образования в стратегии развития </w:t>
      </w:r>
      <w:proofErr w:type="gramStart"/>
      <w:r w:rsidR="00A52C89">
        <w:rPr>
          <w:sz w:val="24"/>
          <w:szCs w:val="24"/>
        </w:rPr>
        <w:t>Катав-Ивановского</w:t>
      </w:r>
      <w:proofErr w:type="gramEnd"/>
      <w:r w:rsidR="00A52C89">
        <w:rPr>
          <w:sz w:val="24"/>
          <w:szCs w:val="24"/>
        </w:rPr>
        <w:t xml:space="preserve"> муниципального </w:t>
      </w:r>
      <w:r w:rsidRPr="00D076F1">
        <w:rPr>
          <w:sz w:val="24"/>
          <w:szCs w:val="24"/>
        </w:rPr>
        <w:t>района отводится особое место. Рост экономики и качества жизни населения района</w:t>
      </w:r>
      <w:r w:rsidR="008778B8">
        <w:rPr>
          <w:sz w:val="24"/>
          <w:szCs w:val="24"/>
        </w:rPr>
        <w:t xml:space="preserve"> </w:t>
      </w:r>
      <w:r w:rsidRPr="00D076F1">
        <w:rPr>
          <w:sz w:val="24"/>
          <w:szCs w:val="24"/>
        </w:rPr>
        <w:t>требуют выработки широкого комплекса мер</w:t>
      </w:r>
      <w:r w:rsidR="008778B8">
        <w:rPr>
          <w:sz w:val="24"/>
          <w:szCs w:val="24"/>
        </w:rPr>
        <w:t xml:space="preserve"> </w:t>
      </w:r>
      <w:r w:rsidRPr="00D076F1">
        <w:rPr>
          <w:sz w:val="24"/>
          <w:szCs w:val="24"/>
        </w:rPr>
        <w:t>по соблюдению соответствия системы образования задачам социально-экономического развития региона.</w:t>
      </w:r>
    </w:p>
    <w:p w:rsidR="005F10B8" w:rsidRPr="00D076F1" w:rsidRDefault="005F10B8" w:rsidP="005F10B8">
      <w:pPr>
        <w:shd w:val="clear" w:color="auto" w:fill="FFFFFF"/>
        <w:spacing w:line="252" w:lineRule="atLeast"/>
        <w:rPr>
          <w:rFonts w:ascii="Tahoma" w:hAnsi="Tahoma" w:cs="Tahoma"/>
          <w:sz w:val="24"/>
          <w:szCs w:val="24"/>
        </w:rPr>
      </w:pPr>
      <w:r w:rsidRPr="00D076F1">
        <w:rPr>
          <w:sz w:val="24"/>
          <w:szCs w:val="24"/>
        </w:rPr>
        <w:t xml:space="preserve">В общем объеме расходов бюджета </w:t>
      </w:r>
      <w:proofErr w:type="gramStart"/>
      <w:r w:rsidRPr="00D076F1">
        <w:rPr>
          <w:sz w:val="24"/>
          <w:szCs w:val="24"/>
        </w:rPr>
        <w:t>Катав-Ивановского</w:t>
      </w:r>
      <w:proofErr w:type="gramEnd"/>
      <w:r w:rsidRPr="00D076F1">
        <w:rPr>
          <w:sz w:val="24"/>
          <w:szCs w:val="24"/>
        </w:rPr>
        <w:t xml:space="preserve"> муниципального района </w:t>
      </w:r>
      <w:r w:rsidR="002B5C00" w:rsidRPr="00D076F1">
        <w:rPr>
          <w:sz w:val="24"/>
          <w:szCs w:val="24"/>
        </w:rPr>
        <w:t xml:space="preserve">расходы на образование составляют </w:t>
      </w:r>
      <w:r w:rsidR="00945DA0" w:rsidRPr="00D076F1">
        <w:rPr>
          <w:sz w:val="24"/>
          <w:szCs w:val="24"/>
        </w:rPr>
        <w:t>39,1</w:t>
      </w:r>
      <w:r w:rsidRPr="00D076F1">
        <w:rPr>
          <w:sz w:val="24"/>
          <w:szCs w:val="24"/>
        </w:rPr>
        <w:t>%.</w:t>
      </w:r>
    </w:p>
    <w:p w:rsidR="00C67703" w:rsidRPr="00D076F1" w:rsidRDefault="00C67703" w:rsidP="00C67703">
      <w:pPr>
        <w:shd w:val="clear" w:color="auto" w:fill="FFFFFF"/>
        <w:spacing w:line="263" w:lineRule="atLeast"/>
        <w:rPr>
          <w:sz w:val="24"/>
          <w:szCs w:val="24"/>
        </w:rPr>
      </w:pPr>
      <w:r w:rsidRPr="00D076F1">
        <w:rPr>
          <w:sz w:val="24"/>
          <w:szCs w:val="24"/>
        </w:rPr>
        <w:lastRenderedPageBreak/>
        <w:t>На одной из встреч с представителями общественности Президент Р</w:t>
      </w:r>
      <w:r w:rsidR="002B5C00">
        <w:rPr>
          <w:sz w:val="24"/>
          <w:szCs w:val="24"/>
        </w:rPr>
        <w:t>Ф В</w:t>
      </w:r>
      <w:r w:rsidRPr="00D076F1">
        <w:rPr>
          <w:sz w:val="24"/>
          <w:szCs w:val="24"/>
        </w:rPr>
        <w:t>ладимир Путин отметил: «От того, как мы воспитаем молодёжь, зависит, сможет ли Россия сберечь и приумножить саму себя. Сможет ли она быть современной, перспективной, эффективно развивающейся, но, в то же время, сможет ли не растерять себя как нацию, не утратить свою самобытность в очень непростой современной обстановке».</w:t>
      </w:r>
    </w:p>
    <w:p w:rsidR="00C67703" w:rsidRDefault="00C67703" w:rsidP="00C67703">
      <w:pPr>
        <w:shd w:val="clear" w:color="auto" w:fill="FFFFFF"/>
        <w:spacing w:line="263" w:lineRule="atLeast"/>
        <w:rPr>
          <w:sz w:val="24"/>
          <w:szCs w:val="24"/>
        </w:rPr>
      </w:pPr>
      <w:r w:rsidRPr="00D076F1">
        <w:rPr>
          <w:rStyle w:val="af5"/>
          <w:b w:val="0"/>
          <w:sz w:val="24"/>
          <w:szCs w:val="24"/>
        </w:rPr>
        <w:t xml:space="preserve">Считаю, что в районе на протяжении последних лет уделяется должное внимание духовно-нравственному воспитанию подрастающего поколения </w:t>
      </w:r>
      <w:r w:rsidR="002B5C00" w:rsidRPr="00B47C31">
        <w:rPr>
          <w:sz w:val="24"/>
          <w:szCs w:val="24"/>
        </w:rPr>
        <w:t>–</w:t>
      </w:r>
      <w:r w:rsidRPr="00D076F1">
        <w:rPr>
          <w:rStyle w:val="af5"/>
          <w:sz w:val="24"/>
          <w:szCs w:val="24"/>
        </w:rPr>
        <w:t> </w:t>
      </w:r>
      <w:r w:rsidRPr="00D076F1">
        <w:rPr>
          <w:sz w:val="24"/>
          <w:szCs w:val="24"/>
        </w:rPr>
        <w:t>обеспечению доступности услуг школьного и дошкольного образования,  повышению его качества,  модернизации и укреплению учебно-материальной базы учреждений, созданию условий безопасного пребывания детей в школах и детских садах.</w:t>
      </w:r>
    </w:p>
    <w:p w:rsidR="00BF19BC" w:rsidRPr="00D076F1" w:rsidRDefault="00BF19BC" w:rsidP="00C67703">
      <w:pPr>
        <w:shd w:val="clear" w:color="auto" w:fill="FFFFFF"/>
        <w:spacing w:line="263" w:lineRule="atLeast"/>
        <w:rPr>
          <w:sz w:val="24"/>
          <w:szCs w:val="24"/>
        </w:rPr>
      </w:pPr>
    </w:p>
    <w:p w:rsidR="000D334C" w:rsidRPr="00D076F1" w:rsidRDefault="000D334C" w:rsidP="000D334C">
      <w:pPr>
        <w:rPr>
          <w:b/>
          <w:sz w:val="24"/>
          <w:szCs w:val="24"/>
        </w:rPr>
      </w:pPr>
      <w:r w:rsidRPr="00D076F1">
        <w:rPr>
          <w:b/>
          <w:sz w:val="24"/>
          <w:szCs w:val="24"/>
        </w:rPr>
        <w:t>Дошкольное образование</w:t>
      </w:r>
    </w:p>
    <w:p w:rsidR="00D9748E" w:rsidRPr="00D076F1" w:rsidRDefault="00D9748E" w:rsidP="00D9748E">
      <w:pPr>
        <w:pStyle w:val="af4"/>
        <w:spacing w:before="0" w:beforeAutospacing="0" w:after="0" w:afterAutospacing="0"/>
      </w:pPr>
      <w:r w:rsidRPr="00D076F1">
        <w:t>Новый Закон «Об образовании в Российской Федерации» рассматривает воспитание в дошкольной организации как уровень образования. Впервые дошкольное образование стало первой ступенью общего образования, именно поэтому возникла необходимость в СТАНДАРТЕ, обеспечивающем предъявление единых требовани</w:t>
      </w:r>
      <w:r w:rsidR="00DA760D">
        <w:t>й</w:t>
      </w:r>
      <w:r w:rsidRPr="00D076F1">
        <w:t xml:space="preserve"> к системе дошкольного образования и обеспечение преемственности его с начальным общим образованием. Государство теперь гарантирует не только доступность, но и качество образования на этой ступени.</w:t>
      </w:r>
    </w:p>
    <w:p w:rsidR="00D9748E" w:rsidRPr="00D076F1" w:rsidRDefault="00D9748E" w:rsidP="00D9748E">
      <w:pPr>
        <w:pStyle w:val="af4"/>
        <w:spacing w:before="0" w:beforeAutospacing="0" w:after="0" w:afterAutospacing="0"/>
      </w:pPr>
      <w:r w:rsidRPr="00D076F1">
        <w:t>Весь  год дошкольные образовательные организации строили свою работу с учетом перехода на ФГОС дошкольного образования. Основополагающим условием внедрения ФГОС является модернизация образовательной среды, соответствующей возрастным особенностям и отвечающей индивидуальным потребностями каждого ребенка, создание предметно-пространственных условий на развитие умственных и художественных способностей детей, овладение средствами и способами решения развивающих задач, раннюю социализацию.</w:t>
      </w:r>
    </w:p>
    <w:p w:rsidR="00D9748E" w:rsidRPr="00D076F1" w:rsidRDefault="00D9748E" w:rsidP="00D9748E">
      <w:pPr>
        <w:pStyle w:val="af4"/>
        <w:spacing w:before="0" w:beforeAutospacing="0" w:after="0" w:afterAutospacing="0"/>
      </w:pPr>
      <w:r w:rsidRPr="00D076F1">
        <w:t xml:space="preserve">Стандарт дошкольного образования </w:t>
      </w:r>
      <w:r w:rsidR="002B5C00">
        <w:t>в</w:t>
      </w:r>
      <w:r w:rsidR="001B4EAC">
        <w:t xml:space="preserve">веден </w:t>
      </w:r>
      <w:r w:rsidRPr="00D076F1">
        <w:t>с 1 января 2016 года, детские сады района  разработа</w:t>
      </w:r>
      <w:r w:rsidR="001B4EAC">
        <w:t xml:space="preserve">ли </w:t>
      </w:r>
      <w:r w:rsidRPr="00D076F1">
        <w:t>нормативно</w:t>
      </w:r>
      <w:r w:rsidR="00B47C31">
        <w:t>-</w:t>
      </w:r>
      <w:r w:rsidRPr="00D076F1">
        <w:t>правовые документы, прове</w:t>
      </w:r>
      <w:r w:rsidR="001B4EAC">
        <w:t xml:space="preserve">ли </w:t>
      </w:r>
      <w:r w:rsidRPr="00D076F1">
        <w:t>разъяснительные беседы с родителями, воспитатели прошли курсы повышения квалификации.</w:t>
      </w:r>
    </w:p>
    <w:p w:rsidR="00D9748E" w:rsidRPr="00D076F1" w:rsidRDefault="00D9748E" w:rsidP="00D47DFE">
      <w:pPr>
        <w:rPr>
          <w:sz w:val="24"/>
          <w:szCs w:val="24"/>
        </w:rPr>
      </w:pPr>
      <w:r w:rsidRPr="00D076F1">
        <w:rPr>
          <w:sz w:val="24"/>
          <w:szCs w:val="24"/>
          <w:shd w:val="clear" w:color="auto" w:fill="FFFFFF"/>
        </w:rPr>
        <w:t>По  стоянию на 01.01.2016 года</w:t>
      </w:r>
      <w:r w:rsidRPr="00D076F1">
        <w:rPr>
          <w:sz w:val="24"/>
          <w:szCs w:val="24"/>
        </w:rPr>
        <w:t xml:space="preserve"> в районе функционирует  16 муниципальных дошкольных образовательных учреждений, которые посещают 2330 детей, что на 66 детей больше</w:t>
      </w:r>
      <w:r w:rsidR="000A3B16">
        <w:rPr>
          <w:sz w:val="24"/>
          <w:szCs w:val="24"/>
        </w:rPr>
        <w:t xml:space="preserve">, чем в </w:t>
      </w:r>
      <w:r w:rsidRPr="00D076F1">
        <w:rPr>
          <w:sz w:val="24"/>
          <w:szCs w:val="24"/>
        </w:rPr>
        <w:t>2014 год</w:t>
      </w:r>
      <w:r w:rsidR="000A3B16">
        <w:rPr>
          <w:sz w:val="24"/>
          <w:szCs w:val="24"/>
        </w:rPr>
        <w:t>у</w:t>
      </w:r>
      <w:r w:rsidRPr="00D076F1">
        <w:rPr>
          <w:sz w:val="24"/>
          <w:szCs w:val="24"/>
        </w:rPr>
        <w:t>. 15 учреждений имеют лицензию на образовательную деятельность. Для обеспечения соответствия всех действующих учреждений лицензионным требованиям</w:t>
      </w:r>
      <w:r w:rsidR="000A3B16">
        <w:rPr>
          <w:sz w:val="24"/>
          <w:szCs w:val="24"/>
        </w:rPr>
        <w:t xml:space="preserve"> </w:t>
      </w:r>
      <w:r w:rsidRPr="00D076F1">
        <w:rPr>
          <w:sz w:val="24"/>
          <w:szCs w:val="24"/>
        </w:rPr>
        <w:t xml:space="preserve">в 2015 году </w:t>
      </w:r>
      <w:r w:rsidR="00FC0D9E">
        <w:rPr>
          <w:sz w:val="24"/>
          <w:szCs w:val="24"/>
        </w:rPr>
        <w:t xml:space="preserve">израсходовано </w:t>
      </w:r>
      <w:r w:rsidRPr="00D076F1">
        <w:rPr>
          <w:sz w:val="24"/>
          <w:szCs w:val="24"/>
        </w:rPr>
        <w:t xml:space="preserve">из местного бюджета 3452,6 </w:t>
      </w:r>
      <w:proofErr w:type="spellStart"/>
      <w:r w:rsidRPr="00D076F1">
        <w:rPr>
          <w:sz w:val="24"/>
          <w:szCs w:val="24"/>
        </w:rPr>
        <w:t>т</w:t>
      </w:r>
      <w:r w:rsidR="00B47C31">
        <w:rPr>
          <w:sz w:val="24"/>
          <w:szCs w:val="24"/>
        </w:rPr>
        <w:t>ыс</w:t>
      </w:r>
      <w:proofErr w:type="gramStart"/>
      <w:r w:rsidR="002B5C00">
        <w:rPr>
          <w:sz w:val="24"/>
          <w:szCs w:val="24"/>
        </w:rPr>
        <w:t>.</w:t>
      </w:r>
      <w:r w:rsidRPr="00D076F1">
        <w:rPr>
          <w:sz w:val="24"/>
          <w:szCs w:val="24"/>
        </w:rPr>
        <w:t>р</w:t>
      </w:r>
      <w:proofErr w:type="gramEnd"/>
      <w:r w:rsidRPr="00D076F1">
        <w:rPr>
          <w:sz w:val="24"/>
          <w:szCs w:val="24"/>
        </w:rPr>
        <w:t>уб</w:t>
      </w:r>
      <w:proofErr w:type="spellEnd"/>
      <w:r w:rsidRPr="00D076F1">
        <w:rPr>
          <w:sz w:val="24"/>
          <w:szCs w:val="24"/>
        </w:rPr>
        <w:t>. На текущий год остается проблема получения лицензии на образовательную деятельность МДОУ № 6 г. Катав-</w:t>
      </w:r>
      <w:proofErr w:type="spellStart"/>
      <w:r w:rsidRPr="00D076F1">
        <w:rPr>
          <w:sz w:val="24"/>
          <w:szCs w:val="24"/>
        </w:rPr>
        <w:t>Ивановска</w:t>
      </w:r>
      <w:proofErr w:type="spellEnd"/>
      <w:r w:rsidRPr="00D076F1">
        <w:rPr>
          <w:sz w:val="24"/>
          <w:szCs w:val="24"/>
        </w:rPr>
        <w:t xml:space="preserve">.  </w:t>
      </w:r>
    </w:p>
    <w:p w:rsidR="005F10B8" w:rsidRPr="00D076F1" w:rsidRDefault="005F10B8" w:rsidP="00D47DFE">
      <w:pPr>
        <w:rPr>
          <w:sz w:val="24"/>
          <w:szCs w:val="24"/>
        </w:rPr>
      </w:pPr>
      <w:r w:rsidRPr="00D076F1">
        <w:rPr>
          <w:sz w:val="24"/>
          <w:szCs w:val="24"/>
        </w:rPr>
        <w:t xml:space="preserve">Особое внимание Президент РФ </w:t>
      </w:r>
      <w:proofErr w:type="spellStart"/>
      <w:r w:rsidRPr="00D076F1">
        <w:rPr>
          <w:sz w:val="24"/>
          <w:szCs w:val="24"/>
        </w:rPr>
        <w:t>В</w:t>
      </w:r>
      <w:r w:rsidR="002B5C00">
        <w:rPr>
          <w:sz w:val="24"/>
          <w:szCs w:val="24"/>
        </w:rPr>
        <w:t>.</w:t>
      </w:r>
      <w:r w:rsidRPr="00D076F1">
        <w:rPr>
          <w:sz w:val="24"/>
          <w:szCs w:val="24"/>
        </w:rPr>
        <w:t>Путин</w:t>
      </w:r>
      <w:proofErr w:type="spellEnd"/>
      <w:r w:rsidRPr="00D076F1">
        <w:rPr>
          <w:sz w:val="24"/>
          <w:szCs w:val="24"/>
        </w:rPr>
        <w:t xml:space="preserve"> обращает на развитие дошкольного образования и</w:t>
      </w:r>
      <w:r w:rsidR="000A6631" w:rsidRPr="00D076F1">
        <w:rPr>
          <w:sz w:val="24"/>
          <w:szCs w:val="24"/>
        </w:rPr>
        <w:t>,</w:t>
      </w:r>
      <w:r w:rsidRPr="00D076F1">
        <w:rPr>
          <w:sz w:val="24"/>
          <w:szCs w:val="24"/>
        </w:rPr>
        <w:t xml:space="preserve"> прежде всего</w:t>
      </w:r>
      <w:r w:rsidR="000A6631" w:rsidRPr="00D076F1">
        <w:rPr>
          <w:sz w:val="24"/>
          <w:szCs w:val="24"/>
        </w:rPr>
        <w:t>,</w:t>
      </w:r>
      <w:r w:rsidRPr="00D076F1">
        <w:rPr>
          <w:sz w:val="24"/>
          <w:szCs w:val="24"/>
        </w:rPr>
        <w:t xml:space="preserve"> на обеспечение детей  дошкольными учреждениями: «</w:t>
      </w:r>
      <w:r w:rsidR="000A6631" w:rsidRPr="00D076F1">
        <w:rPr>
          <w:sz w:val="24"/>
          <w:szCs w:val="24"/>
        </w:rPr>
        <w:t>…</w:t>
      </w:r>
      <w:r w:rsidRPr="00D076F1">
        <w:rPr>
          <w:sz w:val="24"/>
          <w:szCs w:val="24"/>
        </w:rPr>
        <w:t>пока конкретные семьи всё ещё продолжают сталкиваться, многие</w:t>
      </w:r>
      <w:r w:rsidR="000A6631" w:rsidRPr="00D076F1">
        <w:rPr>
          <w:sz w:val="24"/>
          <w:szCs w:val="24"/>
        </w:rPr>
        <w:t>,</w:t>
      </w:r>
      <w:r w:rsidRPr="00D076F1">
        <w:rPr>
          <w:sz w:val="24"/>
          <w:szCs w:val="24"/>
        </w:rPr>
        <w:t xml:space="preserve"> во всяком случае, с проблемами устройства ребёнка в детский сад</w:t>
      </w:r>
      <w:r w:rsidR="000A6631" w:rsidRPr="00D076F1">
        <w:rPr>
          <w:sz w:val="24"/>
          <w:szCs w:val="24"/>
        </w:rPr>
        <w:t xml:space="preserve">, </w:t>
      </w:r>
      <w:r w:rsidRPr="00D076F1">
        <w:rPr>
          <w:sz w:val="24"/>
          <w:szCs w:val="24"/>
        </w:rPr>
        <w:t>мы не можем считать вопрос закрытым».</w:t>
      </w:r>
    </w:p>
    <w:p w:rsidR="000215CF" w:rsidRPr="00D076F1" w:rsidRDefault="000215CF" w:rsidP="00D47DFE">
      <w:pPr>
        <w:rPr>
          <w:sz w:val="24"/>
          <w:szCs w:val="24"/>
        </w:rPr>
      </w:pPr>
      <w:r w:rsidRPr="00D076F1">
        <w:rPr>
          <w:sz w:val="24"/>
          <w:szCs w:val="24"/>
        </w:rPr>
        <w:t>Улучшение демографической ситуации в районе привело к увеличению потребности в  дошкольных образовательных учреждениях.</w:t>
      </w:r>
    </w:p>
    <w:p w:rsidR="00D9748E" w:rsidRPr="00D076F1" w:rsidRDefault="00D9748E" w:rsidP="00D47DFE">
      <w:pPr>
        <w:rPr>
          <w:sz w:val="24"/>
          <w:szCs w:val="24"/>
        </w:rPr>
      </w:pPr>
      <w:r w:rsidRPr="00D076F1">
        <w:rPr>
          <w:sz w:val="24"/>
          <w:szCs w:val="24"/>
        </w:rPr>
        <w:t xml:space="preserve">В электронной очереди на получение места в дошкольных учреждениях зарегистрировано на 31.12.2015г.  460 детей (в 2014 году </w:t>
      </w:r>
      <w:r w:rsidR="00AC17A5" w:rsidRPr="008553AF">
        <w:rPr>
          <w:sz w:val="24"/>
          <w:szCs w:val="24"/>
        </w:rPr>
        <w:t>–</w:t>
      </w:r>
      <w:r w:rsidR="002057B0">
        <w:rPr>
          <w:sz w:val="24"/>
          <w:szCs w:val="24"/>
        </w:rPr>
        <w:t xml:space="preserve"> </w:t>
      </w:r>
      <w:r w:rsidRPr="00D076F1">
        <w:rPr>
          <w:sz w:val="24"/>
          <w:szCs w:val="24"/>
        </w:rPr>
        <w:t>340 детей)</w:t>
      </w:r>
      <w:r w:rsidR="000A6631" w:rsidRPr="00D076F1">
        <w:rPr>
          <w:sz w:val="24"/>
          <w:szCs w:val="24"/>
        </w:rPr>
        <w:t>. Поэтому на</w:t>
      </w:r>
      <w:r w:rsidR="005F10B8" w:rsidRPr="00D076F1">
        <w:rPr>
          <w:sz w:val="24"/>
          <w:szCs w:val="24"/>
        </w:rPr>
        <w:t>м есть еще над чем работать</w:t>
      </w:r>
      <w:r w:rsidR="005F10B8" w:rsidRPr="00D076F1">
        <w:t>!</w:t>
      </w:r>
    </w:p>
    <w:p w:rsidR="00D9748E" w:rsidRPr="00D076F1" w:rsidRDefault="00D9748E" w:rsidP="000A6631">
      <w:pPr>
        <w:rPr>
          <w:sz w:val="24"/>
          <w:szCs w:val="24"/>
        </w:rPr>
      </w:pPr>
      <w:r w:rsidRPr="00D076F1">
        <w:rPr>
          <w:sz w:val="24"/>
          <w:szCs w:val="24"/>
        </w:rPr>
        <w:t xml:space="preserve">По целевой программе «Поддержка и развитие дошкольного образования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на 2011-2015 годы» в отчетном году дополнительно открыто 75 мест:</w:t>
      </w:r>
    </w:p>
    <w:p w:rsidR="00D9748E" w:rsidRPr="00D076F1" w:rsidRDefault="00B47C31" w:rsidP="000A6631">
      <w:pPr>
        <w:rPr>
          <w:sz w:val="24"/>
          <w:szCs w:val="24"/>
        </w:rPr>
      </w:pPr>
      <w:r>
        <w:rPr>
          <w:sz w:val="24"/>
          <w:szCs w:val="24"/>
        </w:rPr>
        <w:t>в</w:t>
      </w:r>
      <w:r w:rsidR="00D9748E" w:rsidRPr="00D076F1">
        <w:rPr>
          <w:sz w:val="24"/>
          <w:szCs w:val="24"/>
        </w:rPr>
        <w:t xml:space="preserve"> МДОУ№ 1 г. Юрюзань – возвращена для служебного пользования 1 группа на 20 мест;</w:t>
      </w:r>
    </w:p>
    <w:p w:rsidR="00D9748E" w:rsidRPr="00D076F1" w:rsidRDefault="00B47C31" w:rsidP="000A6631">
      <w:pPr>
        <w:rPr>
          <w:sz w:val="24"/>
          <w:szCs w:val="24"/>
        </w:rPr>
      </w:pPr>
      <w:r>
        <w:rPr>
          <w:sz w:val="24"/>
          <w:szCs w:val="24"/>
        </w:rPr>
        <w:t>в</w:t>
      </w:r>
      <w:r w:rsidR="00D9748E" w:rsidRPr="00D076F1">
        <w:rPr>
          <w:sz w:val="24"/>
          <w:szCs w:val="24"/>
        </w:rPr>
        <w:t xml:space="preserve"> МДОУ № 8 </w:t>
      </w:r>
      <w:proofErr w:type="gramStart"/>
      <w:r w:rsidR="00D9748E" w:rsidRPr="00D076F1">
        <w:rPr>
          <w:sz w:val="24"/>
          <w:szCs w:val="24"/>
        </w:rPr>
        <w:t>Катав-Ивановка</w:t>
      </w:r>
      <w:proofErr w:type="gramEnd"/>
      <w:r w:rsidR="00D9748E" w:rsidRPr="00D076F1">
        <w:rPr>
          <w:sz w:val="24"/>
          <w:szCs w:val="24"/>
        </w:rPr>
        <w:t xml:space="preserve"> – введены в действие простаивающие 2 группы на 40 мест;</w:t>
      </w:r>
    </w:p>
    <w:p w:rsidR="00D9748E" w:rsidRPr="00D076F1" w:rsidRDefault="00147FB5" w:rsidP="000A6631">
      <w:pPr>
        <w:rPr>
          <w:sz w:val="24"/>
          <w:szCs w:val="24"/>
        </w:rPr>
      </w:pPr>
      <w:r w:rsidRPr="00D076F1">
        <w:rPr>
          <w:sz w:val="24"/>
          <w:szCs w:val="24"/>
        </w:rPr>
        <w:t>открыто д</w:t>
      </w:r>
      <w:r w:rsidR="00D9748E" w:rsidRPr="00D076F1">
        <w:rPr>
          <w:sz w:val="24"/>
          <w:szCs w:val="24"/>
        </w:rPr>
        <w:t xml:space="preserve">ошкольное отделение при МОУ «СОШ с. </w:t>
      </w:r>
      <w:proofErr w:type="spellStart"/>
      <w:r w:rsidR="00D9748E" w:rsidRPr="00D076F1">
        <w:rPr>
          <w:sz w:val="24"/>
          <w:szCs w:val="24"/>
        </w:rPr>
        <w:t>Серпиевка</w:t>
      </w:r>
      <w:proofErr w:type="spellEnd"/>
      <w:r w:rsidR="00D9748E" w:rsidRPr="00D076F1">
        <w:rPr>
          <w:sz w:val="24"/>
          <w:szCs w:val="24"/>
        </w:rPr>
        <w:t xml:space="preserve">» </w:t>
      </w:r>
      <w:r w:rsidR="00B47C31" w:rsidRPr="00B47C31">
        <w:rPr>
          <w:sz w:val="24"/>
          <w:szCs w:val="24"/>
        </w:rPr>
        <w:t>–</w:t>
      </w:r>
      <w:r w:rsidR="00D9748E" w:rsidRPr="00D076F1">
        <w:rPr>
          <w:sz w:val="24"/>
          <w:szCs w:val="24"/>
        </w:rPr>
        <w:t xml:space="preserve"> 1 группа на 15 мест.</w:t>
      </w:r>
    </w:p>
    <w:p w:rsidR="00D9748E" w:rsidRPr="00D076F1" w:rsidRDefault="00D9748E" w:rsidP="000A6631">
      <w:pPr>
        <w:rPr>
          <w:sz w:val="24"/>
          <w:szCs w:val="24"/>
        </w:rPr>
      </w:pPr>
      <w:r w:rsidRPr="00D076F1">
        <w:rPr>
          <w:sz w:val="24"/>
          <w:szCs w:val="24"/>
        </w:rPr>
        <w:t>На открытие дополнительных мест за счет средств областного бюджета направлено 6699,5 тыс. руб. и  800,0 тыс. руб. из местного бюджета. В  частности</w:t>
      </w:r>
      <w:r w:rsidR="002057B0">
        <w:rPr>
          <w:sz w:val="24"/>
          <w:szCs w:val="24"/>
        </w:rPr>
        <w:t>,</w:t>
      </w:r>
      <w:r w:rsidRPr="00D076F1">
        <w:rPr>
          <w:sz w:val="24"/>
          <w:szCs w:val="24"/>
        </w:rPr>
        <w:t xml:space="preserve"> проведены ремонтные работы в создаваемых групповых помещениях, приобретен</w:t>
      </w:r>
      <w:r w:rsidR="005D36FE">
        <w:rPr>
          <w:sz w:val="24"/>
          <w:szCs w:val="24"/>
        </w:rPr>
        <w:t>а</w:t>
      </w:r>
      <w:r w:rsidRPr="00D076F1">
        <w:rPr>
          <w:sz w:val="24"/>
          <w:szCs w:val="24"/>
        </w:rPr>
        <w:t xml:space="preserve"> детская мебель, мягкий и хозяйственный инвентарь, игрушки и посуда.</w:t>
      </w:r>
    </w:p>
    <w:p w:rsidR="00D9748E" w:rsidRPr="00D076F1" w:rsidRDefault="00D9748E" w:rsidP="000A6631">
      <w:pPr>
        <w:pStyle w:val="af9"/>
        <w:rPr>
          <w:rFonts w:ascii="Times New Roman" w:hAnsi="Times New Roman"/>
          <w:sz w:val="24"/>
          <w:szCs w:val="24"/>
        </w:rPr>
      </w:pPr>
      <w:r w:rsidRPr="00D076F1">
        <w:rPr>
          <w:rFonts w:ascii="Times New Roman" w:hAnsi="Times New Roman"/>
          <w:sz w:val="24"/>
          <w:szCs w:val="24"/>
        </w:rPr>
        <w:t>Принятые  меры позволили достигнуть следующих показателей:</w:t>
      </w:r>
    </w:p>
    <w:p w:rsidR="00D9748E" w:rsidRPr="00B47C31" w:rsidRDefault="00B47C31" w:rsidP="000A6631">
      <w:pPr>
        <w:pStyle w:val="af9"/>
        <w:rPr>
          <w:rFonts w:ascii="Times New Roman" w:hAnsi="Times New Roman"/>
          <w:sz w:val="24"/>
          <w:szCs w:val="24"/>
        </w:rPr>
      </w:pPr>
      <w:r w:rsidRPr="00B47C31">
        <w:rPr>
          <w:rFonts w:ascii="Times New Roman" w:hAnsi="Times New Roman"/>
          <w:sz w:val="24"/>
          <w:szCs w:val="24"/>
        </w:rPr>
        <w:lastRenderedPageBreak/>
        <w:t>–</w:t>
      </w:r>
      <w:r w:rsidR="00D9748E" w:rsidRPr="00B47C31">
        <w:rPr>
          <w:rFonts w:ascii="Times New Roman" w:hAnsi="Times New Roman"/>
          <w:sz w:val="24"/>
          <w:szCs w:val="24"/>
        </w:rPr>
        <w:t>обеспечена 100% доступность дошкольного образования у детей от 3 до 7 лет, чьи родители изъявили желание получить услугу дошкольного образования;</w:t>
      </w:r>
    </w:p>
    <w:p w:rsidR="00D9748E" w:rsidRPr="00B47C31" w:rsidRDefault="00B47C31" w:rsidP="00D9748E">
      <w:pPr>
        <w:pStyle w:val="af9"/>
        <w:rPr>
          <w:rFonts w:ascii="Times New Roman" w:hAnsi="Times New Roman"/>
          <w:sz w:val="24"/>
          <w:szCs w:val="24"/>
        </w:rPr>
      </w:pPr>
      <w:r w:rsidRPr="00B47C31">
        <w:rPr>
          <w:rFonts w:ascii="Times New Roman" w:hAnsi="Times New Roman"/>
          <w:sz w:val="24"/>
          <w:szCs w:val="24"/>
        </w:rPr>
        <w:t>–</w:t>
      </w:r>
      <w:r w:rsidR="00D9748E" w:rsidRPr="00B47C31">
        <w:rPr>
          <w:rFonts w:ascii="Times New Roman" w:hAnsi="Times New Roman"/>
          <w:sz w:val="24"/>
          <w:szCs w:val="24"/>
        </w:rPr>
        <w:t>повысилась доля детей в возрасте от 1 года до 7 лет, охваченных услугами дошкольного образования до 88,3% (2014-85,4%).</w:t>
      </w:r>
    </w:p>
    <w:p w:rsidR="00D9748E" w:rsidRPr="00D076F1" w:rsidRDefault="000A6631" w:rsidP="00D9748E">
      <w:pPr>
        <w:rPr>
          <w:sz w:val="24"/>
          <w:szCs w:val="24"/>
        </w:rPr>
      </w:pPr>
      <w:r w:rsidRPr="00D076F1">
        <w:rPr>
          <w:sz w:val="24"/>
          <w:szCs w:val="24"/>
        </w:rPr>
        <w:t>Хотя и н</w:t>
      </w:r>
      <w:r w:rsidR="00D9748E" w:rsidRPr="00D076F1">
        <w:rPr>
          <w:sz w:val="24"/>
          <w:szCs w:val="24"/>
        </w:rPr>
        <w:t xml:space="preserve">аметилась положительная динамика обеспеченности детей дошкольным образованием, тем не менее,  проблема устройства  детей в детские сады остается актуальной, ее частично могло бы решить строительство детского сада в районе БЖД. </w:t>
      </w:r>
    </w:p>
    <w:p w:rsidR="00D9748E" w:rsidRPr="00D076F1" w:rsidRDefault="00D9748E" w:rsidP="00D9748E">
      <w:pPr>
        <w:rPr>
          <w:sz w:val="24"/>
          <w:szCs w:val="24"/>
        </w:rPr>
      </w:pPr>
      <w:r w:rsidRPr="00D076F1">
        <w:rPr>
          <w:sz w:val="24"/>
          <w:szCs w:val="24"/>
        </w:rPr>
        <w:t xml:space="preserve">Учитывая социальную значимость дошкольного образования, в районе обеспечена социальная поддержка родителей (законных представителей) воспитанников образовательных организаций, внесших родительскую плату. </w:t>
      </w:r>
    </w:p>
    <w:p w:rsidR="00D9748E" w:rsidRPr="00D076F1" w:rsidRDefault="00D9748E" w:rsidP="00D9748E">
      <w:pPr>
        <w:rPr>
          <w:sz w:val="24"/>
          <w:szCs w:val="24"/>
        </w:rPr>
      </w:pPr>
      <w:proofErr w:type="gramStart"/>
      <w:r w:rsidRPr="00D076F1">
        <w:rPr>
          <w:sz w:val="24"/>
          <w:szCs w:val="24"/>
        </w:rPr>
        <w:t>В течение 2015 года для обеспечения доступности  дошкольного образования, согласно областной целевой программе 685 детям из малообеспеченных и неблагополучных  семей  предоставлялась компенсация по родительской плате, на что направлено из местного бюджета 518,7 тыс. руб., из областного бюджета  3206,01 тыс. руб., что в целом  в 5  раз больше</w:t>
      </w:r>
      <w:r w:rsidR="002057B0">
        <w:rPr>
          <w:sz w:val="24"/>
          <w:szCs w:val="24"/>
        </w:rPr>
        <w:t xml:space="preserve">, чем в  </w:t>
      </w:r>
      <w:r w:rsidRPr="00D076F1">
        <w:rPr>
          <w:sz w:val="24"/>
          <w:szCs w:val="24"/>
        </w:rPr>
        <w:t xml:space="preserve"> 2014 год</w:t>
      </w:r>
      <w:r w:rsidR="002057B0">
        <w:rPr>
          <w:sz w:val="24"/>
          <w:szCs w:val="24"/>
        </w:rPr>
        <w:t>у</w:t>
      </w:r>
      <w:r w:rsidRPr="00D076F1">
        <w:rPr>
          <w:sz w:val="24"/>
          <w:szCs w:val="24"/>
        </w:rPr>
        <w:t xml:space="preserve">.   </w:t>
      </w:r>
      <w:proofErr w:type="gramEnd"/>
    </w:p>
    <w:p w:rsidR="00D9748E" w:rsidRPr="00D076F1" w:rsidRDefault="00D9748E" w:rsidP="00D9748E">
      <w:pPr>
        <w:pStyle w:val="af4"/>
        <w:spacing w:before="0" w:beforeAutospacing="0" w:after="0" w:afterAutospacing="0"/>
      </w:pPr>
      <w:r w:rsidRPr="00D076F1">
        <w:t>Наряду с внедрением ФГОС</w:t>
      </w:r>
      <w:r w:rsidR="00A63F7F">
        <w:t xml:space="preserve">, </w:t>
      </w:r>
      <w:r w:rsidRPr="00D076F1">
        <w:t>дошкольных организаци</w:t>
      </w:r>
      <w:r w:rsidR="002B5C00">
        <w:t xml:space="preserve">и </w:t>
      </w:r>
      <w:r w:rsidR="00A63F7F">
        <w:t xml:space="preserve">участвовали в областных конкурсах: </w:t>
      </w:r>
      <w:r w:rsidR="00A63F7F" w:rsidRPr="00D076F1">
        <w:t xml:space="preserve">поделок из природного материала </w:t>
      </w:r>
      <w:r w:rsidR="00B47C31">
        <w:t>«</w:t>
      </w:r>
      <w:r w:rsidR="00A63F7F" w:rsidRPr="00D076F1">
        <w:t>Мастера на все руки</w:t>
      </w:r>
      <w:r w:rsidR="00B47C31">
        <w:t>»</w:t>
      </w:r>
      <w:r w:rsidR="00A63F7F">
        <w:t xml:space="preserve"> – 1 место </w:t>
      </w:r>
      <w:r w:rsidRPr="00D076F1">
        <w:t>Куркина Леся</w:t>
      </w:r>
      <w:r w:rsidR="002057B0">
        <w:t>,</w:t>
      </w:r>
      <w:r w:rsidRPr="00D076F1">
        <w:t xml:space="preserve"> МДОУ № 7 г. Катав-</w:t>
      </w:r>
      <w:proofErr w:type="spellStart"/>
      <w:r w:rsidRPr="00D076F1">
        <w:t>Ивановска</w:t>
      </w:r>
      <w:proofErr w:type="spellEnd"/>
      <w:r w:rsidRPr="00D076F1">
        <w:t xml:space="preserve">, </w:t>
      </w:r>
      <w:r w:rsidR="00A63F7F" w:rsidRPr="00D076F1">
        <w:t xml:space="preserve">фотографии </w:t>
      </w:r>
      <w:r w:rsidR="00B47C31">
        <w:t>«</w:t>
      </w:r>
      <w:r w:rsidR="00A63F7F" w:rsidRPr="00D076F1">
        <w:t>В объективе Природа</w:t>
      </w:r>
      <w:r w:rsidR="00B47C31">
        <w:t>»</w:t>
      </w:r>
      <w:r w:rsidR="00A63F7F">
        <w:t xml:space="preserve"> </w:t>
      </w:r>
      <w:r w:rsidR="00B47C31" w:rsidRPr="00B47C31">
        <w:t>–</w:t>
      </w:r>
      <w:r w:rsidRPr="00D076F1">
        <w:t xml:space="preserve"> 1 место </w:t>
      </w:r>
      <w:proofErr w:type="spellStart"/>
      <w:r w:rsidRPr="00D076F1">
        <w:t>Хортова</w:t>
      </w:r>
      <w:proofErr w:type="spellEnd"/>
      <w:r w:rsidRPr="00D076F1">
        <w:t xml:space="preserve"> Карина</w:t>
      </w:r>
      <w:r w:rsidR="002057B0">
        <w:t>,</w:t>
      </w:r>
      <w:r w:rsidRPr="00D076F1">
        <w:t xml:space="preserve"> </w:t>
      </w:r>
      <w:r w:rsidR="00A63F7F" w:rsidRPr="00D076F1">
        <w:t xml:space="preserve">МДОУ </w:t>
      </w:r>
      <w:r w:rsidRPr="00D076F1">
        <w:t>№ 7 г. Катав-</w:t>
      </w:r>
      <w:proofErr w:type="spellStart"/>
      <w:r w:rsidRPr="00D076F1">
        <w:t>Ивановска</w:t>
      </w:r>
      <w:proofErr w:type="spellEnd"/>
      <w:r w:rsidR="00A63F7F">
        <w:t>.</w:t>
      </w:r>
    </w:p>
    <w:p w:rsidR="00D9748E" w:rsidRPr="00D076F1" w:rsidRDefault="00D9748E" w:rsidP="00D9748E">
      <w:pPr>
        <w:pStyle w:val="af4"/>
        <w:spacing w:before="0" w:beforeAutospacing="0" w:after="0" w:afterAutospacing="0"/>
        <w:rPr>
          <w:bCs/>
          <w:iCs/>
        </w:rPr>
      </w:pPr>
      <w:r w:rsidRPr="00D076F1">
        <w:rPr>
          <w:bCs/>
          <w:iCs/>
        </w:rPr>
        <w:t>Всероссийские мероприятия:</w:t>
      </w:r>
    </w:p>
    <w:p w:rsidR="00D9748E" w:rsidRPr="00D076F1" w:rsidRDefault="00D9748E" w:rsidP="009F561A">
      <w:pPr>
        <w:pStyle w:val="af4"/>
        <w:spacing w:before="0" w:beforeAutospacing="0" w:after="0" w:afterAutospacing="0"/>
      </w:pPr>
      <w:r w:rsidRPr="00D076F1">
        <w:t>Всероссийский пластилиновый конкурс «</w:t>
      </w:r>
      <w:r w:rsidRPr="00D076F1">
        <w:rPr>
          <w:bCs/>
        </w:rPr>
        <w:t xml:space="preserve">Здравствуй, лес! Дремучий лес, Полный сказок и чудес!» </w:t>
      </w:r>
      <w:r w:rsidR="00B47C31" w:rsidRPr="00B47C31">
        <w:t>–</w:t>
      </w:r>
      <w:r w:rsidRPr="00D076F1">
        <w:rPr>
          <w:bCs/>
        </w:rPr>
        <w:t xml:space="preserve"> МДОУ № 14 г. Катав-</w:t>
      </w:r>
      <w:proofErr w:type="spellStart"/>
      <w:r w:rsidRPr="00D076F1">
        <w:rPr>
          <w:bCs/>
        </w:rPr>
        <w:t>Ивановска</w:t>
      </w:r>
      <w:proofErr w:type="spellEnd"/>
      <w:r w:rsidRPr="00D076F1">
        <w:rPr>
          <w:bCs/>
        </w:rPr>
        <w:t xml:space="preserve"> в 2015 году стал лауреатом;</w:t>
      </w:r>
    </w:p>
    <w:p w:rsidR="00D9748E" w:rsidRPr="00D076F1" w:rsidRDefault="002057B0" w:rsidP="009F561A">
      <w:pPr>
        <w:pStyle w:val="af4"/>
        <w:spacing w:before="0" w:beforeAutospacing="0" w:after="0" w:afterAutospacing="0"/>
      </w:pPr>
      <w:r>
        <w:t xml:space="preserve">На </w:t>
      </w:r>
      <w:r w:rsidR="00D9748E" w:rsidRPr="00D076F1">
        <w:rPr>
          <w:lang w:val="en-US"/>
        </w:rPr>
        <w:t>VIII</w:t>
      </w:r>
      <w:r w:rsidR="00D9748E" w:rsidRPr="00D076F1">
        <w:t xml:space="preserve"> Всероссийск</w:t>
      </w:r>
      <w:r>
        <w:t xml:space="preserve">ом </w:t>
      </w:r>
      <w:r w:rsidR="00D9748E" w:rsidRPr="00D076F1">
        <w:t>конкурс</w:t>
      </w:r>
      <w:r>
        <w:t>е</w:t>
      </w:r>
      <w:r w:rsidR="00D9748E" w:rsidRPr="00D076F1">
        <w:t xml:space="preserve"> детского рисунка «Забавные отпечатки» </w:t>
      </w:r>
      <w:proofErr w:type="gramStart"/>
      <w:r w:rsidR="00B47C31" w:rsidRPr="00B47C31">
        <w:t>–</w:t>
      </w:r>
      <w:r w:rsidR="00D9748E" w:rsidRPr="00D076F1">
        <w:rPr>
          <w:bCs/>
        </w:rPr>
        <w:t>М</w:t>
      </w:r>
      <w:proofErr w:type="gramEnd"/>
      <w:r w:rsidR="00D9748E" w:rsidRPr="00D076F1">
        <w:rPr>
          <w:bCs/>
        </w:rPr>
        <w:t>ДОУ № 14 г. Катав-</w:t>
      </w:r>
      <w:proofErr w:type="spellStart"/>
      <w:r w:rsidR="00D9748E" w:rsidRPr="00D076F1">
        <w:rPr>
          <w:bCs/>
        </w:rPr>
        <w:t>Ивановска</w:t>
      </w:r>
      <w:proofErr w:type="spellEnd"/>
      <w:r w:rsidR="00D9748E" w:rsidRPr="00D076F1">
        <w:rPr>
          <w:bCs/>
        </w:rPr>
        <w:t xml:space="preserve"> в 2015 году получил 1 место;</w:t>
      </w:r>
      <w:r w:rsidR="00D9748E" w:rsidRPr="00D076F1">
        <w:t xml:space="preserve"> </w:t>
      </w:r>
    </w:p>
    <w:p w:rsidR="00D9748E" w:rsidRPr="00D076F1" w:rsidRDefault="00D9748E" w:rsidP="009F561A">
      <w:pPr>
        <w:pStyle w:val="af4"/>
        <w:spacing w:before="0" w:beforeAutospacing="0" w:after="0" w:afterAutospacing="0"/>
      </w:pPr>
      <w:r w:rsidRPr="00D076F1">
        <w:t>Всероссийский конкурс центра дистанционных развивающих технологий «Мир творческих открытий» Уникальный творческий конкурс: «Моя любимая игрушка», «Мой домашний питомец», «Мое увлечение»</w:t>
      </w:r>
      <w:r w:rsidRPr="00D076F1">
        <w:rPr>
          <w:bCs/>
        </w:rPr>
        <w:t xml:space="preserve"> </w:t>
      </w:r>
      <w:r w:rsidR="00B47C31" w:rsidRPr="00B47C31">
        <w:t>–</w:t>
      </w:r>
      <w:r w:rsidRPr="00D076F1">
        <w:rPr>
          <w:bCs/>
        </w:rPr>
        <w:t xml:space="preserve"> МДОУ № 14 г. Катав-</w:t>
      </w:r>
      <w:proofErr w:type="spellStart"/>
      <w:r w:rsidRPr="00D076F1">
        <w:rPr>
          <w:bCs/>
        </w:rPr>
        <w:t>Ивановска</w:t>
      </w:r>
      <w:proofErr w:type="spellEnd"/>
      <w:r w:rsidRPr="00D076F1">
        <w:rPr>
          <w:bCs/>
        </w:rPr>
        <w:t xml:space="preserve"> в 2015 году получил 1 место;</w:t>
      </w:r>
      <w:r w:rsidRPr="00D076F1">
        <w:t xml:space="preserve"> </w:t>
      </w:r>
    </w:p>
    <w:p w:rsidR="00D9748E" w:rsidRPr="00D076F1" w:rsidRDefault="00D9748E" w:rsidP="009F561A">
      <w:pPr>
        <w:pStyle w:val="af4"/>
        <w:spacing w:before="0" w:beforeAutospacing="0" w:after="0" w:afterAutospacing="0"/>
      </w:pPr>
      <w:r w:rsidRPr="00D076F1">
        <w:t>Тарасова Полина, Сергеев Арсений</w:t>
      </w:r>
      <w:r w:rsidR="002057B0">
        <w:t>,</w:t>
      </w:r>
      <w:r w:rsidRPr="00D076F1">
        <w:t xml:space="preserve"> МДОУ № 7 </w:t>
      </w:r>
      <w:proofErr w:type="spellStart"/>
      <w:r w:rsidRPr="00D076F1">
        <w:t>г</w:t>
      </w:r>
      <w:proofErr w:type="gramStart"/>
      <w:r w:rsidRPr="00D076F1">
        <w:t>.К</w:t>
      </w:r>
      <w:proofErr w:type="gramEnd"/>
      <w:r w:rsidRPr="00D076F1">
        <w:t>атав-Ивановска</w:t>
      </w:r>
      <w:proofErr w:type="spellEnd"/>
      <w:r w:rsidRPr="00D076F1">
        <w:t xml:space="preserve"> </w:t>
      </w:r>
      <w:r w:rsidR="00B47C31" w:rsidRPr="00B47C31">
        <w:t>–</w:t>
      </w:r>
      <w:r w:rsidRPr="00D076F1">
        <w:t xml:space="preserve"> Лауреаты Всероссийского творческого конкурса </w:t>
      </w:r>
      <w:r w:rsidR="00B709D4">
        <w:t>«</w:t>
      </w:r>
      <w:proofErr w:type="spellStart"/>
      <w:r w:rsidRPr="00D076F1">
        <w:t>Рассударики</w:t>
      </w:r>
      <w:proofErr w:type="spellEnd"/>
      <w:r w:rsidR="00B709D4">
        <w:t>»</w:t>
      </w:r>
      <w:r w:rsidR="009F561A" w:rsidRPr="00D076F1">
        <w:t>;</w:t>
      </w:r>
      <w:r w:rsidRPr="00D076F1">
        <w:t> </w:t>
      </w:r>
    </w:p>
    <w:p w:rsidR="00D9748E" w:rsidRPr="00D076F1" w:rsidRDefault="00D9748E" w:rsidP="00D9748E">
      <w:pPr>
        <w:pStyle w:val="af4"/>
        <w:spacing w:before="0" w:beforeAutospacing="0" w:after="0" w:afterAutospacing="0"/>
      </w:pPr>
      <w:r w:rsidRPr="00D076F1">
        <w:t xml:space="preserve">Тарасова Полина, </w:t>
      </w:r>
      <w:proofErr w:type="spellStart"/>
      <w:r w:rsidRPr="00D076F1">
        <w:t>Скарлыгина</w:t>
      </w:r>
      <w:proofErr w:type="spellEnd"/>
      <w:r w:rsidRPr="00D076F1">
        <w:t xml:space="preserve"> Дарья</w:t>
      </w:r>
      <w:r w:rsidR="002057B0">
        <w:t>,</w:t>
      </w:r>
      <w:r w:rsidRPr="00D076F1">
        <w:t xml:space="preserve"> МДОУ № 7 </w:t>
      </w:r>
      <w:proofErr w:type="spellStart"/>
      <w:r w:rsidRPr="00D076F1">
        <w:t>г</w:t>
      </w:r>
      <w:proofErr w:type="gramStart"/>
      <w:r w:rsidRPr="00D076F1">
        <w:t>.К</w:t>
      </w:r>
      <w:proofErr w:type="gramEnd"/>
      <w:r w:rsidRPr="00D076F1">
        <w:t>атав-Ивановска</w:t>
      </w:r>
      <w:proofErr w:type="spellEnd"/>
      <w:r w:rsidRPr="00D076F1">
        <w:t xml:space="preserve"> </w:t>
      </w:r>
      <w:r w:rsidR="00B47C31" w:rsidRPr="00B47C31">
        <w:t>–</w:t>
      </w:r>
      <w:r w:rsidRPr="00D076F1">
        <w:t xml:space="preserve">1 место в Международном детском творческом конкурсе </w:t>
      </w:r>
      <w:r w:rsidR="00B47C31">
        <w:t>«</w:t>
      </w:r>
      <w:r w:rsidRPr="00D076F1">
        <w:t>Веселый зоопарк</w:t>
      </w:r>
      <w:r w:rsidR="00B47C31">
        <w:t>»</w:t>
      </w:r>
      <w:r w:rsidR="009F561A" w:rsidRPr="00D076F1">
        <w:t>.</w:t>
      </w:r>
      <w:r w:rsidRPr="00D076F1">
        <w:t xml:space="preserve"> </w:t>
      </w:r>
    </w:p>
    <w:p w:rsidR="00D9748E" w:rsidRPr="00D076F1" w:rsidRDefault="00D9748E" w:rsidP="00D9748E">
      <w:pPr>
        <w:pStyle w:val="af4"/>
        <w:spacing w:before="0" w:beforeAutospacing="0" w:after="0" w:afterAutospacing="0"/>
      </w:pPr>
      <w:r w:rsidRPr="00D076F1">
        <w:t xml:space="preserve">Детские  сады принимали участие региональных интернет </w:t>
      </w:r>
      <w:proofErr w:type="gramStart"/>
      <w:r w:rsidRPr="00D076F1">
        <w:t>конкурсах</w:t>
      </w:r>
      <w:proofErr w:type="gramEnd"/>
      <w:r w:rsidRPr="00D076F1">
        <w:t xml:space="preserve"> по художественно-творческому развитию, в районных и городских конкурсах:</w:t>
      </w:r>
    </w:p>
    <w:p w:rsidR="00D9748E" w:rsidRPr="00D076F1" w:rsidRDefault="00D9748E" w:rsidP="00D9748E">
      <w:pPr>
        <w:pStyle w:val="af4"/>
        <w:spacing w:before="0" w:beforeAutospacing="0" w:after="0" w:afterAutospacing="0"/>
      </w:pPr>
      <w:r w:rsidRPr="00D076F1">
        <w:t xml:space="preserve">Городской фестиваль детского художественного творчества  «Маленькие звездочки на большой сцене». </w:t>
      </w:r>
    </w:p>
    <w:p w:rsidR="00D9748E" w:rsidRPr="00D076F1" w:rsidRDefault="00B47C31" w:rsidP="00D9748E">
      <w:pPr>
        <w:pStyle w:val="af4"/>
        <w:spacing w:before="0" w:beforeAutospacing="0" w:after="0" w:afterAutospacing="0"/>
      </w:pPr>
      <w:r>
        <w:t>Т</w:t>
      </w:r>
      <w:r w:rsidR="00D9748E" w:rsidRPr="00D076F1">
        <w:t xml:space="preserve">радиционная весенняя городская легкоатлетическая эстафета, посвященная 70-летию Дня Победы. </w:t>
      </w:r>
    </w:p>
    <w:p w:rsidR="00D9748E" w:rsidRPr="00D076F1" w:rsidRDefault="00D9748E" w:rsidP="00D9748E">
      <w:pPr>
        <w:pStyle w:val="af4"/>
        <w:spacing w:before="0" w:beforeAutospacing="0" w:after="0" w:afterAutospacing="0"/>
      </w:pPr>
      <w:r w:rsidRPr="00D076F1">
        <w:t>Спортивная эстафета, посвященная Дню физкультурника на базе СКС</w:t>
      </w:r>
      <w:r w:rsidR="00B47C31">
        <w:t>.</w:t>
      </w:r>
      <w:r w:rsidRPr="00D076F1">
        <w:t xml:space="preserve"> </w:t>
      </w:r>
    </w:p>
    <w:p w:rsidR="00D9748E" w:rsidRPr="00D076F1" w:rsidRDefault="00D9748E" w:rsidP="00D9748E">
      <w:pPr>
        <w:pStyle w:val="af4"/>
        <w:spacing w:before="0" w:beforeAutospacing="0" w:after="0" w:afterAutospacing="0"/>
      </w:pPr>
      <w:r w:rsidRPr="00D076F1">
        <w:t>Районный конкурс народного творчества «Марафон талантов»</w:t>
      </w:r>
      <w:r w:rsidR="00B47C31">
        <w:t>.</w:t>
      </w:r>
      <w:r w:rsidRPr="00D076F1">
        <w:t xml:space="preserve"> </w:t>
      </w:r>
    </w:p>
    <w:p w:rsidR="00D9748E" w:rsidRPr="00D076F1" w:rsidRDefault="00B47C31" w:rsidP="00D9748E">
      <w:pPr>
        <w:pStyle w:val="af4"/>
        <w:spacing w:before="0" w:beforeAutospacing="0" w:after="0" w:afterAutospacing="0"/>
      </w:pPr>
      <w:r>
        <w:t xml:space="preserve">Участие </w:t>
      </w:r>
      <w:r w:rsidR="00D9748E" w:rsidRPr="00D076F1">
        <w:t xml:space="preserve">в конкурсе </w:t>
      </w:r>
      <w:r>
        <w:t>«</w:t>
      </w:r>
      <w:r w:rsidR="00D9748E" w:rsidRPr="00D076F1">
        <w:t>Урал встречает Новый год</w:t>
      </w:r>
      <w:r>
        <w:t>».</w:t>
      </w:r>
    </w:p>
    <w:p w:rsidR="00D9748E" w:rsidRPr="00D076F1" w:rsidRDefault="00D9748E" w:rsidP="00D9748E">
      <w:pPr>
        <w:pStyle w:val="af9"/>
        <w:rPr>
          <w:rFonts w:ascii="Times New Roman" w:hAnsi="Times New Roman"/>
          <w:sz w:val="24"/>
          <w:szCs w:val="24"/>
        </w:rPr>
      </w:pPr>
      <w:r w:rsidRPr="00D076F1">
        <w:rPr>
          <w:rFonts w:ascii="Times New Roman" w:hAnsi="Times New Roman"/>
          <w:sz w:val="24"/>
          <w:szCs w:val="24"/>
        </w:rPr>
        <w:t>Создание надлежащих условий в ДОУ, творческая работа, а также развитие материально-технической и учебной базы учреждений наход</w:t>
      </w:r>
      <w:r w:rsidR="007265AE" w:rsidRPr="00D076F1">
        <w:rPr>
          <w:rFonts w:ascii="Times New Roman" w:hAnsi="Times New Roman"/>
          <w:sz w:val="24"/>
          <w:szCs w:val="24"/>
        </w:rPr>
        <w:t>я</w:t>
      </w:r>
      <w:r w:rsidRPr="00D076F1">
        <w:rPr>
          <w:rFonts w:ascii="Times New Roman" w:hAnsi="Times New Roman"/>
          <w:sz w:val="24"/>
          <w:szCs w:val="24"/>
        </w:rPr>
        <w:t xml:space="preserve">тся в прямой зависимости от финансирования системы образования. В 2015 году на содержание дошкольных образовательных учреждений израсходовано </w:t>
      </w:r>
      <w:r w:rsidR="00E30849">
        <w:rPr>
          <w:rFonts w:ascii="Times New Roman" w:hAnsi="Times New Roman"/>
          <w:sz w:val="24"/>
          <w:szCs w:val="24"/>
        </w:rPr>
        <w:t xml:space="preserve"> 34573,21 </w:t>
      </w:r>
      <w:r w:rsidRPr="00D076F1">
        <w:rPr>
          <w:rFonts w:ascii="Times New Roman" w:hAnsi="Times New Roman"/>
          <w:sz w:val="24"/>
          <w:szCs w:val="24"/>
        </w:rPr>
        <w:t xml:space="preserve">тыс. руб., на улучшение материально-технической базы учреждений </w:t>
      </w:r>
      <w:r w:rsidR="00E30849">
        <w:rPr>
          <w:rFonts w:ascii="Times New Roman" w:hAnsi="Times New Roman"/>
          <w:sz w:val="24"/>
          <w:szCs w:val="24"/>
        </w:rPr>
        <w:t>4977,1</w:t>
      </w:r>
      <w:r w:rsidRPr="00D076F1">
        <w:rPr>
          <w:rFonts w:ascii="Times New Roman" w:hAnsi="Times New Roman"/>
          <w:sz w:val="24"/>
          <w:szCs w:val="24"/>
        </w:rPr>
        <w:t xml:space="preserve"> тыс. руб.</w:t>
      </w:r>
      <w:r w:rsidR="002057B0">
        <w:rPr>
          <w:rFonts w:ascii="Times New Roman" w:hAnsi="Times New Roman"/>
          <w:sz w:val="24"/>
          <w:szCs w:val="24"/>
        </w:rPr>
        <w:t xml:space="preserve">, </w:t>
      </w:r>
      <w:r w:rsidRPr="00D076F1">
        <w:rPr>
          <w:rFonts w:ascii="Times New Roman" w:hAnsi="Times New Roman"/>
          <w:sz w:val="24"/>
          <w:szCs w:val="24"/>
        </w:rPr>
        <w:t xml:space="preserve">в том числе </w:t>
      </w:r>
      <w:r w:rsidR="002B5C00">
        <w:rPr>
          <w:rFonts w:ascii="Times New Roman" w:hAnsi="Times New Roman"/>
          <w:sz w:val="24"/>
          <w:szCs w:val="24"/>
        </w:rPr>
        <w:t xml:space="preserve">на </w:t>
      </w:r>
      <w:r w:rsidRPr="00D076F1">
        <w:rPr>
          <w:rFonts w:ascii="Times New Roman" w:hAnsi="Times New Roman"/>
          <w:sz w:val="24"/>
          <w:szCs w:val="24"/>
        </w:rPr>
        <w:t xml:space="preserve">учебные расходы </w:t>
      </w:r>
      <w:r w:rsidR="002B5C00" w:rsidRPr="00B47C31">
        <w:rPr>
          <w:rFonts w:ascii="Times New Roman" w:hAnsi="Times New Roman"/>
          <w:sz w:val="24"/>
          <w:szCs w:val="24"/>
        </w:rPr>
        <w:t>–</w:t>
      </w:r>
      <w:r w:rsidR="00E30849">
        <w:rPr>
          <w:rFonts w:ascii="Times New Roman" w:hAnsi="Times New Roman"/>
          <w:sz w:val="24"/>
          <w:szCs w:val="24"/>
        </w:rPr>
        <w:t>710,9</w:t>
      </w:r>
      <w:r w:rsidRPr="00D076F1">
        <w:rPr>
          <w:rFonts w:ascii="Times New Roman" w:hAnsi="Times New Roman"/>
          <w:sz w:val="24"/>
          <w:szCs w:val="24"/>
        </w:rPr>
        <w:t xml:space="preserve"> тыс. руб., на питание </w:t>
      </w:r>
      <w:r w:rsidR="002B5C00" w:rsidRPr="00B47C31">
        <w:rPr>
          <w:rFonts w:ascii="Times New Roman" w:hAnsi="Times New Roman"/>
          <w:sz w:val="24"/>
          <w:szCs w:val="24"/>
        </w:rPr>
        <w:t>–</w:t>
      </w:r>
      <w:r w:rsidR="00E30849">
        <w:rPr>
          <w:rFonts w:ascii="Times New Roman" w:hAnsi="Times New Roman"/>
          <w:sz w:val="24"/>
          <w:szCs w:val="24"/>
        </w:rPr>
        <w:t xml:space="preserve"> 21122,2</w:t>
      </w:r>
      <w:r w:rsidRPr="00D076F1">
        <w:rPr>
          <w:rFonts w:ascii="Times New Roman" w:hAnsi="Times New Roman"/>
          <w:sz w:val="24"/>
          <w:szCs w:val="24"/>
        </w:rPr>
        <w:t xml:space="preserve"> тыс. руб.  </w:t>
      </w:r>
    </w:p>
    <w:p w:rsidR="00D9748E" w:rsidRPr="00D076F1" w:rsidRDefault="00D9748E" w:rsidP="00D9748E">
      <w:pPr>
        <w:pStyle w:val="af9"/>
        <w:rPr>
          <w:rFonts w:ascii="Times New Roman" w:hAnsi="Times New Roman"/>
          <w:sz w:val="24"/>
          <w:szCs w:val="24"/>
        </w:rPr>
      </w:pPr>
      <w:r w:rsidRPr="00D076F1">
        <w:rPr>
          <w:rFonts w:ascii="Times New Roman" w:hAnsi="Times New Roman"/>
          <w:sz w:val="24"/>
          <w:szCs w:val="24"/>
          <w:lang w:eastAsia="ru-RU"/>
        </w:rPr>
        <w:t xml:space="preserve">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roofErr w:type="gramStart"/>
      <w:r w:rsidRPr="00D076F1">
        <w:rPr>
          <w:rFonts w:ascii="Times New Roman" w:hAnsi="Times New Roman"/>
          <w:sz w:val="24"/>
          <w:szCs w:val="24"/>
          <w:lang w:eastAsia="ru-RU"/>
        </w:rPr>
        <w:t>Катав-Ивановского</w:t>
      </w:r>
      <w:proofErr w:type="gramEnd"/>
      <w:r w:rsidRPr="00D076F1">
        <w:rPr>
          <w:rFonts w:ascii="Times New Roman" w:hAnsi="Times New Roman"/>
          <w:sz w:val="24"/>
          <w:szCs w:val="24"/>
          <w:lang w:eastAsia="ru-RU"/>
        </w:rPr>
        <w:t xml:space="preserve"> муниципального района профинансировано  из областного бюджета 75409,3</w:t>
      </w:r>
      <w:r w:rsidRPr="00D076F1">
        <w:rPr>
          <w:rFonts w:ascii="Times New Roman" w:hAnsi="Times New Roman"/>
          <w:sz w:val="24"/>
          <w:szCs w:val="24"/>
        </w:rPr>
        <w:t xml:space="preserve"> тыс. руб. </w:t>
      </w:r>
    </w:p>
    <w:p w:rsidR="00D9748E" w:rsidRPr="00D076F1" w:rsidRDefault="00D9748E" w:rsidP="00D9748E">
      <w:pPr>
        <w:rPr>
          <w:sz w:val="24"/>
          <w:szCs w:val="24"/>
        </w:rPr>
      </w:pPr>
      <w:r w:rsidRPr="00D076F1">
        <w:rPr>
          <w:sz w:val="24"/>
          <w:szCs w:val="24"/>
        </w:rPr>
        <w:t>В течение года проведен ремонт и реконструкция в МДОУ № 5,№7,№12,№16,№18,№10 Катав-</w:t>
      </w:r>
      <w:proofErr w:type="spellStart"/>
      <w:r w:rsidRPr="00D076F1">
        <w:rPr>
          <w:sz w:val="24"/>
          <w:szCs w:val="24"/>
        </w:rPr>
        <w:t>Ивановска</w:t>
      </w:r>
      <w:proofErr w:type="spellEnd"/>
      <w:r w:rsidRPr="00D076F1">
        <w:rPr>
          <w:sz w:val="24"/>
          <w:szCs w:val="24"/>
        </w:rPr>
        <w:t xml:space="preserve"> и № 7 г. Юрюзани, № 3 Совхозный на сумму 1083,4 тыс. руб. (местн</w:t>
      </w:r>
      <w:r w:rsidR="00F700CB" w:rsidRPr="00D076F1">
        <w:rPr>
          <w:sz w:val="24"/>
          <w:szCs w:val="24"/>
        </w:rPr>
        <w:t>ый</w:t>
      </w:r>
      <w:r w:rsidRPr="00D076F1">
        <w:rPr>
          <w:sz w:val="24"/>
          <w:szCs w:val="24"/>
        </w:rPr>
        <w:t xml:space="preserve"> бюджет). Это ремонт системы отопления, канализации  и водоснабжения, кровли и фасада детских садов.</w:t>
      </w:r>
    </w:p>
    <w:p w:rsidR="00D9748E" w:rsidRPr="00D076F1" w:rsidRDefault="00D9748E" w:rsidP="00D9748E">
      <w:pPr>
        <w:rPr>
          <w:sz w:val="24"/>
          <w:szCs w:val="24"/>
        </w:rPr>
      </w:pPr>
      <w:r w:rsidRPr="00D076F1">
        <w:rPr>
          <w:sz w:val="24"/>
          <w:szCs w:val="24"/>
        </w:rPr>
        <w:lastRenderedPageBreak/>
        <w:t>А подключение к пульту охраны системы АПС  МДОУ № 6 и № 14 г. Катав-</w:t>
      </w:r>
      <w:proofErr w:type="spellStart"/>
      <w:r w:rsidRPr="00D076F1">
        <w:rPr>
          <w:sz w:val="24"/>
          <w:szCs w:val="24"/>
        </w:rPr>
        <w:t>Ивановска</w:t>
      </w:r>
      <w:proofErr w:type="spellEnd"/>
      <w:r w:rsidRPr="00D076F1">
        <w:rPr>
          <w:sz w:val="24"/>
          <w:szCs w:val="24"/>
        </w:rPr>
        <w:t xml:space="preserve"> – (136, тыс. руб. местный бюджет) </w:t>
      </w:r>
      <w:r w:rsidR="00203B31">
        <w:rPr>
          <w:sz w:val="24"/>
          <w:szCs w:val="24"/>
        </w:rPr>
        <w:t xml:space="preserve">обеспечит должную </w:t>
      </w:r>
      <w:r w:rsidRPr="00D076F1">
        <w:rPr>
          <w:sz w:val="24"/>
          <w:szCs w:val="24"/>
        </w:rPr>
        <w:t>безопасность детей.</w:t>
      </w:r>
    </w:p>
    <w:p w:rsidR="00D9748E" w:rsidRPr="00D076F1" w:rsidRDefault="00D9748E" w:rsidP="00D9748E">
      <w:pPr>
        <w:pStyle w:val="af9"/>
        <w:rPr>
          <w:rFonts w:ascii="Times New Roman" w:hAnsi="Times New Roman"/>
          <w:sz w:val="24"/>
          <w:szCs w:val="24"/>
        </w:rPr>
      </w:pPr>
      <w:r w:rsidRPr="00D076F1">
        <w:rPr>
          <w:rFonts w:ascii="Times New Roman" w:hAnsi="Times New Roman"/>
          <w:sz w:val="24"/>
          <w:szCs w:val="24"/>
        </w:rPr>
        <w:t xml:space="preserve">Для соблюдения противопожарных норм и требований  дошкольными образовательными учреждениями было израсходовано 447,8 тыс. руб., на что приобретены и  установлены противопожарные двери, проведено испытание эвакуационных лестниц  и огнезащитная обработка чердаков в детских садах.  </w:t>
      </w:r>
    </w:p>
    <w:p w:rsidR="00D9748E" w:rsidRPr="00D076F1" w:rsidRDefault="00D9748E" w:rsidP="00D9748E">
      <w:pPr>
        <w:rPr>
          <w:sz w:val="24"/>
          <w:szCs w:val="24"/>
        </w:rPr>
      </w:pPr>
      <w:r w:rsidRPr="00D076F1">
        <w:rPr>
          <w:sz w:val="24"/>
          <w:szCs w:val="24"/>
        </w:rPr>
        <w:t>В   целях ликвидации последствий чрезвычайных ситуаций проведён ремонт кровли в МДОУ № 3 и 18  г. Катав-</w:t>
      </w:r>
      <w:proofErr w:type="spellStart"/>
      <w:r w:rsidRPr="00D076F1">
        <w:rPr>
          <w:sz w:val="24"/>
          <w:szCs w:val="24"/>
        </w:rPr>
        <w:t>Ивановска</w:t>
      </w:r>
      <w:proofErr w:type="spellEnd"/>
      <w:r w:rsidR="00F700CB" w:rsidRPr="00D076F1">
        <w:rPr>
          <w:sz w:val="24"/>
          <w:szCs w:val="24"/>
        </w:rPr>
        <w:t>,</w:t>
      </w:r>
      <w:r w:rsidRPr="00D076F1">
        <w:rPr>
          <w:sz w:val="24"/>
          <w:szCs w:val="24"/>
        </w:rPr>
        <w:t xml:space="preserve"> на что затрачено 332,8 тыс. руб.  </w:t>
      </w:r>
      <w:r w:rsidR="00A63F7F">
        <w:rPr>
          <w:sz w:val="24"/>
          <w:szCs w:val="24"/>
        </w:rPr>
        <w:t xml:space="preserve">из средств </w:t>
      </w:r>
      <w:r w:rsidRPr="00D076F1">
        <w:rPr>
          <w:sz w:val="24"/>
          <w:szCs w:val="24"/>
        </w:rPr>
        <w:t>местного бюджета и 1828,4 тыс. руб.</w:t>
      </w:r>
      <w:r w:rsidR="00203B31">
        <w:rPr>
          <w:sz w:val="24"/>
          <w:szCs w:val="24"/>
        </w:rPr>
        <w:t xml:space="preserve"> из </w:t>
      </w:r>
      <w:r w:rsidRPr="00D076F1">
        <w:rPr>
          <w:sz w:val="24"/>
          <w:szCs w:val="24"/>
        </w:rPr>
        <w:t>областного</w:t>
      </w:r>
      <w:r w:rsidR="00F700CB" w:rsidRPr="00D076F1">
        <w:rPr>
          <w:sz w:val="24"/>
          <w:szCs w:val="24"/>
        </w:rPr>
        <w:t xml:space="preserve"> бюджета</w:t>
      </w:r>
      <w:r w:rsidRPr="00D076F1">
        <w:rPr>
          <w:sz w:val="24"/>
          <w:szCs w:val="24"/>
        </w:rPr>
        <w:t>.</w:t>
      </w:r>
    </w:p>
    <w:p w:rsidR="00D9748E" w:rsidRPr="00D076F1" w:rsidRDefault="00D9748E" w:rsidP="005B11FE">
      <w:pPr>
        <w:rPr>
          <w:sz w:val="24"/>
          <w:szCs w:val="24"/>
        </w:rPr>
      </w:pPr>
      <w:r w:rsidRPr="00D076F1">
        <w:rPr>
          <w:sz w:val="24"/>
          <w:szCs w:val="24"/>
        </w:rPr>
        <w:t>Средняя заработная плата педагогических работников дошкольных учреждений  в 2015 г</w:t>
      </w:r>
      <w:r w:rsidR="00B709D4">
        <w:rPr>
          <w:sz w:val="24"/>
          <w:szCs w:val="24"/>
        </w:rPr>
        <w:t xml:space="preserve">оду </w:t>
      </w:r>
      <w:r w:rsidR="00B709D4" w:rsidRPr="00B709D4">
        <w:rPr>
          <w:sz w:val="24"/>
          <w:szCs w:val="24"/>
        </w:rPr>
        <w:t xml:space="preserve"> </w:t>
      </w:r>
      <w:r w:rsidR="00B709D4">
        <w:rPr>
          <w:sz w:val="24"/>
          <w:szCs w:val="24"/>
        </w:rPr>
        <w:t>увеличилась на 9%</w:t>
      </w:r>
      <w:r w:rsidR="00203B31">
        <w:rPr>
          <w:sz w:val="24"/>
          <w:szCs w:val="24"/>
        </w:rPr>
        <w:t xml:space="preserve"> </w:t>
      </w:r>
      <w:r w:rsidR="00B709D4">
        <w:rPr>
          <w:sz w:val="24"/>
          <w:szCs w:val="24"/>
        </w:rPr>
        <w:t>и составила</w:t>
      </w:r>
      <w:r w:rsidR="00203B31">
        <w:rPr>
          <w:sz w:val="24"/>
          <w:szCs w:val="24"/>
        </w:rPr>
        <w:t xml:space="preserve"> </w:t>
      </w:r>
      <w:r w:rsidRPr="00D076F1">
        <w:rPr>
          <w:sz w:val="24"/>
          <w:szCs w:val="24"/>
        </w:rPr>
        <w:t>20537 руб.</w:t>
      </w:r>
      <w:r w:rsidR="00B709D4">
        <w:rPr>
          <w:sz w:val="24"/>
          <w:szCs w:val="24"/>
        </w:rPr>
        <w:t xml:space="preserve">, в том числе </w:t>
      </w:r>
      <w:r w:rsidRPr="00D076F1">
        <w:rPr>
          <w:sz w:val="24"/>
          <w:szCs w:val="24"/>
        </w:rPr>
        <w:t xml:space="preserve">воспитателей </w:t>
      </w:r>
      <w:r w:rsidR="00B709D4" w:rsidRPr="00B47C31">
        <w:rPr>
          <w:sz w:val="24"/>
          <w:szCs w:val="24"/>
        </w:rPr>
        <w:t>–</w:t>
      </w:r>
      <w:r w:rsidRPr="00D076F1">
        <w:rPr>
          <w:sz w:val="24"/>
          <w:szCs w:val="24"/>
        </w:rPr>
        <w:t xml:space="preserve"> 19883 </w:t>
      </w:r>
      <w:r w:rsidR="00B709D4">
        <w:rPr>
          <w:sz w:val="24"/>
          <w:szCs w:val="24"/>
        </w:rPr>
        <w:t xml:space="preserve">руб., </w:t>
      </w:r>
      <w:r w:rsidRPr="00D076F1">
        <w:rPr>
          <w:sz w:val="24"/>
          <w:szCs w:val="24"/>
        </w:rPr>
        <w:t>младших воспитателей</w:t>
      </w:r>
      <w:r w:rsidR="00B709D4">
        <w:rPr>
          <w:sz w:val="24"/>
          <w:szCs w:val="24"/>
        </w:rPr>
        <w:t xml:space="preserve"> </w:t>
      </w:r>
      <w:r w:rsidR="00B709D4" w:rsidRPr="00B47C31">
        <w:rPr>
          <w:sz w:val="24"/>
          <w:szCs w:val="24"/>
        </w:rPr>
        <w:t>–</w:t>
      </w:r>
      <w:r w:rsidRPr="00D076F1">
        <w:rPr>
          <w:sz w:val="24"/>
          <w:szCs w:val="24"/>
        </w:rPr>
        <w:t xml:space="preserve"> 10280 руб.</w:t>
      </w:r>
      <w:r w:rsidR="00B709D4">
        <w:rPr>
          <w:sz w:val="24"/>
          <w:szCs w:val="24"/>
        </w:rPr>
        <w:t xml:space="preserve"> </w:t>
      </w:r>
    </w:p>
    <w:p w:rsidR="00C67703" w:rsidRPr="00D076F1" w:rsidRDefault="00D9748E" w:rsidP="005B11FE">
      <w:pPr>
        <w:rPr>
          <w:rFonts w:ascii="Arial" w:hAnsi="Arial" w:cs="Arial"/>
          <w:sz w:val="21"/>
          <w:szCs w:val="21"/>
        </w:rPr>
      </w:pPr>
      <w:r w:rsidRPr="00D076F1">
        <w:rPr>
          <w:sz w:val="24"/>
          <w:szCs w:val="24"/>
        </w:rPr>
        <w:t xml:space="preserve">Таким образом, среднемесячная  заработная плата педагогических работников дошкольных образовательных организаций </w:t>
      </w:r>
      <w:r w:rsidRPr="00705975">
        <w:rPr>
          <w:sz w:val="24"/>
          <w:szCs w:val="24"/>
        </w:rPr>
        <w:t xml:space="preserve">соответствует </w:t>
      </w:r>
      <w:r w:rsidRPr="00D076F1">
        <w:rPr>
          <w:sz w:val="24"/>
          <w:szCs w:val="24"/>
        </w:rPr>
        <w:t xml:space="preserve"> среднемесячной заработной плате в организациях общего образования в соответствии с утверждённ</w:t>
      </w:r>
      <w:r w:rsidR="00203B31">
        <w:rPr>
          <w:sz w:val="24"/>
          <w:szCs w:val="24"/>
        </w:rPr>
        <w:t xml:space="preserve">ым планом мероприятий </w:t>
      </w:r>
      <w:r w:rsidRPr="00D076F1">
        <w:rPr>
          <w:sz w:val="24"/>
          <w:szCs w:val="24"/>
        </w:rPr>
        <w:t>«</w:t>
      </w:r>
      <w:r w:rsidRPr="00705975">
        <w:rPr>
          <w:sz w:val="24"/>
          <w:szCs w:val="24"/>
        </w:rPr>
        <w:t>дорожной картой».</w:t>
      </w:r>
    </w:p>
    <w:p w:rsidR="00D9748E" w:rsidRPr="00D076F1" w:rsidRDefault="00D9748E" w:rsidP="005B11FE">
      <w:pPr>
        <w:rPr>
          <w:b/>
          <w:i/>
          <w:sz w:val="24"/>
          <w:szCs w:val="24"/>
          <w:u w:val="single"/>
        </w:rPr>
      </w:pPr>
      <w:r w:rsidRPr="00D076F1">
        <w:rPr>
          <w:b/>
          <w:i/>
          <w:sz w:val="24"/>
          <w:szCs w:val="24"/>
          <w:u w:val="single"/>
        </w:rPr>
        <w:t>Задачи на 2016 год:</w:t>
      </w:r>
    </w:p>
    <w:p w:rsidR="009F2D33" w:rsidRPr="00D076F1" w:rsidRDefault="009F2D33" w:rsidP="005B11FE">
      <w:pPr>
        <w:pStyle w:val="af8"/>
        <w:numPr>
          <w:ilvl w:val="0"/>
          <w:numId w:val="21"/>
        </w:numPr>
        <w:tabs>
          <w:tab w:val="left" w:pos="851"/>
        </w:tabs>
        <w:ind w:left="0" w:firstLine="567"/>
        <w:rPr>
          <w:b/>
          <w:i/>
          <w:u w:val="single"/>
        </w:rPr>
      </w:pPr>
      <w:r w:rsidRPr="00D076F1">
        <w:t>Обеспечение доступности и качества дошкольного образовани</w:t>
      </w:r>
      <w:r w:rsidR="00F154E5" w:rsidRPr="00D076F1">
        <w:t>я.</w:t>
      </w:r>
      <w:r w:rsidRPr="00D076F1">
        <w:t xml:space="preserve"> </w:t>
      </w:r>
    </w:p>
    <w:p w:rsidR="00D9748E" w:rsidRPr="00D076F1" w:rsidRDefault="00D9748E" w:rsidP="005B11FE">
      <w:pPr>
        <w:pStyle w:val="af8"/>
        <w:numPr>
          <w:ilvl w:val="0"/>
          <w:numId w:val="21"/>
        </w:numPr>
        <w:tabs>
          <w:tab w:val="left" w:pos="851"/>
        </w:tabs>
        <w:ind w:left="0" w:firstLine="567"/>
      </w:pPr>
      <w:r w:rsidRPr="00D076F1">
        <w:t>Открытие дополнительных 60 мест в дошкольных учреждениях.</w:t>
      </w:r>
    </w:p>
    <w:p w:rsidR="00D9748E" w:rsidRPr="00D076F1" w:rsidRDefault="00D9748E" w:rsidP="005B11FE">
      <w:pPr>
        <w:pStyle w:val="af8"/>
        <w:numPr>
          <w:ilvl w:val="0"/>
          <w:numId w:val="21"/>
        </w:numPr>
        <w:tabs>
          <w:tab w:val="left" w:pos="851"/>
        </w:tabs>
        <w:ind w:left="0" w:firstLine="567"/>
      </w:pPr>
      <w:r w:rsidRPr="00D076F1">
        <w:t>Ремонт системы отопления ДОУ №1, бойлера ДОУ №6, ремонт кровли  ДОУ № 6, № 7</w:t>
      </w:r>
      <w:r w:rsidR="00832452">
        <w:t xml:space="preserve">в </w:t>
      </w:r>
      <w:r w:rsidRPr="00D076F1">
        <w:t>г. Юрюзан</w:t>
      </w:r>
      <w:r w:rsidR="00832452">
        <w:t>и</w:t>
      </w:r>
      <w:r w:rsidRPr="00D076F1">
        <w:t xml:space="preserve">, ремонт пищеблока МДОУ № 6, № 7 </w:t>
      </w:r>
      <w:r w:rsidR="00832452">
        <w:t xml:space="preserve">в </w:t>
      </w:r>
      <w:r w:rsidRPr="00D076F1">
        <w:t>г. Катав-</w:t>
      </w:r>
      <w:proofErr w:type="spellStart"/>
      <w:r w:rsidRPr="00D076F1">
        <w:t>Ивановск</w:t>
      </w:r>
      <w:r w:rsidR="00832452">
        <w:t>е</w:t>
      </w:r>
      <w:proofErr w:type="spellEnd"/>
      <w:r w:rsidRPr="00D076F1">
        <w:t>.</w:t>
      </w:r>
    </w:p>
    <w:p w:rsidR="000D334C" w:rsidRPr="00D076F1" w:rsidRDefault="000D334C" w:rsidP="00A7001D">
      <w:pPr>
        <w:tabs>
          <w:tab w:val="left" w:pos="851"/>
          <w:tab w:val="left" w:pos="1134"/>
        </w:tabs>
        <w:ind w:firstLine="578"/>
        <w:rPr>
          <w:b/>
          <w:sz w:val="24"/>
          <w:szCs w:val="24"/>
        </w:rPr>
      </w:pPr>
      <w:r w:rsidRPr="00D076F1">
        <w:rPr>
          <w:b/>
          <w:sz w:val="24"/>
          <w:szCs w:val="24"/>
        </w:rPr>
        <w:t>Образование (общее)</w:t>
      </w:r>
    </w:p>
    <w:p w:rsidR="00FE1AE6" w:rsidRPr="00D076F1" w:rsidRDefault="00FE1AE6" w:rsidP="00A7001D">
      <w:pPr>
        <w:ind w:right="-83" w:firstLine="578"/>
        <w:rPr>
          <w:sz w:val="24"/>
          <w:szCs w:val="24"/>
        </w:rPr>
      </w:pPr>
      <w:r w:rsidRPr="00D076F1">
        <w:rPr>
          <w:sz w:val="24"/>
          <w:szCs w:val="24"/>
        </w:rPr>
        <w:t>Исходя из основных принципов государственной образовательной политики, деятельность управления образования и образовательных учреждений в 2015 году была направлена на решение вопросов обеспечения доступности и качества общего образования, организации образовательного процесса и контроля освоения выпускниками общеобразовательных программ:</w:t>
      </w:r>
    </w:p>
    <w:p w:rsidR="00FE1AE6" w:rsidRPr="00D076F1" w:rsidRDefault="00B47C31" w:rsidP="00A7001D">
      <w:pPr>
        <w:ind w:firstLine="578"/>
        <w:rPr>
          <w:sz w:val="24"/>
          <w:szCs w:val="24"/>
        </w:rPr>
      </w:pPr>
      <w:r w:rsidRPr="00B47C31">
        <w:rPr>
          <w:sz w:val="24"/>
          <w:szCs w:val="24"/>
        </w:rPr>
        <w:t>–</w:t>
      </w:r>
      <w:r w:rsidR="00FE1AE6" w:rsidRPr="00D076F1">
        <w:rPr>
          <w:rFonts w:eastAsiaTheme="minorHAnsi"/>
          <w:sz w:val="24"/>
          <w:szCs w:val="24"/>
          <w:lang w:eastAsia="en-US"/>
        </w:rPr>
        <w:t>осуществлялась организация предоставления общего образования в муниципальных образовательных организациях района с целью обеспечени</w:t>
      </w:r>
      <w:r w:rsidR="00832452">
        <w:rPr>
          <w:rFonts w:eastAsiaTheme="minorHAnsi"/>
          <w:sz w:val="24"/>
          <w:szCs w:val="24"/>
          <w:lang w:eastAsia="en-US"/>
        </w:rPr>
        <w:t>я</w:t>
      </w:r>
      <w:r w:rsidR="00FE1AE6" w:rsidRPr="00D076F1">
        <w:rPr>
          <w:rFonts w:eastAsiaTheme="minorHAnsi"/>
          <w:sz w:val="24"/>
          <w:szCs w:val="24"/>
          <w:lang w:eastAsia="en-US"/>
        </w:rPr>
        <w:t xml:space="preserve"> соответствия школьного образования перспективным задачам развития района и потребностям школьников, их семей.</w:t>
      </w:r>
      <w:r w:rsidR="00FE1AE6" w:rsidRPr="00D076F1">
        <w:rPr>
          <w:sz w:val="24"/>
          <w:szCs w:val="24"/>
        </w:rPr>
        <w:t xml:space="preserve"> В 2015 году процент освоения обучающимися программ учебных предметов остался на уровне 2014 года и составил 98%. Качество знаний – 40,2%, что на 4,5% ниже уровня 2014 года. Лидирующие позиции в достижении качества знаний занимают МОУ СОШ №1 г. Юрюзани, МОУ СОШ №1 г. Катав-</w:t>
      </w:r>
      <w:proofErr w:type="spellStart"/>
      <w:r w:rsidR="00FE1AE6" w:rsidRPr="00D076F1">
        <w:rPr>
          <w:sz w:val="24"/>
          <w:szCs w:val="24"/>
        </w:rPr>
        <w:t>Ивановска</w:t>
      </w:r>
      <w:proofErr w:type="spellEnd"/>
      <w:r w:rsidR="00FE1AE6" w:rsidRPr="00D076F1">
        <w:rPr>
          <w:sz w:val="24"/>
          <w:szCs w:val="24"/>
        </w:rPr>
        <w:t>;</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 xml:space="preserve">продолжена реализация мероприятий муниципальных программ </w:t>
      </w:r>
      <w:proofErr w:type="gramStart"/>
      <w:r w:rsidR="00FE1AE6" w:rsidRPr="00D076F1">
        <w:rPr>
          <w:rFonts w:eastAsiaTheme="minorHAnsi"/>
          <w:lang w:eastAsia="en-US"/>
        </w:rPr>
        <w:t>Катав-Ивановского</w:t>
      </w:r>
      <w:proofErr w:type="gramEnd"/>
      <w:r w:rsidR="00FE1AE6" w:rsidRPr="00D076F1">
        <w:rPr>
          <w:rFonts w:eastAsiaTheme="minorHAnsi"/>
          <w:lang w:eastAsia="en-US"/>
        </w:rPr>
        <w:t xml:space="preserve"> муниципального района в сфере образования, плана мероприятий </w:t>
      </w:r>
      <w:r w:rsidR="00FE1AE6" w:rsidRPr="00705975">
        <w:rPr>
          <w:rFonts w:eastAsiaTheme="minorHAnsi"/>
          <w:lang w:eastAsia="en-US"/>
        </w:rPr>
        <w:t>«дорожной карты».</w:t>
      </w:r>
      <w:r w:rsidR="00FE1AE6" w:rsidRPr="00D076F1">
        <w:rPr>
          <w:rFonts w:eastAsiaTheme="minorHAnsi"/>
          <w:lang w:eastAsia="en-US"/>
        </w:rPr>
        <w:t xml:space="preserve"> Всего реализовано в отчетном году 5 программ в сфере образования на общую сумму 6 891,0 </w:t>
      </w:r>
      <w:proofErr w:type="spellStart"/>
      <w:r w:rsidR="00FE1AE6" w:rsidRPr="00D076F1">
        <w:rPr>
          <w:rFonts w:eastAsiaTheme="minorHAnsi"/>
          <w:lang w:eastAsia="en-US"/>
        </w:rPr>
        <w:t>тыс</w:t>
      </w:r>
      <w:proofErr w:type="gramStart"/>
      <w:r w:rsidR="00FE1AE6" w:rsidRPr="00D076F1">
        <w:rPr>
          <w:rFonts w:eastAsiaTheme="minorHAnsi"/>
          <w:lang w:eastAsia="en-US"/>
        </w:rPr>
        <w:t>.р</w:t>
      </w:r>
      <w:proofErr w:type="gramEnd"/>
      <w:r w:rsidR="00FE1AE6" w:rsidRPr="00D076F1">
        <w:rPr>
          <w:rFonts w:eastAsiaTheme="minorHAnsi"/>
          <w:lang w:eastAsia="en-US"/>
        </w:rPr>
        <w:t>уб</w:t>
      </w:r>
      <w:proofErr w:type="spellEnd"/>
      <w:r w:rsidR="00FE1AE6" w:rsidRPr="00D076F1">
        <w:rPr>
          <w:rFonts w:eastAsiaTheme="minorHAnsi"/>
          <w:lang w:eastAsia="en-US"/>
        </w:rPr>
        <w:t>. за счет средств местного бюджета;</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 xml:space="preserve">продолжена реализация концепции сопровождения и поддержки одаренных детей </w:t>
      </w:r>
      <w:proofErr w:type="gramStart"/>
      <w:r w:rsidR="00FE1AE6" w:rsidRPr="00D076F1">
        <w:rPr>
          <w:rFonts w:eastAsiaTheme="minorHAnsi"/>
          <w:lang w:eastAsia="en-US"/>
        </w:rPr>
        <w:t>Катав-Ивановского</w:t>
      </w:r>
      <w:proofErr w:type="gramEnd"/>
      <w:r w:rsidR="00FE1AE6" w:rsidRPr="00D076F1">
        <w:rPr>
          <w:rFonts w:eastAsiaTheme="minorHAnsi"/>
          <w:lang w:eastAsia="en-US"/>
        </w:rPr>
        <w:t xml:space="preserve"> муниципального района;</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осуществлялось формирование доступной образовательной среды для детей с ограниченными возможностями здоровья;</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продолжена работа по повышению профессиональной компетентности специалистов системы образования, совершенствованию процедуры аттестации педагогических кадров;</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внедрены механизмы эффективного контракта с сотрудниками образовательных организаций;</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 xml:space="preserve">организованы профильные смены областного летнего палаточного лагеря на базе МОУ СОШ </w:t>
      </w:r>
      <w:proofErr w:type="spellStart"/>
      <w:r w:rsidR="00FE1AE6" w:rsidRPr="00D076F1">
        <w:rPr>
          <w:rFonts w:eastAsiaTheme="minorHAnsi"/>
          <w:lang w:eastAsia="en-US"/>
        </w:rPr>
        <w:t>с</w:t>
      </w:r>
      <w:proofErr w:type="gramStart"/>
      <w:r w:rsidR="00FE1AE6" w:rsidRPr="00D076F1">
        <w:rPr>
          <w:rFonts w:eastAsiaTheme="minorHAnsi"/>
          <w:lang w:eastAsia="en-US"/>
        </w:rPr>
        <w:t>.С</w:t>
      </w:r>
      <w:proofErr w:type="gramEnd"/>
      <w:r w:rsidR="00FE1AE6" w:rsidRPr="00D076F1">
        <w:rPr>
          <w:rFonts w:eastAsiaTheme="minorHAnsi"/>
          <w:lang w:eastAsia="en-US"/>
        </w:rPr>
        <w:t>ерпиевка</w:t>
      </w:r>
      <w:proofErr w:type="spellEnd"/>
      <w:r w:rsidR="00FE1AE6" w:rsidRPr="00D076F1">
        <w:rPr>
          <w:rFonts w:eastAsiaTheme="minorHAnsi"/>
          <w:lang w:eastAsia="en-US"/>
        </w:rPr>
        <w:t>;</w:t>
      </w:r>
    </w:p>
    <w:p w:rsidR="00FE1AE6" w:rsidRPr="00D076F1" w:rsidRDefault="00B47C31" w:rsidP="00A7001D">
      <w:pPr>
        <w:pStyle w:val="af8"/>
        <w:autoSpaceDE w:val="0"/>
        <w:autoSpaceDN w:val="0"/>
        <w:adjustRightInd w:val="0"/>
        <w:ind w:left="0" w:firstLine="578"/>
        <w:rPr>
          <w:rFonts w:eastAsiaTheme="minorHAnsi"/>
          <w:lang w:eastAsia="en-US"/>
        </w:rPr>
      </w:pPr>
      <w:r w:rsidRPr="00B47C31">
        <w:t>–</w:t>
      </w:r>
      <w:r w:rsidR="00FE1AE6" w:rsidRPr="00D076F1">
        <w:rPr>
          <w:rFonts w:eastAsiaTheme="minorHAnsi"/>
          <w:lang w:eastAsia="en-US"/>
        </w:rPr>
        <w:t xml:space="preserve">продолжена работа по получению лицензий для осуществления медицинской деятельности в 4 школах (МОУ СОШ №1, №2 </w:t>
      </w:r>
      <w:proofErr w:type="spellStart"/>
      <w:r w:rsidR="00FE1AE6" w:rsidRPr="00D076F1">
        <w:rPr>
          <w:rFonts w:eastAsiaTheme="minorHAnsi"/>
          <w:lang w:eastAsia="en-US"/>
        </w:rPr>
        <w:t>г</w:t>
      </w:r>
      <w:proofErr w:type="gramStart"/>
      <w:r w:rsidR="00FE1AE6" w:rsidRPr="00D076F1">
        <w:rPr>
          <w:rFonts w:eastAsiaTheme="minorHAnsi"/>
          <w:lang w:eastAsia="en-US"/>
        </w:rPr>
        <w:t>.К</w:t>
      </w:r>
      <w:proofErr w:type="gramEnd"/>
      <w:r w:rsidR="00FE1AE6" w:rsidRPr="00D076F1">
        <w:rPr>
          <w:rFonts w:eastAsiaTheme="minorHAnsi"/>
          <w:lang w:eastAsia="en-US"/>
        </w:rPr>
        <w:t>атав-Ивановска</w:t>
      </w:r>
      <w:proofErr w:type="spellEnd"/>
      <w:r w:rsidR="00FE1AE6" w:rsidRPr="00D076F1">
        <w:rPr>
          <w:rFonts w:eastAsiaTheme="minorHAnsi"/>
          <w:lang w:eastAsia="en-US"/>
        </w:rPr>
        <w:t xml:space="preserve"> и МОУ СОШ №1, №2 </w:t>
      </w:r>
      <w:proofErr w:type="spellStart"/>
      <w:r w:rsidR="00FE1AE6" w:rsidRPr="00D076F1">
        <w:rPr>
          <w:rFonts w:eastAsiaTheme="minorHAnsi"/>
          <w:lang w:eastAsia="en-US"/>
        </w:rPr>
        <w:t>г.Юрюзань</w:t>
      </w:r>
      <w:proofErr w:type="spellEnd"/>
      <w:r w:rsidR="00FE1AE6" w:rsidRPr="00D076F1">
        <w:rPr>
          <w:rFonts w:eastAsiaTheme="minorHAnsi"/>
          <w:lang w:eastAsia="en-US"/>
        </w:rPr>
        <w:t>);</w:t>
      </w:r>
    </w:p>
    <w:p w:rsidR="00FE1AE6" w:rsidRPr="00D076F1" w:rsidRDefault="00B47C31" w:rsidP="00A7001D">
      <w:pPr>
        <w:pStyle w:val="af8"/>
        <w:widowControl w:val="0"/>
        <w:autoSpaceDE w:val="0"/>
        <w:autoSpaceDN w:val="0"/>
        <w:adjustRightInd w:val="0"/>
        <w:ind w:left="0" w:firstLine="578"/>
      </w:pPr>
      <w:r w:rsidRPr="00B47C31">
        <w:t>–</w:t>
      </w:r>
      <w:r w:rsidR="00FE1AE6" w:rsidRPr="00D076F1">
        <w:rPr>
          <w:rFonts w:eastAsiaTheme="minorHAnsi"/>
          <w:lang w:eastAsia="en-US"/>
        </w:rPr>
        <w:t>сформирована система информационной открытости образования.</w:t>
      </w:r>
    </w:p>
    <w:p w:rsidR="00FE1AE6" w:rsidRPr="00D076F1" w:rsidRDefault="00FE1AE6" w:rsidP="00A7001D">
      <w:pPr>
        <w:ind w:firstLine="578"/>
        <w:rPr>
          <w:sz w:val="24"/>
          <w:szCs w:val="24"/>
        </w:rPr>
      </w:pPr>
      <w:r w:rsidRPr="00D076F1">
        <w:rPr>
          <w:sz w:val="24"/>
          <w:szCs w:val="24"/>
        </w:rPr>
        <w:t xml:space="preserve">Сеть общеобразовательных учреждений </w:t>
      </w:r>
      <w:proofErr w:type="gramStart"/>
      <w:r w:rsidRPr="00D076F1">
        <w:rPr>
          <w:sz w:val="24"/>
          <w:szCs w:val="24"/>
        </w:rPr>
        <w:t>Катав-Ивановского</w:t>
      </w:r>
      <w:proofErr w:type="gramEnd"/>
      <w:r w:rsidRPr="00D076F1">
        <w:rPr>
          <w:sz w:val="24"/>
          <w:szCs w:val="24"/>
        </w:rPr>
        <w:t xml:space="preserve"> муниципального района сохранена, в 2015 году на территории муниципалитета функционировало 14 общеобразовательных учреждений</w:t>
      </w:r>
      <w:r w:rsidR="0084260C" w:rsidRPr="00D076F1">
        <w:rPr>
          <w:sz w:val="24"/>
          <w:szCs w:val="24"/>
        </w:rPr>
        <w:t>.</w:t>
      </w:r>
    </w:p>
    <w:p w:rsidR="00FE1AE6" w:rsidRPr="00D076F1" w:rsidRDefault="00FE1AE6" w:rsidP="00A7001D">
      <w:pPr>
        <w:ind w:firstLine="578"/>
        <w:rPr>
          <w:sz w:val="24"/>
          <w:szCs w:val="24"/>
        </w:rPr>
      </w:pPr>
      <w:r w:rsidRPr="00D076F1">
        <w:rPr>
          <w:sz w:val="24"/>
          <w:szCs w:val="24"/>
        </w:rPr>
        <w:lastRenderedPageBreak/>
        <w:t>Все дети района, подлежащие обучению в соответствии с возрастными и медицинскими показаниями,  что составляет 3355 учащихся (на 16 детей больше, чем в 2014 году), получали услуги по программам начального, основного и среднего общего образования, 83</w:t>
      </w:r>
      <w:r w:rsidR="00D95EAF">
        <w:rPr>
          <w:sz w:val="24"/>
          <w:szCs w:val="24"/>
        </w:rPr>
        <w:t xml:space="preserve"> </w:t>
      </w:r>
      <w:r w:rsidR="00F62C1A" w:rsidRPr="00D076F1">
        <w:rPr>
          <w:sz w:val="24"/>
          <w:szCs w:val="24"/>
        </w:rPr>
        <w:t xml:space="preserve">учащихся </w:t>
      </w:r>
      <w:r w:rsidRPr="00D076F1">
        <w:rPr>
          <w:sz w:val="24"/>
          <w:szCs w:val="24"/>
        </w:rPr>
        <w:t xml:space="preserve">(2,5%) из них </w:t>
      </w:r>
      <w:r w:rsidR="00B47C31" w:rsidRPr="00B47C31">
        <w:rPr>
          <w:sz w:val="24"/>
          <w:szCs w:val="24"/>
        </w:rPr>
        <w:t>–</w:t>
      </w:r>
      <w:r w:rsidRPr="00D076F1">
        <w:rPr>
          <w:sz w:val="24"/>
          <w:szCs w:val="24"/>
        </w:rPr>
        <w:t xml:space="preserve"> в сельской местности. </w:t>
      </w:r>
    </w:p>
    <w:p w:rsidR="00FE1AE6" w:rsidRPr="00D076F1" w:rsidRDefault="00A7001D" w:rsidP="00A7001D">
      <w:pPr>
        <w:ind w:firstLine="578"/>
        <w:rPr>
          <w:sz w:val="24"/>
          <w:szCs w:val="24"/>
        </w:rPr>
      </w:pPr>
      <w:r w:rsidRPr="00D076F1">
        <w:rPr>
          <w:sz w:val="24"/>
          <w:szCs w:val="24"/>
        </w:rPr>
        <w:t>П</w:t>
      </w:r>
      <w:r w:rsidR="00FE1AE6" w:rsidRPr="00D076F1">
        <w:rPr>
          <w:sz w:val="24"/>
          <w:szCs w:val="24"/>
        </w:rPr>
        <w:t xml:space="preserve">о программам профильного  уровня  </w:t>
      </w:r>
      <w:r w:rsidRPr="00D076F1">
        <w:rPr>
          <w:sz w:val="24"/>
          <w:szCs w:val="24"/>
        </w:rPr>
        <w:t xml:space="preserve">в районе обучается </w:t>
      </w:r>
      <w:r w:rsidR="00FE1AE6" w:rsidRPr="00D076F1">
        <w:rPr>
          <w:sz w:val="24"/>
          <w:szCs w:val="24"/>
        </w:rPr>
        <w:t>122 человека, что составляет 63% от  общего числа старшеклассников района</w:t>
      </w:r>
      <w:r w:rsidRPr="00D076F1">
        <w:rPr>
          <w:sz w:val="24"/>
          <w:szCs w:val="24"/>
        </w:rPr>
        <w:t>, в</w:t>
      </w:r>
      <w:r w:rsidR="00FE1AE6" w:rsidRPr="00D076F1">
        <w:rPr>
          <w:sz w:val="24"/>
          <w:szCs w:val="24"/>
        </w:rPr>
        <w:t xml:space="preserve"> универсальных классах </w:t>
      </w:r>
      <w:r w:rsidR="00B47C31" w:rsidRPr="00B47C31">
        <w:rPr>
          <w:sz w:val="24"/>
          <w:szCs w:val="24"/>
        </w:rPr>
        <w:t>–</w:t>
      </w:r>
      <w:r w:rsidRPr="00D076F1">
        <w:rPr>
          <w:sz w:val="24"/>
          <w:szCs w:val="24"/>
        </w:rPr>
        <w:t xml:space="preserve"> </w:t>
      </w:r>
      <w:r w:rsidR="00FE1AE6" w:rsidRPr="00D076F1">
        <w:rPr>
          <w:sz w:val="24"/>
          <w:szCs w:val="24"/>
        </w:rPr>
        <w:t>71 человек.</w:t>
      </w:r>
    </w:p>
    <w:p w:rsidR="00FE1AE6" w:rsidRPr="00D076F1" w:rsidRDefault="00FE1AE6" w:rsidP="00A7001D">
      <w:pPr>
        <w:ind w:firstLine="578"/>
        <w:rPr>
          <w:sz w:val="24"/>
          <w:szCs w:val="24"/>
        </w:rPr>
      </w:pPr>
      <w:r w:rsidRPr="00D076F1">
        <w:rPr>
          <w:sz w:val="24"/>
          <w:szCs w:val="24"/>
        </w:rPr>
        <w:t>При переходе на новые образовательные стандарты в школах района успешно внедряются новые формы организации образовательного процесса с учётом возрастных особенностей обучающихся. 100% общеобразовательных учреждений реализуют федеральные государственные образовательные стандарты</w:t>
      </w:r>
      <w:r w:rsidR="0084260C" w:rsidRPr="00D076F1">
        <w:rPr>
          <w:sz w:val="24"/>
          <w:szCs w:val="24"/>
        </w:rPr>
        <w:t>.</w:t>
      </w:r>
      <w:r w:rsidR="00A7001D" w:rsidRPr="00D076F1">
        <w:rPr>
          <w:sz w:val="24"/>
          <w:szCs w:val="24"/>
        </w:rPr>
        <w:t xml:space="preserve"> </w:t>
      </w:r>
    </w:p>
    <w:p w:rsidR="00FE1AE6" w:rsidRPr="00D076F1" w:rsidRDefault="00FE1AE6" w:rsidP="00A7001D">
      <w:pPr>
        <w:ind w:firstLine="578"/>
        <w:rPr>
          <w:sz w:val="24"/>
          <w:szCs w:val="24"/>
        </w:rPr>
      </w:pPr>
      <w:r w:rsidRPr="00D076F1">
        <w:rPr>
          <w:sz w:val="24"/>
          <w:szCs w:val="24"/>
        </w:rPr>
        <w:t>Управлением образования и образовательными учреждениями  проводилась работа по соблюдению конституционных прав детей с ограниченными возможностями  здоровья,  детей-инвалидов на образование. В 2015 году из общего числа детей с ограниченными возможностями здоровья (87) – 85 детей охвачены образованием.</w:t>
      </w:r>
    </w:p>
    <w:p w:rsidR="00FE1AE6" w:rsidRPr="00D076F1" w:rsidRDefault="00FE1AE6" w:rsidP="00A7001D">
      <w:pPr>
        <w:ind w:firstLine="578"/>
        <w:rPr>
          <w:sz w:val="24"/>
          <w:szCs w:val="24"/>
        </w:rPr>
      </w:pPr>
      <w:r w:rsidRPr="00D076F1">
        <w:rPr>
          <w:sz w:val="24"/>
          <w:szCs w:val="24"/>
        </w:rPr>
        <w:t xml:space="preserve">В течение года проведены мероприятия по созданию условий для инклюзивного образования детей-инвалидов, в том числе по адаптации зданий образовательных учреждений к потребностям инвалидов. Проведены ремонтные работы в МОУ СОШ №1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и МОУ </w:t>
      </w:r>
      <w:r w:rsidR="00B47C31">
        <w:rPr>
          <w:sz w:val="24"/>
          <w:szCs w:val="24"/>
        </w:rPr>
        <w:t>«</w:t>
      </w:r>
      <w:r w:rsidRPr="00D076F1">
        <w:rPr>
          <w:sz w:val="24"/>
          <w:szCs w:val="24"/>
        </w:rPr>
        <w:t>Коррекционная школа-интернат</w:t>
      </w:r>
      <w:r w:rsidR="00B47C31">
        <w:rPr>
          <w:sz w:val="24"/>
          <w:szCs w:val="24"/>
        </w:rPr>
        <w:t>»</w:t>
      </w:r>
      <w:r w:rsidRPr="00D076F1">
        <w:rPr>
          <w:sz w:val="24"/>
          <w:szCs w:val="24"/>
        </w:rPr>
        <w:t xml:space="preserve"> на общую сумму 638,0 </w:t>
      </w:r>
      <w:proofErr w:type="spellStart"/>
      <w:r w:rsidRPr="00D076F1">
        <w:rPr>
          <w:sz w:val="24"/>
          <w:szCs w:val="24"/>
        </w:rPr>
        <w:t>тыс.руб</w:t>
      </w:r>
      <w:proofErr w:type="spellEnd"/>
      <w:r w:rsidRPr="00D076F1">
        <w:rPr>
          <w:sz w:val="24"/>
          <w:szCs w:val="24"/>
        </w:rPr>
        <w:t xml:space="preserve">. за счет средств областного бюджета и приобретено специальное оборудование на общую сумму 1902,8 </w:t>
      </w:r>
      <w:proofErr w:type="spellStart"/>
      <w:r w:rsidRPr="00D076F1">
        <w:rPr>
          <w:sz w:val="24"/>
          <w:szCs w:val="24"/>
        </w:rPr>
        <w:t>тыс.руб</w:t>
      </w:r>
      <w:proofErr w:type="spellEnd"/>
      <w:r w:rsidRPr="00D076F1">
        <w:rPr>
          <w:sz w:val="24"/>
          <w:szCs w:val="24"/>
        </w:rPr>
        <w:t>.</w:t>
      </w:r>
    </w:p>
    <w:p w:rsidR="00FE1AE6" w:rsidRPr="00D076F1" w:rsidRDefault="00FE1AE6" w:rsidP="00A7001D">
      <w:pPr>
        <w:ind w:firstLine="578"/>
        <w:rPr>
          <w:sz w:val="24"/>
          <w:szCs w:val="24"/>
        </w:rPr>
      </w:pPr>
      <w:r w:rsidRPr="00D076F1">
        <w:rPr>
          <w:sz w:val="24"/>
          <w:szCs w:val="24"/>
        </w:rPr>
        <w:t>К государственной итоговой аттестации допущены 345 обучающихся</w:t>
      </w:r>
      <w:r w:rsidR="00D07BFD" w:rsidRPr="00D076F1">
        <w:rPr>
          <w:sz w:val="24"/>
          <w:szCs w:val="24"/>
        </w:rPr>
        <w:t xml:space="preserve"> 9-х классов</w:t>
      </w:r>
      <w:r w:rsidRPr="00D076F1">
        <w:rPr>
          <w:sz w:val="24"/>
          <w:szCs w:val="24"/>
        </w:rPr>
        <w:t>, освоивших программу основного общего образования</w:t>
      </w:r>
      <w:r w:rsidR="00D07BFD" w:rsidRPr="00D076F1">
        <w:rPr>
          <w:sz w:val="24"/>
          <w:szCs w:val="24"/>
        </w:rPr>
        <w:t>, из которых 320 человек п</w:t>
      </w:r>
      <w:r w:rsidRPr="00D076F1">
        <w:rPr>
          <w:sz w:val="24"/>
          <w:szCs w:val="24"/>
        </w:rPr>
        <w:t>олучили аттестат об основном общем образовании. 25 обучающихся прошли итоговую аттестацию повторно в сентябре. Получили  аттестат об основном общем образовании с отличием 10 выпускников (в 2013 и 2014 г</w:t>
      </w:r>
      <w:r w:rsidR="00CC2BF1">
        <w:rPr>
          <w:sz w:val="24"/>
          <w:szCs w:val="24"/>
        </w:rPr>
        <w:t>одах</w:t>
      </w:r>
      <w:r w:rsidRPr="00D076F1">
        <w:rPr>
          <w:sz w:val="24"/>
          <w:szCs w:val="24"/>
        </w:rPr>
        <w:t xml:space="preserve"> –  по  8 человек).</w:t>
      </w:r>
    </w:p>
    <w:p w:rsidR="00FE1AE6" w:rsidRPr="00D076F1" w:rsidRDefault="00FE1AE6" w:rsidP="00A7001D">
      <w:pPr>
        <w:ind w:firstLine="578"/>
        <w:rPr>
          <w:sz w:val="24"/>
          <w:szCs w:val="24"/>
        </w:rPr>
      </w:pPr>
      <w:proofErr w:type="gramStart"/>
      <w:r w:rsidRPr="00D076F1">
        <w:rPr>
          <w:sz w:val="24"/>
          <w:szCs w:val="24"/>
        </w:rPr>
        <w:t>По программам среднего общего образования в 2015 году обучалось 193 обучающихся</w:t>
      </w:r>
      <w:r w:rsidR="00D07BFD" w:rsidRPr="00D076F1">
        <w:rPr>
          <w:sz w:val="24"/>
          <w:szCs w:val="24"/>
        </w:rPr>
        <w:t>, и</w:t>
      </w:r>
      <w:r w:rsidRPr="00D076F1">
        <w:rPr>
          <w:sz w:val="24"/>
          <w:szCs w:val="24"/>
        </w:rPr>
        <w:t xml:space="preserve">з них окончили 11 класс 102 выпускника.  </w:t>
      </w:r>
      <w:r w:rsidRPr="00D076F1">
        <w:rPr>
          <w:bCs/>
          <w:iCs/>
          <w:sz w:val="24"/>
          <w:szCs w:val="24"/>
        </w:rPr>
        <w:t xml:space="preserve"> </w:t>
      </w:r>
      <w:r w:rsidRPr="00D076F1">
        <w:rPr>
          <w:sz w:val="24"/>
          <w:szCs w:val="24"/>
        </w:rPr>
        <w:t xml:space="preserve">100% обучающихся справились с итоговым сочинением и допущены к  государственной итоговой аттестации. </w:t>
      </w:r>
      <w:proofErr w:type="gramEnd"/>
    </w:p>
    <w:p w:rsidR="00FE1AE6" w:rsidRPr="00D076F1" w:rsidRDefault="00FE1AE6" w:rsidP="00D00F19">
      <w:pPr>
        <w:ind w:right="27" w:firstLine="578"/>
        <w:rPr>
          <w:sz w:val="24"/>
          <w:szCs w:val="24"/>
        </w:rPr>
      </w:pPr>
      <w:r w:rsidRPr="00D076F1">
        <w:rPr>
          <w:sz w:val="24"/>
          <w:szCs w:val="24"/>
        </w:rPr>
        <w:t>ЕГЭ  по русскому языку сдали 100%  выпускников. Средний тестовый балл – 67, что выше показателей  2013</w:t>
      </w:r>
      <w:r w:rsidR="002043E0">
        <w:rPr>
          <w:sz w:val="24"/>
          <w:szCs w:val="24"/>
        </w:rPr>
        <w:t>-</w:t>
      </w:r>
      <w:r w:rsidRPr="00D076F1">
        <w:rPr>
          <w:sz w:val="24"/>
          <w:szCs w:val="24"/>
        </w:rPr>
        <w:t>2014 г</w:t>
      </w:r>
      <w:r w:rsidR="00DB4E4D">
        <w:rPr>
          <w:sz w:val="24"/>
          <w:szCs w:val="24"/>
        </w:rPr>
        <w:t>одов</w:t>
      </w:r>
      <w:r w:rsidRPr="00D076F1">
        <w:rPr>
          <w:sz w:val="24"/>
          <w:szCs w:val="24"/>
        </w:rPr>
        <w:t xml:space="preserve">, но ниже </w:t>
      </w:r>
      <w:proofErr w:type="spellStart"/>
      <w:r w:rsidRPr="00D076F1">
        <w:rPr>
          <w:sz w:val="24"/>
          <w:szCs w:val="24"/>
        </w:rPr>
        <w:t>среднеобластного</w:t>
      </w:r>
      <w:proofErr w:type="spellEnd"/>
      <w:r w:rsidRPr="00D076F1">
        <w:rPr>
          <w:sz w:val="24"/>
          <w:szCs w:val="24"/>
        </w:rPr>
        <w:t xml:space="preserve">.  18 выпускников набрали 80 и более баллов. ЕГЭ по математике </w:t>
      </w:r>
      <w:r w:rsidR="00D07BFD" w:rsidRPr="00D076F1">
        <w:rPr>
          <w:sz w:val="24"/>
          <w:szCs w:val="24"/>
        </w:rPr>
        <w:t xml:space="preserve">сдали </w:t>
      </w:r>
      <w:r w:rsidRPr="00D076F1">
        <w:rPr>
          <w:sz w:val="24"/>
          <w:szCs w:val="24"/>
        </w:rPr>
        <w:t xml:space="preserve">98% выпускников. Средний тестовый балл по математике профильного уровня составил 40 баллов, что на 6 баллов ниже областного показателя. </w:t>
      </w:r>
    </w:p>
    <w:p w:rsidR="00D00F19" w:rsidRPr="00D076F1" w:rsidRDefault="00FE1AE6" w:rsidP="00D00F19">
      <w:pPr>
        <w:pStyle w:val="af4"/>
        <w:shd w:val="clear" w:color="auto" w:fill="FFFFFF"/>
        <w:spacing w:before="0" w:beforeAutospacing="0" w:after="0" w:afterAutospacing="0"/>
        <w:ind w:firstLine="578"/>
      </w:pPr>
      <w:r w:rsidRPr="00D076F1">
        <w:t>На государственной итоговой аттестации свои знания подтвердили медалисты района, набрав от 70 до 95 баллов. Медалями «За особые успехи в учении» в 2015 году награждены 4 человека (2014г. – 7</w:t>
      </w:r>
      <w:r w:rsidR="002043E0">
        <w:t xml:space="preserve"> человек</w:t>
      </w:r>
      <w:r w:rsidRPr="00D076F1">
        <w:t xml:space="preserve">).  </w:t>
      </w:r>
      <w:r w:rsidR="00D00F19" w:rsidRPr="00D076F1">
        <w:t>Мы можем по праву гордиться выпускниками школ района</w:t>
      </w:r>
      <w:r w:rsidR="00F62C1A" w:rsidRPr="00D076F1">
        <w:t>!</w:t>
      </w:r>
      <w:r w:rsidR="00D00F19" w:rsidRPr="00D076F1">
        <w:t> </w:t>
      </w:r>
    </w:p>
    <w:p w:rsidR="00FE1AE6" w:rsidRPr="00D076F1" w:rsidRDefault="00FE1AE6" w:rsidP="00D00F19">
      <w:pPr>
        <w:ind w:firstLine="578"/>
        <w:rPr>
          <w:sz w:val="24"/>
          <w:szCs w:val="24"/>
        </w:rPr>
      </w:pPr>
      <w:r w:rsidRPr="00D076F1">
        <w:rPr>
          <w:sz w:val="24"/>
          <w:szCs w:val="24"/>
        </w:rPr>
        <w:t>В 2015 г</w:t>
      </w:r>
      <w:r w:rsidR="00F62C1A" w:rsidRPr="00D076F1">
        <w:rPr>
          <w:sz w:val="24"/>
          <w:szCs w:val="24"/>
        </w:rPr>
        <w:t>оду</w:t>
      </w:r>
      <w:r w:rsidRPr="00D076F1">
        <w:rPr>
          <w:sz w:val="24"/>
          <w:szCs w:val="24"/>
        </w:rPr>
        <w:t xml:space="preserve"> в соответствии с приоритетами «Стратегии – 2020» с целью повышения привлекательности для обучающихся предметов естественно-математического цикла в муниципалитете стартовал проект «ТЕМП», инициированный Министерством образования и науки Челябинской области при поддержке </w:t>
      </w:r>
      <w:r w:rsidR="00B25631">
        <w:rPr>
          <w:sz w:val="24"/>
          <w:szCs w:val="24"/>
        </w:rPr>
        <w:t xml:space="preserve">Губернатора Челябинской области </w:t>
      </w:r>
      <w:r w:rsidRPr="00D076F1">
        <w:rPr>
          <w:sz w:val="24"/>
          <w:szCs w:val="24"/>
        </w:rPr>
        <w:t xml:space="preserve">Б.А. Дубровского. Проект направлен на решение главной задачи </w:t>
      </w:r>
      <w:r w:rsidR="00B47C31" w:rsidRPr="00B47C31">
        <w:rPr>
          <w:sz w:val="24"/>
          <w:szCs w:val="24"/>
        </w:rPr>
        <w:t>–</w:t>
      </w:r>
      <w:r w:rsidRPr="00D076F1">
        <w:rPr>
          <w:sz w:val="24"/>
          <w:szCs w:val="24"/>
        </w:rPr>
        <w:t xml:space="preserve"> подготовка кадров для региональной экономики с использованием ресурсов всех уровней образования.  31 педагог района прош</w:t>
      </w:r>
      <w:r w:rsidR="00832452">
        <w:rPr>
          <w:sz w:val="24"/>
          <w:szCs w:val="24"/>
        </w:rPr>
        <w:t xml:space="preserve">ел </w:t>
      </w:r>
      <w:proofErr w:type="gramStart"/>
      <w:r w:rsidRPr="00D076F1">
        <w:rPr>
          <w:sz w:val="24"/>
          <w:szCs w:val="24"/>
        </w:rPr>
        <w:t xml:space="preserve">обучение </w:t>
      </w:r>
      <w:r w:rsidRPr="00D076F1">
        <w:rPr>
          <w:bCs/>
          <w:sz w:val="24"/>
          <w:szCs w:val="24"/>
        </w:rPr>
        <w:t xml:space="preserve">по </w:t>
      </w:r>
      <w:r w:rsidRPr="00D076F1">
        <w:rPr>
          <w:sz w:val="24"/>
          <w:szCs w:val="24"/>
        </w:rPr>
        <w:t xml:space="preserve"> вопросам</w:t>
      </w:r>
      <w:proofErr w:type="gramEnd"/>
      <w:r w:rsidRPr="00D076F1">
        <w:rPr>
          <w:sz w:val="24"/>
          <w:szCs w:val="24"/>
        </w:rPr>
        <w:t xml:space="preserve"> технологии и механизмов реализации Концепции развития естественно-математического и технологического образования. Во всех школах района реализуются соответствующие программы. </w:t>
      </w:r>
    </w:p>
    <w:p w:rsidR="00FE1AE6" w:rsidRPr="00D076F1" w:rsidRDefault="00FE1AE6" w:rsidP="00A7001D">
      <w:pPr>
        <w:pStyle w:val="Default"/>
        <w:ind w:firstLine="578"/>
        <w:rPr>
          <w:color w:val="auto"/>
        </w:rPr>
      </w:pPr>
      <w:r w:rsidRPr="00D076F1">
        <w:rPr>
          <w:color w:val="auto"/>
        </w:rPr>
        <w:t xml:space="preserve">В муниципалитете накоплен позитивный опыт вовлечения школьников в олимпиадное движение,  в очные  и заочные интеллектуальные и творческие конкурсы. </w:t>
      </w:r>
    </w:p>
    <w:p w:rsidR="00FE1AE6" w:rsidRPr="00D076F1" w:rsidRDefault="00FE1AE6" w:rsidP="00A7001D">
      <w:pPr>
        <w:pStyle w:val="Default"/>
        <w:ind w:firstLine="578"/>
        <w:rPr>
          <w:color w:val="auto"/>
        </w:rPr>
      </w:pPr>
      <w:r w:rsidRPr="00D076F1">
        <w:rPr>
          <w:color w:val="auto"/>
        </w:rPr>
        <w:t xml:space="preserve">В </w:t>
      </w:r>
      <w:r w:rsidR="00F62C1A" w:rsidRPr="00D076F1">
        <w:rPr>
          <w:color w:val="auto"/>
        </w:rPr>
        <w:t xml:space="preserve">отчетном году </w:t>
      </w:r>
      <w:r w:rsidRPr="00D076F1">
        <w:rPr>
          <w:color w:val="auto"/>
        </w:rPr>
        <w:t xml:space="preserve">все этапы Всероссийской олимпиады проходили согласно новому Порядку проведения олимпиад школьников. В муниципальном этапе приняли участие 381 человек (12% от общей численности обучающихся).  </w:t>
      </w:r>
    </w:p>
    <w:p w:rsidR="00FE1AE6" w:rsidRPr="00D076F1" w:rsidRDefault="00FE1AE6" w:rsidP="00A7001D">
      <w:pPr>
        <w:ind w:firstLine="578"/>
        <w:rPr>
          <w:sz w:val="24"/>
          <w:szCs w:val="24"/>
        </w:rPr>
      </w:pPr>
      <w:r w:rsidRPr="00D076F1">
        <w:rPr>
          <w:sz w:val="24"/>
          <w:szCs w:val="24"/>
        </w:rPr>
        <w:t>Результаты областной олимпиады школьников в 2015 г. несколько ниже результатов 2014г. Из 186 участников школьного этапа 5 победителей (3%) и 30 призёров (16%).</w:t>
      </w:r>
    </w:p>
    <w:p w:rsidR="00FE1AE6" w:rsidRPr="00D076F1" w:rsidRDefault="008466FC" w:rsidP="00A70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 w:firstLine="578"/>
        <w:rPr>
          <w:sz w:val="24"/>
          <w:szCs w:val="24"/>
        </w:rPr>
      </w:pPr>
      <w:r w:rsidRPr="00D076F1">
        <w:rPr>
          <w:sz w:val="24"/>
          <w:szCs w:val="24"/>
        </w:rPr>
        <w:t xml:space="preserve">В </w:t>
      </w:r>
      <w:r w:rsidR="00FE1AE6" w:rsidRPr="00D076F1">
        <w:rPr>
          <w:sz w:val="24"/>
          <w:szCs w:val="24"/>
        </w:rPr>
        <w:t>дистанционных олимпиад</w:t>
      </w:r>
      <w:r w:rsidRPr="00D076F1">
        <w:rPr>
          <w:sz w:val="24"/>
          <w:szCs w:val="24"/>
        </w:rPr>
        <w:t>ах</w:t>
      </w:r>
      <w:r w:rsidR="00FE1AE6" w:rsidRPr="00D076F1">
        <w:rPr>
          <w:sz w:val="24"/>
          <w:szCs w:val="24"/>
        </w:rPr>
        <w:t>, проводимых сторонними организациями</w:t>
      </w:r>
      <w:r w:rsidR="00DB4E4D">
        <w:rPr>
          <w:sz w:val="24"/>
          <w:szCs w:val="24"/>
        </w:rPr>
        <w:t>,</w:t>
      </w:r>
      <w:r w:rsidRPr="00D076F1">
        <w:rPr>
          <w:sz w:val="24"/>
          <w:szCs w:val="24"/>
        </w:rPr>
        <w:t xml:space="preserve"> </w:t>
      </w:r>
      <w:r w:rsidR="00FE1AE6" w:rsidRPr="00D076F1">
        <w:rPr>
          <w:sz w:val="24"/>
          <w:szCs w:val="24"/>
        </w:rPr>
        <w:t xml:space="preserve">приняли участие 15,7% обучающихся, 19,5% от количества участников стали победителями и призерами. </w:t>
      </w:r>
    </w:p>
    <w:p w:rsidR="00FE1AE6" w:rsidRPr="00D076F1" w:rsidRDefault="00FE1AE6" w:rsidP="00A7001D">
      <w:pPr>
        <w:tabs>
          <w:tab w:val="left" w:pos="360"/>
        </w:tabs>
        <w:ind w:firstLine="578"/>
        <w:rPr>
          <w:sz w:val="24"/>
          <w:szCs w:val="24"/>
        </w:rPr>
      </w:pPr>
      <w:r w:rsidRPr="00D076F1">
        <w:rPr>
          <w:sz w:val="24"/>
          <w:szCs w:val="24"/>
        </w:rPr>
        <w:lastRenderedPageBreak/>
        <w:t xml:space="preserve">Администрация </w:t>
      </w:r>
      <w:proofErr w:type="gramStart"/>
      <w:r w:rsidRPr="00D076F1">
        <w:rPr>
          <w:sz w:val="24"/>
          <w:szCs w:val="24"/>
        </w:rPr>
        <w:t>Катав-Ивановского</w:t>
      </w:r>
      <w:proofErr w:type="gramEnd"/>
      <w:r w:rsidRPr="00D076F1">
        <w:rPr>
          <w:sz w:val="24"/>
          <w:szCs w:val="24"/>
        </w:rPr>
        <w:t xml:space="preserve"> муниципального района, Управление образования, образовательные организации стимулируют участие школьников и педагогов в олимпиадном движении. Во время летней кампании на базе пришкольных лагерей дневного пребывания работают профильные смены, в которых занимаются участники и призёры Всероссийской и областной олимпиады. В 2015 г</w:t>
      </w:r>
      <w:r w:rsidR="001C4F1A" w:rsidRPr="00D076F1">
        <w:rPr>
          <w:sz w:val="24"/>
          <w:szCs w:val="24"/>
        </w:rPr>
        <w:t>оду н</w:t>
      </w:r>
      <w:r w:rsidRPr="00D076F1">
        <w:rPr>
          <w:sz w:val="24"/>
          <w:szCs w:val="24"/>
        </w:rPr>
        <w:t xml:space="preserve">а базе  всех средних школ с целью повышения и углубления уровня знаний учащихся организованы профильные смены различных направленностей: лингвистическая, </w:t>
      </w:r>
      <w:r w:rsidR="007D2B01" w:rsidRPr="00705975">
        <w:rPr>
          <w:sz w:val="24"/>
          <w:szCs w:val="24"/>
        </w:rPr>
        <w:t>естественнонаучная</w:t>
      </w:r>
      <w:r w:rsidRPr="00705975">
        <w:rPr>
          <w:sz w:val="24"/>
          <w:szCs w:val="24"/>
        </w:rPr>
        <w:t>,</w:t>
      </w:r>
      <w:r w:rsidRPr="00D076F1">
        <w:rPr>
          <w:sz w:val="24"/>
          <w:szCs w:val="24"/>
        </w:rPr>
        <w:t xml:space="preserve"> социальная, гуманитарная. </w:t>
      </w:r>
    </w:p>
    <w:p w:rsidR="00FE1AE6" w:rsidRPr="00D076F1" w:rsidRDefault="00FE1AE6" w:rsidP="00A7001D">
      <w:pPr>
        <w:ind w:firstLine="578"/>
        <w:rPr>
          <w:sz w:val="24"/>
          <w:szCs w:val="24"/>
        </w:rPr>
      </w:pPr>
      <w:r w:rsidRPr="00D076F1">
        <w:rPr>
          <w:sz w:val="24"/>
          <w:szCs w:val="24"/>
        </w:rPr>
        <w:t xml:space="preserve">Работа по выявлению   одарённых детей проводится также на уровне </w:t>
      </w:r>
      <w:r w:rsidRPr="00D076F1">
        <w:rPr>
          <w:sz w:val="24"/>
          <w:szCs w:val="24"/>
          <w:shd w:val="clear" w:color="auto" w:fill="FFFFFF"/>
        </w:rPr>
        <w:t xml:space="preserve"> начального общего образования.  В 2015 г</w:t>
      </w:r>
      <w:r w:rsidR="00EC2A85" w:rsidRPr="00D076F1">
        <w:rPr>
          <w:sz w:val="24"/>
          <w:szCs w:val="24"/>
          <w:shd w:val="clear" w:color="auto" w:fill="FFFFFF"/>
        </w:rPr>
        <w:t xml:space="preserve">оду </w:t>
      </w:r>
      <w:r w:rsidRPr="00D076F1">
        <w:rPr>
          <w:sz w:val="24"/>
          <w:szCs w:val="24"/>
          <w:shd w:val="clear" w:color="auto" w:fill="FFFFFF"/>
        </w:rPr>
        <w:t>про</w:t>
      </w:r>
      <w:r w:rsidR="00866D79">
        <w:rPr>
          <w:sz w:val="24"/>
          <w:szCs w:val="24"/>
          <w:shd w:val="clear" w:color="auto" w:fill="FFFFFF"/>
        </w:rPr>
        <w:t xml:space="preserve">шли </w:t>
      </w:r>
      <w:r w:rsidRPr="00D076F1">
        <w:rPr>
          <w:sz w:val="24"/>
          <w:szCs w:val="24"/>
          <w:shd w:val="clear" w:color="auto" w:fill="FFFFFF"/>
        </w:rPr>
        <w:t xml:space="preserve">районные олимпиады по математике и русскому языку; районный турнир «Умники и умницы», командное первенство по легкоатлетическому многоборью. По итогам мероприятий показали высокие результаты обучающиеся МОУ СОШ №1 </w:t>
      </w:r>
      <w:proofErr w:type="spellStart"/>
      <w:r w:rsidRPr="00D076F1">
        <w:rPr>
          <w:sz w:val="24"/>
          <w:szCs w:val="24"/>
          <w:shd w:val="clear" w:color="auto" w:fill="FFFFFF"/>
        </w:rPr>
        <w:t>г</w:t>
      </w:r>
      <w:proofErr w:type="gramStart"/>
      <w:r w:rsidRPr="00D076F1">
        <w:rPr>
          <w:sz w:val="24"/>
          <w:szCs w:val="24"/>
          <w:shd w:val="clear" w:color="auto" w:fill="FFFFFF"/>
        </w:rPr>
        <w:t>.К</w:t>
      </w:r>
      <w:proofErr w:type="gramEnd"/>
      <w:r w:rsidRPr="00D076F1">
        <w:rPr>
          <w:sz w:val="24"/>
          <w:szCs w:val="24"/>
          <w:shd w:val="clear" w:color="auto" w:fill="FFFFFF"/>
        </w:rPr>
        <w:t>атав-Ивановска</w:t>
      </w:r>
      <w:proofErr w:type="spellEnd"/>
      <w:r w:rsidRPr="00D076F1">
        <w:rPr>
          <w:sz w:val="24"/>
          <w:szCs w:val="24"/>
          <w:shd w:val="clear" w:color="auto" w:fill="FFFFFF"/>
        </w:rPr>
        <w:t>.</w:t>
      </w:r>
      <w:r w:rsidRPr="00D076F1">
        <w:rPr>
          <w:sz w:val="24"/>
          <w:szCs w:val="24"/>
        </w:rPr>
        <w:t xml:space="preserve"> </w:t>
      </w:r>
    </w:p>
    <w:p w:rsidR="00FE1AE6" w:rsidRPr="00D076F1" w:rsidRDefault="00FE1AE6" w:rsidP="00A7001D">
      <w:pPr>
        <w:ind w:firstLine="578"/>
        <w:rPr>
          <w:sz w:val="24"/>
          <w:szCs w:val="24"/>
        </w:rPr>
      </w:pPr>
      <w:r w:rsidRPr="00D076F1">
        <w:rPr>
          <w:sz w:val="24"/>
          <w:szCs w:val="24"/>
        </w:rPr>
        <w:t>Наши учащиеся – постоянные участники и призёры областных, региональных и всероссийских конкурсов. 10 победителей районного  конкурса юных журналистов стали  участниками Международного фестиваля юношеских СМИ «Волжские встречи», который проводился в г. Чебоксары в мае 2015г., где газета «</w:t>
      </w:r>
      <w:proofErr w:type="spellStart"/>
      <w:r w:rsidRPr="00D076F1">
        <w:rPr>
          <w:sz w:val="24"/>
          <w:szCs w:val="24"/>
        </w:rPr>
        <w:t>Vis</w:t>
      </w:r>
      <w:proofErr w:type="spellEnd"/>
      <w:r w:rsidRPr="00D076F1">
        <w:rPr>
          <w:sz w:val="24"/>
          <w:szCs w:val="24"/>
        </w:rPr>
        <w:t xml:space="preserve"> – I – </w:t>
      </w:r>
      <w:r w:rsidRPr="00D076F1">
        <w:rPr>
          <w:sz w:val="24"/>
          <w:szCs w:val="24"/>
          <w:lang w:val="en-US"/>
        </w:rPr>
        <w:t>Vis</w:t>
      </w:r>
      <w:r w:rsidRPr="00D076F1">
        <w:rPr>
          <w:sz w:val="24"/>
          <w:szCs w:val="24"/>
        </w:rPr>
        <w:t xml:space="preserve">» получила Гран-при. </w:t>
      </w:r>
    </w:p>
    <w:p w:rsidR="00FE1AE6" w:rsidRPr="00D076F1" w:rsidRDefault="00FE1AE6" w:rsidP="00A7001D">
      <w:pPr>
        <w:ind w:firstLine="578"/>
        <w:rPr>
          <w:sz w:val="24"/>
          <w:szCs w:val="24"/>
        </w:rPr>
      </w:pPr>
      <w:r w:rsidRPr="00D076F1">
        <w:rPr>
          <w:sz w:val="24"/>
          <w:szCs w:val="24"/>
        </w:rPr>
        <w:t>Воспитанница МОУ ДОД «Дом детского творчества» г. Юрюзани Лысова Елена – лауреат  международного фестиваля-конкурса «Новые звезды» Сочи - 2015.</w:t>
      </w:r>
    </w:p>
    <w:p w:rsidR="00FE1AE6" w:rsidRPr="00D076F1" w:rsidRDefault="00FE1AE6" w:rsidP="00A7001D">
      <w:pPr>
        <w:ind w:firstLine="578"/>
        <w:rPr>
          <w:sz w:val="24"/>
          <w:szCs w:val="24"/>
        </w:rPr>
      </w:pPr>
      <w:r w:rsidRPr="00D076F1">
        <w:rPr>
          <w:sz w:val="24"/>
          <w:szCs w:val="24"/>
        </w:rPr>
        <w:t xml:space="preserve">Обучающаяся  МОУ СОШ № 2 </w:t>
      </w:r>
      <w:proofErr w:type="spellStart"/>
      <w:r w:rsidRPr="00D076F1">
        <w:rPr>
          <w:sz w:val="24"/>
          <w:szCs w:val="24"/>
        </w:rPr>
        <w:t>г</w:t>
      </w:r>
      <w:proofErr w:type="gramStart"/>
      <w:r w:rsidRPr="00D076F1">
        <w:rPr>
          <w:sz w:val="24"/>
          <w:szCs w:val="24"/>
        </w:rPr>
        <w:t>.Ю</w:t>
      </w:r>
      <w:proofErr w:type="gramEnd"/>
      <w:r w:rsidRPr="00D076F1">
        <w:rPr>
          <w:sz w:val="24"/>
          <w:szCs w:val="24"/>
        </w:rPr>
        <w:t>рюзань</w:t>
      </w:r>
      <w:proofErr w:type="spellEnd"/>
      <w:r w:rsidRPr="00D076F1">
        <w:rPr>
          <w:sz w:val="24"/>
          <w:szCs w:val="24"/>
        </w:rPr>
        <w:t xml:space="preserve"> Сикорская Ангелина – лауреат Всероссийского конкурса исследовательских работ учащихся «Отечество».                                                    </w:t>
      </w:r>
    </w:p>
    <w:p w:rsidR="00FE1AE6" w:rsidRPr="00D076F1" w:rsidRDefault="00FE1AE6" w:rsidP="00A7001D">
      <w:pPr>
        <w:ind w:firstLine="578"/>
        <w:rPr>
          <w:sz w:val="24"/>
          <w:szCs w:val="24"/>
        </w:rPr>
      </w:pPr>
      <w:r w:rsidRPr="00D076F1">
        <w:rPr>
          <w:sz w:val="24"/>
          <w:szCs w:val="24"/>
        </w:rPr>
        <w:t xml:space="preserve">Воспитанники ДЮСШ за 2015 год приняли участие  в </w:t>
      </w:r>
      <w:r w:rsidR="00ED2441">
        <w:rPr>
          <w:sz w:val="24"/>
          <w:szCs w:val="24"/>
        </w:rPr>
        <w:t xml:space="preserve">41 </w:t>
      </w:r>
      <w:r w:rsidRPr="00D076F1">
        <w:rPr>
          <w:sz w:val="24"/>
          <w:szCs w:val="24"/>
        </w:rPr>
        <w:t xml:space="preserve">соревновании различного уровня:  1 </w:t>
      </w:r>
      <w:r w:rsidR="00B47C31" w:rsidRPr="00B47C31">
        <w:rPr>
          <w:sz w:val="24"/>
          <w:szCs w:val="24"/>
        </w:rPr>
        <w:t>–</w:t>
      </w:r>
      <w:r w:rsidRPr="00D076F1">
        <w:rPr>
          <w:sz w:val="24"/>
          <w:szCs w:val="24"/>
        </w:rPr>
        <w:t xml:space="preserve"> международного,  8 </w:t>
      </w:r>
      <w:r w:rsidR="00B47C31" w:rsidRPr="00B47C31">
        <w:rPr>
          <w:sz w:val="24"/>
          <w:szCs w:val="24"/>
        </w:rPr>
        <w:t>–</w:t>
      </w:r>
      <w:r w:rsidRPr="00D076F1">
        <w:rPr>
          <w:sz w:val="24"/>
          <w:szCs w:val="24"/>
        </w:rPr>
        <w:t xml:space="preserve"> всероссийского, 31</w:t>
      </w:r>
      <w:r w:rsidR="00B47C31" w:rsidRPr="00B47C31">
        <w:rPr>
          <w:sz w:val="24"/>
          <w:szCs w:val="24"/>
        </w:rPr>
        <w:t>–</w:t>
      </w:r>
      <w:r w:rsidRPr="00D076F1">
        <w:rPr>
          <w:sz w:val="24"/>
          <w:szCs w:val="24"/>
        </w:rPr>
        <w:t xml:space="preserve">регионального. На  соревнованиях завоевано 195 медалей: золотых – 71, серебряных – 72, бронзовых – 52. </w:t>
      </w:r>
    </w:p>
    <w:p w:rsidR="00FE1AE6" w:rsidRPr="00D076F1" w:rsidRDefault="00FE1AE6" w:rsidP="00A70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 w:firstLine="578"/>
        <w:rPr>
          <w:sz w:val="24"/>
          <w:szCs w:val="24"/>
        </w:rPr>
      </w:pPr>
      <w:r w:rsidRPr="00D076F1">
        <w:rPr>
          <w:sz w:val="24"/>
          <w:szCs w:val="24"/>
        </w:rPr>
        <w:t xml:space="preserve">В целом в 2015 году в олимпиадах, конкурсах, слетах различного уровня приняли участие более 2072 учащихся (61,2% от общего количества обучающихся). Призерами и победителями стали 1605 человек (77,5% от количества участников, 48% от общего количества обучающихся). </w:t>
      </w:r>
    </w:p>
    <w:p w:rsidR="00D00F19" w:rsidRPr="00D076F1" w:rsidRDefault="00D00F19" w:rsidP="00D00F19">
      <w:pPr>
        <w:shd w:val="clear" w:color="auto" w:fill="FFFFFF"/>
        <w:rPr>
          <w:sz w:val="24"/>
          <w:szCs w:val="24"/>
        </w:rPr>
      </w:pPr>
      <w:r w:rsidRPr="00D076F1">
        <w:rPr>
          <w:sz w:val="24"/>
          <w:szCs w:val="24"/>
        </w:rPr>
        <w:t>Качество обучения учащихся позволяет говорить о стабильных результатах работы образовательных учреждений. Хочется от души поблагодарить учителей и родителей за сотрудничество в получении высоких результатов.</w:t>
      </w:r>
    </w:p>
    <w:p w:rsidR="004E6722" w:rsidRPr="00D076F1" w:rsidRDefault="004E6722" w:rsidP="004E6722">
      <w:pPr>
        <w:pStyle w:val="af4"/>
        <w:shd w:val="clear" w:color="auto" w:fill="FFFFFF"/>
        <w:spacing w:before="0" w:beforeAutospacing="0" w:after="0" w:afterAutospacing="0"/>
      </w:pPr>
      <w:r w:rsidRPr="00D076F1">
        <w:t xml:space="preserve">Вопросы патриотизма, любви к Родине становятся основными в повестке общественной жизни страны. Это связано и с событиями, которые происходят на Украине, в Крыму, и с тем, что Россия вошла в особый период своего развития. И отвечать на новые вызовы времени мы должны во всеоружии. Российское государство на протяжении своего существования не раз проходило тяжелые и сложные испытания, но сила духа и единение российского народа помогали выходить победителями из этих испытаний. Эта тема сегодня принципиально важна, нам нужно возвращать молодежь в правильное русло любви к Родине, Отечеству и родному городу. Перед обществом стоит очень важная задача </w:t>
      </w:r>
      <w:r w:rsidR="00707366" w:rsidRPr="00B47C31">
        <w:t>–</w:t>
      </w:r>
      <w:r w:rsidRPr="00D076F1">
        <w:t xml:space="preserve"> консолидации. </w:t>
      </w:r>
    </w:p>
    <w:p w:rsidR="00BB3DE7" w:rsidRPr="00D076F1" w:rsidRDefault="00BB3DE7" w:rsidP="004E6722">
      <w:pPr>
        <w:rPr>
          <w:sz w:val="24"/>
          <w:szCs w:val="24"/>
        </w:rPr>
      </w:pPr>
      <w:r w:rsidRPr="00D076F1">
        <w:rPr>
          <w:sz w:val="24"/>
          <w:szCs w:val="24"/>
        </w:rPr>
        <w:t>В 2015 году на одной из встреч, проводимых с ветеранами, Президент Р</w:t>
      </w:r>
      <w:r w:rsidR="00707366">
        <w:rPr>
          <w:sz w:val="24"/>
          <w:szCs w:val="24"/>
        </w:rPr>
        <w:t xml:space="preserve">Ф </w:t>
      </w:r>
      <w:r w:rsidRPr="00D076F1">
        <w:rPr>
          <w:sz w:val="24"/>
          <w:szCs w:val="24"/>
        </w:rPr>
        <w:t>Владимир Путин пообещал восстановить патриотическое воспитание молодежи</w:t>
      </w:r>
      <w:r w:rsidRPr="00D076F1">
        <w:rPr>
          <w:b/>
          <w:sz w:val="24"/>
          <w:szCs w:val="24"/>
        </w:rPr>
        <w:t>:</w:t>
      </w:r>
    </w:p>
    <w:p w:rsidR="00BB3DE7" w:rsidRPr="00D076F1" w:rsidRDefault="00BB3DE7" w:rsidP="004E6722">
      <w:pPr>
        <w:rPr>
          <w:sz w:val="24"/>
          <w:szCs w:val="24"/>
        </w:rPr>
      </w:pPr>
      <w:r w:rsidRPr="00D076F1">
        <w:rPr>
          <w:sz w:val="24"/>
          <w:szCs w:val="24"/>
        </w:rPr>
        <w:t xml:space="preserve">«Мы должны строить своё будущее на прочном фундаменте. И такой фундамент – это патриотизм. Это не просто красивые слова, это уважение к своей истории и традициям, духовным ценностям наших народов, нашей тысячелетней культуре и уникальному опыту сосуществования сотен народов и языков на территории России. </w:t>
      </w:r>
    </w:p>
    <w:p w:rsidR="00BB3DE7" w:rsidRPr="00D076F1" w:rsidRDefault="00BB3DE7" w:rsidP="004E6722">
      <w:pPr>
        <w:rPr>
          <w:sz w:val="24"/>
          <w:szCs w:val="24"/>
        </w:rPr>
      </w:pPr>
      <w:r w:rsidRPr="00D076F1">
        <w:rPr>
          <w:sz w:val="24"/>
          <w:szCs w:val="24"/>
        </w:rPr>
        <w:t xml:space="preserve">На самом деле </w:t>
      </w:r>
      <w:r w:rsidR="00B47C31" w:rsidRPr="00B47C31">
        <w:rPr>
          <w:sz w:val="24"/>
          <w:szCs w:val="24"/>
        </w:rPr>
        <w:t>–</w:t>
      </w:r>
      <w:r w:rsidRPr="00D076F1">
        <w:rPr>
          <w:sz w:val="24"/>
          <w:szCs w:val="24"/>
        </w:rPr>
        <w:t xml:space="preserve"> это разговор о самом главном: о ценностях, о нравственных основах, на которых мы можем и должны строить нашу жизнь, воспитывать детей, развивать общество, в конечном итоге укреплять нашу страну».</w:t>
      </w:r>
    </w:p>
    <w:p w:rsidR="00BB3DE7" w:rsidRPr="00D076F1" w:rsidRDefault="00BB3DE7" w:rsidP="004E6722">
      <w:pPr>
        <w:rPr>
          <w:sz w:val="24"/>
          <w:szCs w:val="24"/>
        </w:rPr>
      </w:pPr>
      <w:proofErr w:type="gramStart"/>
      <w:r w:rsidRPr="00D076F1">
        <w:rPr>
          <w:sz w:val="24"/>
          <w:szCs w:val="24"/>
        </w:rPr>
        <w:t>В 2015 году Управлением образования велась системная и целенаправленная работа по патриотическому воспитанию школьников, в течение года в образовательных учреждениях проведено более 40 событийных мероприятий военно-патриотической направленности, основная часть  посвящена  празднованию 70-й годовщины Победы в Великой Отечественной войне 1941-1945 гг.: торжественные линейки,  тематические классные часы и беседы, уроки Мужества, экскурсии в краеведческий музей, к памятникам,  мемориалам, обелискам, организованы в библиотеках</w:t>
      </w:r>
      <w:proofErr w:type="gramEnd"/>
      <w:r w:rsidRPr="00D076F1">
        <w:rPr>
          <w:sz w:val="24"/>
          <w:szCs w:val="24"/>
        </w:rPr>
        <w:t xml:space="preserve"> тематические экспозиции, выставки.</w:t>
      </w:r>
    </w:p>
    <w:p w:rsidR="00BB3DE7" w:rsidRPr="00D076F1" w:rsidRDefault="00BB3DE7" w:rsidP="004E6722">
      <w:pPr>
        <w:rPr>
          <w:sz w:val="24"/>
          <w:szCs w:val="24"/>
        </w:rPr>
      </w:pPr>
      <w:r w:rsidRPr="00D076F1">
        <w:rPr>
          <w:sz w:val="24"/>
          <w:szCs w:val="24"/>
        </w:rPr>
        <w:lastRenderedPageBreak/>
        <w:t>С февраля по май 2015</w:t>
      </w:r>
      <w:r w:rsidR="00DB4E4D">
        <w:rPr>
          <w:sz w:val="24"/>
          <w:szCs w:val="24"/>
        </w:rPr>
        <w:t xml:space="preserve"> </w:t>
      </w:r>
      <w:r w:rsidRPr="00D076F1">
        <w:rPr>
          <w:sz w:val="24"/>
          <w:szCs w:val="24"/>
        </w:rPr>
        <w:t>г</w:t>
      </w:r>
      <w:r w:rsidR="00DB4E4D">
        <w:rPr>
          <w:sz w:val="24"/>
          <w:szCs w:val="24"/>
        </w:rPr>
        <w:t>ода</w:t>
      </w:r>
      <w:r w:rsidRPr="00D076F1">
        <w:rPr>
          <w:sz w:val="24"/>
          <w:szCs w:val="24"/>
        </w:rPr>
        <w:t xml:space="preserve"> прошла  районная патриотическая акция «70 добрых дел </w:t>
      </w:r>
      <w:r w:rsidR="00707366" w:rsidRPr="00B47C31">
        <w:rPr>
          <w:sz w:val="24"/>
          <w:szCs w:val="24"/>
        </w:rPr>
        <w:t>–</w:t>
      </w:r>
      <w:r w:rsidRPr="00D076F1">
        <w:rPr>
          <w:sz w:val="24"/>
          <w:szCs w:val="24"/>
        </w:rPr>
        <w:t xml:space="preserve"> к 70-летию Победы!». В рамках этой акции учащимися образовательных организаций  была проведена работа </w:t>
      </w:r>
      <w:r w:rsidRPr="00C408FB">
        <w:rPr>
          <w:sz w:val="24"/>
          <w:szCs w:val="24"/>
        </w:rPr>
        <w:t>по благоустройству памятников,</w:t>
      </w:r>
      <w:r w:rsidRPr="007D2B01">
        <w:rPr>
          <w:color w:val="FF0000"/>
          <w:sz w:val="24"/>
          <w:szCs w:val="24"/>
        </w:rPr>
        <w:t xml:space="preserve"> </w:t>
      </w:r>
      <w:r w:rsidRPr="00D076F1">
        <w:rPr>
          <w:sz w:val="24"/>
          <w:szCs w:val="24"/>
        </w:rPr>
        <w:t xml:space="preserve"> </w:t>
      </w:r>
      <w:r w:rsidR="007D2B01">
        <w:rPr>
          <w:sz w:val="24"/>
          <w:szCs w:val="24"/>
        </w:rPr>
        <w:t xml:space="preserve">организованы </w:t>
      </w:r>
      <w:r w:rsidRPr="00D076F1">
        <w:rPr>
          <w:sz w:val="24"/>
          <w:szCs w:val="24"/>
        </w:rPr>
        <w:t xml:space="preserve">встречи с ветеранами и праздничные концерты, оформлены альбомы «Книга памяти» о выпускниках  школы </w:t>
      </w:r>
      <w:r w:rsidR="00B47C31" w:rsidRPr="00B47C31">
        <w:rPr>
          <w:sz w:val="24"/>
          <w:szCs w:val="24"/>
        </w:rPr>
        <w:t>–</w:t>
      </w:r>
      <w:r w:rsidRPr="00D076F1">
        <w:rPr>
          <w:sz w:val="24"/>
          <w:szCs w:val="24"/>
        </w:rPr>
        <w:t xml:space="preserve"> участниках Великой Отечественной войны, погибших, вернувшихся с войны, умерших в послевоенные годы.</w:t>
      </w:r>
    </w:p>
    <w:p w:rsidR="00BB3DE7" w:rsidRPr="00D076F1" w:rsidRDefault="00BB3DE7" w:rsidP="004E6722">
      <w:pPr>
        <w:rPr>
          <w:bCs/>
          <w:sz w:val="24"/>
          <w:szCs w:val="24"/>
        </w:rPr>
      </w:pPr>
      <w:r w:rsidRPr="00D076F1">
        <w:rPr>
          <w:sz w:val="24"/>
          <w:szCs w:val="24"/>
        </w:rPr>
        <w:t>Ежегодно  на территории района проводится районная  акция «Вахта памяти», в которой принимают участие все образовательные учреждения района</w:t>
      </w:r>
      <w:r w:rsidR="007D2B01">
        <w:rPr>
          <w:sz w:val="24"/>
          <w:szCs w:val="24"/>
        </w:rPr>
        <w:t xml:space="preserve">, а </w:t>
      </w:r>
      <w:r w:rsidRPr="00D076F1">
        <w:rPr>
          <w:bCs/>
          <w:sz w:val="24"/>
          <w:szCs w:val="24"/>
        </w:rPr>
        <w:t>кадетский класс МОУ СОШ№1 г. Катав-</w:t>
      </w:r>
      <w:proofErr w:type="spellStart"/>
      <w:r w:rsidRPr="00D076F1">
        <w:rPr>
          <w:bCs/>
          <w:sz w:val="24"/>
          <w:szCs w:val="24"/>
        </w:rPr>
        <w:t>Ивановска</w:t>
      </w:r>
      <w:proofErr w:type="spellEnd"/>
      <w:r w:rsidRPr="00D076F1">
        <w:rPr>
          <w:bCs/>
          <w:sz w:val="24"/>
          <w:szCs w:val="24"/>
        </w:rPr>
        <w:t xml:space="preserve"> традиционно несет вахту почетного караула.</w:t>
      </w:r>
    </w:p>
    <w:p w:rsidR="00BB3DE7" w:rsidRPr="00D076F1" w:rsidRDefault="00BB3DE7" w:rsidP="004E6722">
      <w:pPr>
        <w:rPr>
          <w:sz w:val="24"/>
          <w:szCs w:val="24"/>
        </w:rPr>
      </w:pPr>
      <w:r w:rsidRPr="00D076F1">
        <w:rPr>
          <w:sz w:val="24"/>
          <w:szCs w:val="24"/>
        </w:rPr>
        <w:t>В мае 2015 года на базе МОУ ДОД «Д</w:t>
      </w:r>
      <w:r w:rsidR="00707366">
        <w:rPr>
          <w:sz w:val="24"/>
          <w:szCs w:val="24"/>
        </w:rPr>
        <w:t xml:space="preserve">ом детского творчества» </w:t>
      </w:r>
      <w:proofErr w:type="spellStart"/>
      <w:r w:rsidRPr="00D076F1">
        <w:rPr>
          <w:sz w:val="24"/>
          <w:szCs w:val="24"/>
        </w:rPr>
        <w:t>г</w:t>
      </w:r>
      <w:proofErr w:type="gramStart"/>
      <w:r w:rsidRPr="00D076F1">
        <w:rPr>
          <w:sz w:val="24"/>
          <w:szCs w:val="24"/>
        </w:rPr>
        <w:t>.Ю</w:t>
      </w:r>
      <w:proofErr w:type="gramEnd"/>
      <w:r w:rsidRPr="00D076F1">
        <w:rPr>
          <w:sz w:val="24"/>
          <w:szCs w:val="24"/>
        </w:rPr>
        <w:t>рюзан</w:t>
      </w:r>
      <w:r w:rsidR="00707366">
        <w:rPr>
          <w:sz w:val="24"/>
          <w:szCs w:val="24"/>
        </w:rPr>
        <w:t>и</w:t>
      </w:r>
      <w:proofErr w:type="spellEnd"/>
      <w:r w:rsidRPr="00D076F1">
        <w:rPr>
          <w:sz w:val="24"/>
          <w:szCs w:val="24"/>
        </w:rPr>
        <w:t xml:space="preserve"> состоялся практический семинар «Патриотическое воспитание обучающихся, в рамках подготовки празднования 70-летия Победы в ВОВ».</w:t>
      </w:r>
    </w:p>
    <w:p w:rsidR="00BB3DE7" w:rsidRPr="00D076F1" w:rsidRDefault="004E6722" w:rsidP="004E6722">
      <w:pPr>
        <w:rPr>
          <w:sz w:val="24"/>
          <w:szCs w:val="24"/>
        </w:rPr>
      </w:pPr>
      <w:r w:rsidRPr="00D076F1">
        <w:rPr>
          <w:sz w:val="24"/>
          <w:szCs w:val="24"/>
        </w:rPr>
        <w:t xml:space="preserve">Учащиеся </w:t>
      </w:r>
      <w:r w:rsidR="00BB3DE7" w:rsidRPr="00D076F1">
        <w:rPr>
          <w:sz w:val="24"/>
          <w:szCs w:val="24"/>
        </w:rPr>
        <w:t xml:space="preserve">образовательных </w:t>
      </w:r>
      <w:r w:rsidRPr="00D076F1">
        <w:rPr>
          <w:sz w:val="24"/>
          <w:szCs w:val="24"/>
        </w:rPr>
        <w:t xml:space="preserve">учреждений </w:t>
      </w:r>
      <w:r w:rsidR="00BB3DE7" w:rsidRPr="00D076F1">
        <w:rPr>
          <w:sz w:val="24"/>
          <w:szCs w:val="24"/>
        </w:rPr>
        <w:t>приняли участие в городских, районных и областных мероприятиях. Призерами областного проекта «Наши деды ковали победу» под патронатом Губернатора Челябинской области, при поддержке Министерства образования и науки Челябинской области стали 9 учащихся из 5 образовательных организаций района</w:t>
      </w:r>
      <w:r w:rsidRPr="00D076F1">
        <w:rPr>
          <w:sz w:val="24"/>
          <w:szCs w:val="24"/>
        </w:rPr>
        <w:t xml:space="preserve"> </w:t>
      </w:r>
    </w:p>
    <w:p w:rsidR="00BB3DE7" w:rsidRPr="00D076F1" w:rsidRDefault="00BB3DE7" w:rsidP="004E6722">
      <w:pPr>
        <w:rPr>
          <w:sz w:val="24"/>
          <w:szCs w:val="24"/>
        </w:rPr>
      </w:pPr>
      <w:r w:rsidRPr="00D076F1">
        <w:rPr>
          <w:sz w:val="24"/>
          <w:szCs w:val="24"/>
        </w:rPr>
        <w:t xml:space="preserve">Воспитанники Коррекционной </w:t>
      </w:r>
      <w:proofErr w:type="gramStart"/>
      <w:r w:rsidRPr="00D076F1">
        <w:rPr>
          <w:sz w:val="24"/>
          <w:szCs w:val="24"/>
        </w:rPr>
        <w:t>школы-интернат</w:t>
      </w:r>
      <w:proofErr w:type="gramEnd"/>
      <w:r w:rsidRPr="00D076F1">
        <w:rPr>
          <w:sz w:val="24"/>
          <w:szCs w:val="24"/>
        </w:rPr>
        <w:t xml:space="preserve"> приняли участие в областном конкурсе фоторабот, посвященных 70-летию Победы.</w:t>
      </w:r>
    </w:p>
    <w:p w:rsidR="00FE1AE6" w:rsidRPr="00D076F1" w:rsidRDefault="00FE1AE6" w:rsidP="00A7001D">
      <w:pPr>
        <w:ind w:firstLine="578"/>
        <w:rPr>
          <w:sz w:val="24"/>
          <w:szCs w:val="24"/>
        </w:rPr>
      </w:pPr>
      <w:r w:rsidRPr="00D076F1">
        <w:rPr>
          <w:sz w:val="24"/>
          <w:szCs w:val="24"/>
        </w:rPr>
        <w:t xml:space="preserve">В школах функционируют 16 спортивных и тренажерных залов, 2 пришкольные спортивные площадки. </w:t>
      </w:r>
    </w:p>
    <w:p w:rsidR="00FE1AE6" w:rsidRPr="00D076F1" w:rsidRDefault="00FE1AE6" w:rsidP="00A7001D">
      <w:pPr>
        <w:ind w:right="-24" w:firstLine="578"/>
        <w:rPr>
          <w:sz w:val="24"/>
          <w:szCs w:val="24"/>
        </w:rPr>
      </w:pPr>
      <w:r w:rsidRPr="00D076F1">
        <w:rPr>
          <w:sz w:val="24"/>
          <w:szCs w:val="24"/>
        </w:rPr>
        <w:t xml:space="preserve">Значительные изменения произошли в кадровом составе системы образования: </w:t>
      </w:r>
      <w:r w:rsidR="00686354">
        <w:rPr>
          <w:sz w:val="24"/>
          <w:szCs w:val="24"/>
        </w:rPr>
        <w:t xml:space="preserve"> </w:t>
      </w:r>
      <w:r w:rsidRPr="00D076F1">
        <w:rPr>
          <w:sz w:val="24"/>
          <w:szCs w:val="24"/>
        </w:rPr>
        <w:t xml:space="preserve">за 2015 год в школы района принято 19 учителей, что частично решило проблему «скрытых» вакансий и позволило хоть и немного, но сократить педагогическую нагрузку. </w:t>
      </w:r>
    </w:p>
    <w:p w:rsidR="00FE1AE6" w:rsidRPr="00D076F1" w:rsidRDefault="00FE1AE6" w:rsidP="00A7001D">
      <w:pPr>
        <w:ind w:firstLine="578"/>
        <w:rPr>
          <w:sz w:val="24"/>
          <w:szCs w:val="24"/>
        </w:rPr>
      </w:pPr>
      <w:r w:rsidRPr="00D076F1">
        <w:rPr>
          <w:sz w:val="24"/>
          <w:szCs w:val="24"/>
        </w:rPr>
        <w:t xml:space="preserve">Основной состав педагогического сообщества района  имеет педагогический стаж более 20 лет – 67% педагогов и руководителей  учреждений.  Число молодых педагогов, имеющих педагогический стаж до 3 лет, составляет  5%. Каждый седьмой работающий учитель в школах района </w:t>
      </w:r>
      <w:r w:rsidR="007D2B01">
        <w:rPr>
          <w:sz w:val="24"/>
          <w:szCs w:val="24"/>
        </w:rPr>
        <w:t xml:space="preserve">- </w:t>
      </w:r>
      <w:r w:rsidRPr="00D076F1">
        <w:rPr>
          <w:sz w:val="24"/>
          <w:szCs w:val="24"/>
        </w:rPr>
        <w:t>от 55 лет и старше. «Дорожная карта» определяет для образовательных организаций задачу достижения удельного веса численности учителей в возрасте до 35 лет в общей численности не менее 20%.  В 2015 г</w:t>
      </w:r>
      <w:r w:rsidR="00DB4E4D">
        <w:rPr>
          <w:sz w:val="24"/>
          <w:szCs w:val="24"/>
        </w:rPr>
        <w:t>оду</w:t>
      </w:r>
      <w:r w:rsidRPr="00D076F1">
        <w:rPr>
          <w:sz w:val="24"/>
          <w:szCs w:val="24"/>
        </w:rPr>
        <w:t xml:space="preserve"> школы района прибыло 7  молодых специалистов (в 2014г. </w:t>
      </w:r>
      <w:r w:rsidR="00686354" w:rsidRPr="00B47C31">
        <w:rPr>
          <w:sz w:val="24"/>
          <w:szCs w:val="24"/>
        </w:rPr>
        <w:t>–</w:t>
      </w:r>
      <w:r w:rsidRPr="00D076F1">
        <w:rPr>
          <w:sz w:val="24"/>
          <w:szCs w:val="24"/>
        </w:rPr>
        <w:t xml:space="preserve"> 0). </w:t>
      </w:r>
    </w:p>
    <w:p w:rsidR="008466FC" w:rsidRPr="00D076F1" w:rsidRDefault="00FE1AE6" w:rsidP="008466FC">
      <w:pPr>
        <w:ind w:right="-24" w:firstLine="578"/>
        <w:rPr>
          <w:sz w:val="24"/>
          <w:szCs w:val="24"/>
        </w:rPr>
      </w:pPr>
      <w:r w:rsidRPr="00D076F1">
        <w:rPr>
          <w:sz w:val="24"/>
          <w:szCs w:val="24"/>
        </w:rPr>
        <w:t>В 2015 году активизировалось участие представителей системы образования в профессиональных конкурсах</w:t>
      </w:r>
      <w:r w:rsidR="008466FC" w:rsidRPr="00D076F1">
        <w:rPr>
          <w:sz w:val="24"/>
          <w:szCs w:val="24"/>
        </w:rPr>
        <w:t>, что позволяет повысить профессиональный уровень в вопросах современного образования.</w:t>
      </w:r>
    </w:p>
    <w:p w:rsidR="00FE1AE6" w:rsidRPr="00D076F1" w:rsidRDefault="00FE1AE6" w:rsidP="00A7001D">
      <w:pPr>
        <w:ind w:right="-24" w:firstLine="578"/>
        <w:rPr>
          <w:sz w:val="24"/>
          <w:szCs w:val="24"/>
        </w:rPr>
      </w:pPr>
      <w:r w:rsidRPr="00D076F1">
        <w:rPr>
          <w:sz w:val="24"/>
          <w:szCs w:val="24"/>
        </w:rPr>
        <w:t xml:space="preserve">Победителями и призерами стали 8 педагогов. </w:t>
      </w:r>
    </w:p>
    <w:p w:rsidR="00FE1AE6" w:rsidRPr="00D076F1" w:rsidRDefault="00FE1AE6" w:rsidP="00A7001D">
      <w:pPr>
        <w:ind w:firstLine="578"/>
        <w:rPr>
          <w:sz w:val="24"/>
          <w:szCs w:val="24"/>
        </w:rPr>
      </w:pPr>
      <w:r w:rsidRPr="00D076F1">
        <w:rPr>
          <w:sz w:val="24"/>
          <w:szCs w:val="24"/>
        </w:rPr>
        <w:t xml:space="preserve">В 2015 году в муниципальном конкурсе «Учитель года» приняли участие 4 педагога.  Победитель </w:t>
      </w:r>
      <w:r w:rsidR="00B47C31" w:rsidRPr="00B47C31">
        <w:rPr>
          <w:sz w:val="24"/>
          <w:szCs w:val="24"/>
        </w:rPr>
        <w:t>–</w:t>
      </w:r>
      <w:r w:rsidRPr="00D076F1">
        <w:rPr>
          <w:sz w:val="24"/>
          <w:szCs w:val="24"/>
        </w:rPr>
        <w:t xml:space="preserve"> учитель МОУ СОШ №2 г. Катав-</w:t>
      </w:r>
      <w:proofErr w:type="spellStart"/>
      <w:r w:rsidRPr="00D076F1">
        <w:rPr>
          <w:sz w:val="24"/>
          <w:szCs w:val="24"/>
        </w:rPr>
        <w:t>Ивановска</w:t>
      </w:r>
      <w:proofErr w:type="spellEnd"/>
      <w:r w:rsidRPr="00D076F1">
        <w:rPr>
          <w:sz w:val="24"/>
          <w:szCs w:val="24"/>
        </w:rPr>
        <w:t xml:space="preserve"> </w:t>
      </w:r>
      <w:proofErr w:type="spellStart"/>
      <w:r w:rsidRPr="00D076F1">
        <w:rPr>
          <w:sz w:val="24"/>
          <w:szCs w:val="24"/>
        </w:rPr>
        <w:t>Фахретдинова</w:t>
      </w:r>
      <w:proofErr w:type="spellEnd"/>
      <w:r w:rsidRPr="00D076F1">
        <w:rPr>
          <w:sz w:val="24"/>
          <w:szCs w:val="24"/>
        </w:rPr>
        <w:t xml:space="preserve"> Л.А.</w:t>
      </w:r>
      <w:r w:rsidR="007D2B01">
        <w:rPr>
          <w:sz w:val="24"/>
          <w:szCs w:val="24"/>
        </w:rPr>
        <w:t xml:space="preserve"> </w:t>
      </w:r>
      <w:r w:rsidRPr="00D076F1">
        <w:rPr>
          <w:sz w:val="24"/>
          <w:szCs w:val="24"/>
        </w:rPr>
        <w:t xml:space="preserve">участвовала в областном конкурсе «Учитель года» в г. Магнитогорске. </w:t>
      </w:r>
    </w:p>
    <w:p w:rsidR="00FE1AE6" w:rsidRPr="00D076F1" w:rsidRDefault="00F250F6" w:rsidP="00A7001D">
      <w:pPr>
        <w:ind w:firstLine="578"/>
        <w:rPr>
          <w:sz w:val="24"/>
          <w:szCs w:val="24"/>
        </w:rPr>
      </w:pPr>
      <w:r w:rsidRPr="00D076F1">
        <w:rPr>
          <w:sz w:val="24"/>
          <w:szCs w:val="24"/>
        </w:rPr>
        <w:t>П</w:t>
      </w:r>
      <w:r w:rsidR="00FE1AE6" w:rsidRPr="00D076F1">
        <w:rPr>
          <w:sz w:val="24"/>
          <w:szCs w:val="24"/>
        </w:rPr>
        <w:t>обедител</w:t>
      </w:r>
      <w:r w:rsidRPr="00D076F1">
        <w:rPr>
          <w:sz w:val="24"/>
          <w:szCs w:val="24"/>
        </w:rPr>
        <w:t>и</w:t>
      </w:r>
      <w:r w:rsidR="00FE1AE6" w:rsidRPr="00D076F1">
        <w:rPr>
          <w:sz w:val="24"/>
          <w:szCs w:val="24"/>
        </w:rPr>
        <w:t xml:space="preserve"> региональных конкурсов:</w:t>
      </w:r>
    </w:p>
    <w:p w:rsidR="00FE1AE6" w:rsidRPr="00D076F1" w:rsidRDefault="00FE1AE6" w:rsidP="00A7001D">
      <w:pPr>
        <w:ind w:firstLine="578"/>
        <w:rPr>
          <w:sz w:val="24"/>
          <w:szCs w:val="24"/>
        </w:rPr>
      </w:pPr>
      <w:proofErr w:type="spellStart"/>
      <w:r w:rsidRPr="00D076F1">
        <w:rPr>
          <w:sz w:val="24"/>
          <w:szCs w:val="24"/>
        </w:rPr>
        <w:t>Масленцева</w:t>
      </w:r>
      <w:proofErr w:type="spellEnd"/>
      <w:r w:rsidRPr="00D076F1">
        <w:rPr>
          <w:sz w:val="24"/>
          <w:szCs w:val="24"/>
        </w:rPr>
        <w:t xml:space="preserve"> В.Н., МОУ СОШ №1 г. Катав-</w:t>
      </w:r>
      <w:proofErr w:type="spellStart"/>
      <w:r w:rsidRPr="00D076F1">
        <w:rPr>
          <w:sz w:val="24"/>
          <w:szCs w:val="24"/>
        </w:rPr>
        <w:t>Ивановска</w:t>
      </w:r>
      <w:proofErr w:type="spellEnd"/>
      <w:r w:rsidRPr="00D076F1">
        <w:rPr>
          <w:sz w:val="24"/>
          <w:szCs w:val="24"/>
        </w:rPr>
        <w:t xml:space="preserve">, </w:t>
      </w:r>
      <w:r w:rsidR="00B47C31" w:rsidRPr="00B47C31">
        <w:rPr>
          <w:sz w:val="24"/>
          <w:szCs w:val="24"/>
        </w:rPr>
        <w:t>–</w:t>
      </w:r>
      <w:r w:rsidRPr="00D076F1">
        <w:rPr>
          <w:sz w:val="24"/>
          <w:szCs w:val="24"/>
        </w:rPr>
        <w:t xml:space="preserve"> победитель </w:t>
      </w:r>
      <w:r w:rsidRPr="00D076F1">
        <w:rPr>
          <w:sz w:val="24"/>
          <w:szCs w:val="24"/>
          <w:lang w:val="en-US"/>
        </w:rPr>
        <w:t>VIII</w:t>
      </w:r>
      <w:r w:rsidRPr="00D076F1">
        <w:rPr>
          <w:sz w:val="24"/>
          <w:szCs w:val="24"/>
        </w:rPr>
        <w:t xml:space="preserve"> областного конкурса методических материалов, отражающих национальные, региональные и этнокультурные особенности;</w:t>
      </w:r>
    </w:p>
    <w:p w:rsidR="00FE1AE6" w:rsidRPr="00D076F1" w:rsidRDefault="00FE1AE6" w:rsidP="00A7001D">
      <w:pPr>
        <w:ind w:firstLine="578"/>
        <w:rPr>
          <w:sz w:val="24"/>
          <w:szCs w:val="24"/>
        </w:rPr>
      </w:pPr>
      <w:proofErr w:type="spellStart"/>
      <w:r w:rsidRPr="00D076F1">
        <w:rPr>
          <w:sz w:val="24"/>
          <w:szCs w:val="24"/>
        </w:rPr>
        <w:t>Загороднова</w:t>
      </w:r>
      <w:proofErr w:type="spellEnd"/>
      <w:r w:rsidRPr="00D076F1">
        <w:rPr>
          <w:sz w:val="24"/>
          <w:szCs w:val="24"/>
        </w:rPr>
        <w:t xml:space="preserve"> С.В., МОУ СОШ №1 г. Катав-</w:t>
      </w:r>
      <w:proofErr w:type="spellStart"/>
      <w:r w:rsidRPr="00D076F1">
        <w:rPr>
          <w:sz w:val="24"/>
          <w:szCs w:val="24"/>
        </w:rPr>
        <w:t>Ивановска</w:t>
      </w:r>
      <w:proofErr w:type="spellEnd"/>
      <w:r w:rsidRPr="00D076F1">
        <w:rPr>
          <w:sz w:val="24"/>
          <w:szCs w:val="24"/>
        </w:rPr>
        <w:t xml:space="preserve">, и Соловьева В.Е., МОУ СОШ № 2 </w:t>
      </w:r>
      <w:proofErr w:type="spellStart"/>
      <w:r w:rsidRPr="00D076F1">
        <w:rPr>
          <w:sz w:val="24"/>
          <w:szCs w:val="24"/>
        </w:rPr>
        <w:t>г</w:t>
      </w:r>
      <w:proofErr w:type="gramStart"/>
      <w:r w:rsidRPr="00D076F1">
        <w:rPr>
          <w:sz w:val="24"/>
          <w:szCs w:val="24"/>
        </w:rPr>
        <w:t>.Ю</w:t>
      </w:r>
      <w:proofErr w:type="gramEnd"/>
      <w:r w:rsidRPr="00D076F1">
        <w:rPr>
          <w:sz w:val="24"/>
          <w:szCs w:val="24"/>
        </w:rPr>
        <w:t>рюзан</w:t>
      </w:r>
      <w:r w:rsidR="00686354">
        <w:rPr>
          <w:sz w:val="24"/>
          <w:szCs w:val="24"/>
        </w:rPr>
        <w:t>и</w:t>
      </w:r>
      <w:proofErr w:type="spellEnd"/>
      <w:r w:rsidRPr="00D076F1">
        <w:rPr>
          <w:sz w:val="24"/>
          <w:szCs w:val="24"/>
        </w:rPr>
        <w:t xml:space="preserve">, </w:t>
      </w:r>
      <w:r w:rsidR="00B47C31" w:rsidRPr="00B47C31">
        <w:rPr>
          <w:sz w:val="24"/>
          <w:szCs w:val="24"/>
        </w:rPr>
        <w:t>–</w:t>
      </w:r>
      <w:r w:rsidRPr="00D076F1">
        <w:rPr>
          <w:sz w:val="24"/>
          <w:szCs w:val="24"/>
        </w:rPr>
        <w:t xml:space="preserve">  победители </w:t>
      </w:r>
      <w:r w:rsidRPr="00D076F1">
        <w:rPr>
          <w:sz w:val="24"/>
          <w:szCs w:val="24"/>
          <w:lang w:val="en-US"/>
        </w:rPr>
        <w:t>III</w:t>
      </w:r>
      <w:r w:rsidRPr="00D076F1">
        <w:rPr>
          <w:sz w:val="24"/>
          <w:szCs w:val="24"/>
        </w:rPr>
        <w:t xml:space="preserve"> областного конкурса методических проектов по комплексному учебному курсу ОРКСЭ.</w:t>
      </w:r>
    </w:p>
    <w:p w:rsidR="00FE1AE6" w:rsidRPr="00D076F1" w:rsidRDefault="00FE1AE6" w:rsidP="00A7001D">
      <w:pPr>
        <w:ind w:firstLine="578"/>
        <w:rPr>
          <w:sz w:val="24"/>
          <w:szCs w:val="24"/>
        </w:rPr>
      </w:pPr>
      <w:r w:rsidRPr="00D076F1">
        <w:rPr>
          <w:sz w:val="24"/>
          <w:szCs w:val="24"/>
        </w:rPr>
        <w:t>Победителем конкурсного отбора лучших учителей на денежное поощрение из федерального бюджета стала учитель МОУ СОШ №1 г. Катав-</w:t>
      </w:r>
      <w:proofErr w:type="spellStart"/>
      <w:r w:rsidRPr="00D076F1">
        <w:rPr>
          <w:sz w:val="24"/>
          <w:szCs w:val="24"/>
        </w:rPr>
        <w:t>Ивановска</w:t>
      </w:r>
      <w:proofErr w:type="spellEnd"/>
      <w:r w:rsidRPr="00D076F1">
        <w:rPr>
          <w:sz w:val="24"/>
          <w:szCs w:val="24"/>
        </w:rPr>
        <w:t xml:space="preserve"> Макарова Н.Б.</w:t>
      </w:r>
    </w:p>
    <w:p w:rsidR="00FE1AE6" w:rsidRPr="00D076F1" w:rsidRDefault="00FE1AE6" w:rsidP="00A7001D">
      <w:pPr>
        <w:ind w:firstLine="578"/>
        <w:rPr>
          <w:sz w:val="24"/>
          <w:szCs w:val="24"/>
        </w:rPr>
      </w:pPr>
      <w:r w:rsidRPr="00D076F1">
        <w:rPr>
          <w:sz w:val="24"/>
          <w:szCs w:val="24"/>
        </w:rPr>
        <w:t xml:space="preserve">Победитель областного открытого геологического творческого конкурса «Креодонт» </w:t>
      </w:r>
      <w:r w:rsidR="00686354" w:rsidRPr="00B47C31">
        <w:rPr>
          <w:sz w:val="24"/>
          <w:szCs w:val="24"/>
        </w:rPr>
        <w:t>–</w:t>
      </w:r>
      <w:r w:rsidRPr="00D076F1">
        <w:rPr>
          <w:sz w:val="24"/>
          <w:szCs w:val="24"/>
        </w:rPr>
        <w:t xml:space="preserve"> </w:t>
      </w:r>
      <w:proofErr w:type="spellStart"/>
      <w:r w:rsidRPr="00D076F1">
        <w:rPr>
          <w:sz w:val="24"/>
          <w:szCs w:val="24"/>
        </w:rPr>
        <w:t>Ренова</w:t>
      </w:r>
      <w:proofErr w:type="spellEnd"/>
      <w:r w:rsidRPr="00D076F1">
        <w:rPr>
          <w:sz w:val="24"/>
          <w:szCs w:val="24"/>
        </w:rPr>
        <w:t xml:space="preserve"> Н.Б., педагог дополнительного образования Дома детского творчества г. Катав-</w:t>
      </w:r>
      <w:proofErr w:type="spellStart"/>
      <w:r w:rsidRPr="00D076F1">
        <w:rPr>
          <w:sz w:val="24"/>
          <w:szCs w:val="24"/>
        </w:rPr>
        <w:t>Ивановска</w:t>
      </w:r>
      <w:proofErr w:type="spellEnd"/>
      <w:r w:rsidRPr="00D076F1">
        <w:rPr>
          <w:sz w:val="24"/>
          <w:szCs w:val="24"/>
        </w:rPr>
        <w:t>.</w:t>
      </w:r>
    </w:p>
    <w:p w:rsidR="00FE1AE6" w:rsidRPr="00D076F1" w:rsidRDefault="00FE1AE6" w:rsidP="00A7001D">
      <w:pPr>
        <w:ind w:firstLine="578"/>
        <w:rPr>
          <w:sz w:val="24"/>
          <w:szCs w:val="24"/>
        </w:rPr>
      </w:pPr>
      <w:r w:rsidRPr="00D076F1">
        <w:rPr>
          <w:sz w:val="24"/>
          <w:szCs w:val="24"/>
        </w:rPr>
        <w:t xml:space="preserve">Профессиональные конкурсы показали, что педагоги  имеют большой и целостный педагогический опыт.                                                            </w:t>
      </w:r>
    </w:p>
    <w:p w:rsidR="00FE1AE6" w:rsidRPr="00D076F1" w:rsidRDefault="00FE1AE6" w:rsidP="00A7001D">
      <w:pPr>
        <w:ind w:firstLine="578"/>
        <w:rPr>
          <w:sz w:val="24"/>
          <w:szCs w:val="24"/>
        </w:rPr>
      </w:pPr>
      <w:r w:rsidRPr="00D076F1">
        <w:rPr>
          <w:sz w:val="24"/>
          <w:szCs w:val="24"/>
        </w:rPr>
        <w:t xml:space="preserve">В 2015 году осуществлялось своевременное и качественное исполнение поручений Президента и Правительства Российской Федерации, Губернатора Челябинской области, продолжена работа по совершенствованию </w:t>
      </w:r>
      <w:proofErr w:type="gramStart"/>
      <w:r w:rsidRPr="00D076F1">
        <w:rPr>
          <w:sz w:val="24"/>
          <w:szCs w:val="24"/>
        </w:rPr>
        <w:t>системы оплаты труда работников образования</w:t>
      </w:r>
      <w:proofErr w:type="gramEnd"/>
      <w:r w:rsidRPr="00D076F1">
        <w:rPr>
          <w:sz w:val="24"/>
          <w:szCs w:val="24"/>
        </w:rPr>
        <w:t xml:space="preserve">. Сегодня заработная плата учителей превышает  уровень средней заработной платы  в экономике </w:t>
      </w:r>
      <w:r w:rsidRPr="00D076F1">
        <w:rPr>
          <w:sz w:val="24"/>
          <w:szCs w:val="24"/>
        </w:rPr>
        <w:lastRenderedPageBreak/>
        <w:t>района. По итогам 2015 г</w:t>
      </w:r>
      <w:r w:rsidR="00D07BFD" w:rsidRPr="00D076F1">
        <w:rPr>
          <w:sz w:val="24"/>
          <w:szCs w:val="24"/>
        </w:rPr>
        <w:t>ода</w:t>
      </w:r>
      <w:r w:rsidR="007D2B01">
        <w:rPr>
          <w:sz w:val="24"/>
          <w:szCs w:val="24"/>
        </w:rPr>
        <w:t xml:space="preserve"> </w:t>
      </w:r>
      <w:r w:rsidRPr="00D076F1">
        <w:rPr>
          <w:sz w:val="24"/>
          <w:szCs w:val="24"/>
        </w:rPr>
        <w:t>педагогических работников общеобразовательных организаций она составила 29224,85 руб</w:t>
      </w:r>
      <w:r w:rsidR="00EC2A85" w:rsidRPr="00D076F1">
        <w:rPr>
          <w:sz w:val="24"/>
          <w:szCs w:val="24"/>
        </w:rPr>
        <w:t>.</w:t>
      </w:r>
      <w:r w:rsidR="007D2B01">
        <w:rPr>
          <w:sz w:val="24"/>
          <w:szCs w:val="24"/>
        </w:rPr>
        <w:t xml:space="preserve">, </w:t>
      </w:r>
      <w:r w:rsidRPr="00D076F1">
        <w:rPr>
          <w:sz w:val="24"/>
          <w:szCs w:val="24"/>
        </w:rPr>
        <w:t xml:space="preserve">педагогических работников организаций дополнительного образования – 18 862,92 руб. </w:t>
      </w:r>
    </w:p>
    <w:p w:rsidR="00FE1AE6" w:rsidRPr="00D076F1" w:rsidRDefault="00FE1AE6" w:rsidP="00A7001D">
      <w:pPr>
        <w:tabs>
          <w:tab w:val="left" w:pos="0"/>
        </w:tabs>
        <w:ind w:firstLine="578"/>
        <w:rPr>
          <w:sz w:val="24"/>
          <w:szCs w:val="24"/>
        </w:rPr>
      </w:pPr>
      <w:r w:rsidRPr="00D076F1">
        <w:rPr>
          <w:sz w:val="24"/>
          <w:szCs w:val="24"/>
        </w:rPr>
        <w:t xml:space="preserve">В 2015 году в  целях улучшения условий для комфортного и безопасного образования детей проводилась большая работа по приведению школьной инфраструктуры к современным требованиям. </w:t>
      </w:r>
    </w:p>
    <w:p w:rsidR="00FE1AE6" w:rsidRPr="00D076F1" w:rsidRDefault="00FE1AE6" w:rsidP="00A7001D">
      <w:pPr>
        <w:tabs>
          <w:tab w:val="left" w:pos="0"/>
        </w:tabs>
        <w:ind w:firstLine="578"/>
        <w:rPr>
          <w:sz w:val="24"/>
          <w:szCs w:val="24"/>
        </w:rPr>
      </w:pPr>
      <w:r w:rsidRPr="00D076F1">
        <w:rPr>
          <w:bCs/>
          <w:sz w:val="24"/>
          <w:szCs w:val="24"/>
        </w:rPr>
        <w:t xml:space="preserve">Для подготовки образовательных учреждений района к новому учебному году из бюджетов разного уровня было выделено 8 785,0 тыс. руб.: в том числе из </w:t>
      </w:r>
      <w:r w:rsidR="00DB4E4D">
        <w:rPr>
          <w:bCs/>
          <w:sz w:val="24"/>
          <w:szCs w:val="24"/>
        </w:rPr>
        <w:t xml:space="preserve">областного </w:t>
      </w:r>
      <w:r w:rsidRPr="00D076F1">
        <w:rPr>
          <w:bCs/>
          <w:sz w:val="24"/>
          <w:szCs w:val="24"/>
        </w:rPr>
        <w:t>бюджета – 3948,8 тыс. руб., из местного бюджета – 4836,4 тыс. руб. В основном п</w:t>
      </w:r>
      <w:r w:rsidRPr="00D076F1">
        <w:rPr>
          <w:sz w:val="24"/>
          <w:szCs w:val="24"/>
        </w:rPr>
        <w:t xml:space="preserve">роведены ремонты оконных заполнений, кровли зданий. </w:t>
      </w:r>
    </w:p>
    <w:p w:rsidR="00FE1AE6" w:rsidRPr="00D076F1" w:rsidRDefault="00FE1AE6" w:rsidP="00A7001D">
      <w:pPr>
        <w:tabs>
          <w:tab w:val="left" w:pos="0"/>
        </w:tabs>
        <w:ind w:firstLine="578"/>
        <w:rPr>
          <w:sz w:val="24"/>
          <w:szCs w:val="24"/>
        </w:rPr>
      </w:pPr>
      <w:r w:rsidRPr="00D076F1">
        <w:rPr>
          <w:sz w:val="24"/>
          <w:szCs w:val="24"/>
        </w:rPr>
        <w:t xml:space="preserve">2 916,8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было направлено на приобретени</w:t>
      </w:r>
      <w:r w:rsidR="00BF3251" w:rsidRPr="00D076F1">
        <w:rPr>
          <w:sz w:val="24"/>
          <w:szCs w:val="24"/>
        </w:rPr>
        <w:t>е учебно-лабора</w:t>
      </w:r>
      <w:r w:rsidR="00E72165">
        <w:rPr>
          <w:sz w:val="24"/>
          <w:szCs w:val="24"/>
        </w:rPr>
        <w:t>тор</w:t>
      </w:r>
      <w:r w:rsidR="00BF3251" w:rsidRPr="00D076F1">
        <w:rPr>
          <w:sz w:val="24"/>
          <w:szCs w:val="24"/>
        </w:rPr>
        <w:t>ного об</w:t>
      </w:r>
      <w:r w:rsidR="00686354">
        <w:rPr>
          <w:sz w:val="24"/>
          <w:szCs w:val="24"/>
        </w:rPr>
        <w:t>о</w:t>
      </w:r>
      <w:r w:rsidR="00BF3251" w:rsidRPr="00D076F1">
        <w:rPr>
          <w:sz w:val="24"/>
          <w:szCs w:val="24"/>
        </w:rPr>
        <w:t xml:space="preserve">рудования, </w:t>
      </w:r>
      <w:r w:rsidRPr="00D076F1">
        <w:rPr>
          <w:sz w:val="24"/>
          <w:szCs w:val="24"/>
        </w:rPr>
        <w:t xml:space="preserve">из них 2 097,1 </w:t>
      </w:r>
      <w:proofErr w:type="spellStart"/>
      <w:r w:rsidRPr="00D076F1">
        <w:rPr>
          <w:sz w:val="24"/>
          <w:szCs w:val="24"/>
        </w:rPr>
        <w:t>тыс.руб</w:t>
      </w:r>
      <w:proofErr w:type="spellEnd"/>
      <w:r w:rsidRPr="00D076F1">
        <w:rPr>
          <w:sz w:val="24"/>
          <w:szCs w:val="24"/>
        </w:rPr>
        <w:t xml:space="preserve">. составили средства областного и 819,7 </w:t>
      </w:r>
      <w:proofErr w:type="spellStart"/>
      <w:r w:rsidRPr="00D076F1">
        <w:rPr>
          <w:sz w:val="24"/>
          <w:szCs w:val="24"/>
        </w:rPr>
        <w:t>тыс.руб</w:t>
      </w:r>
      <w:proofErr w:type="spellEnd"/>
      <w:r w:rsidRPr="00D076F1">
        <w:rPr>
          <w:sz w:val="24"/>
          <w:szCs w:val="24"/>
        </w:rPr>
        <w:t xml:space="preserve">. </w:t>
      </w:r>
      <w:r w:rsidR="00B47C31" w:rsidRPr="00B47C31">
        <w:rPr>
          <w:sz w:val="24"/>
          <w:szCs w:val="24"/>
        </w:rPr>
        <w:t>–</w:t>
      </w:r>
      <w:r w:rsidRPr="00D076F1">
        <w:rPr>
          <w:sz w:val="24"/>
          <w:szCs w:val="24"/>
        </w:rPr>
        <w:t xml:space="preserve"> местного бюджетов.</w:t>
      </w:r>
    </w:p>
    <w:p w:rsidR="00FE1AE6" w:rsidRPr="00D076F1" w:rsidRDefault="00FE1AE6" w:rsidP="00A7001D">
      <w:pPr>
        <w:tabs>
          <w:tab w:val="left" w:pos="0"/>
        </w:tabs>
        <w:ind w:firstLine="578"/>
        <w:rPr>
          <w:sz w:val="24"/>
          <w:szCs w:val="24"/>
        </w:rPr>
      </w:pPr>
      <w:r w:rsidRPr="00D076F1">
        <w:rPr>
          <w:sz w:val="24"/>
          <w:szCs w:val="24"/>
        </w:rPr>
        <w:t>Проблема обеспечения школ учебниками планомерно решается в районе с 2011 г</w:t>
      </w:r>
      <w:r w:rsidR="00F250F6" w:rsidRPr="00D076F1">
        <w:rPr>
          <w:sz w:val="24"/>
          <w:szCs w:val="24"/>
        </w:rPr>
        <w:t>ода</w:t>
      </w:r>
      <w:r w:rsidRPr="00D076F1">
        <w:rPr>
          <w:sz w:val="24"/>
          <w:szCs w:val="24"/>
        </w:rPr>
        <w:t xml:space="preserve">. На 2015-2016 учебный год общеобразовательные организации из областного бюджета получили 1794 экземпляров учебной литературы на сумму </w:t>
      </w:r>
      <w:r w:rsidRPr="00D076F1">
        <w:rPr>
          <w:bCs/>
          <w:sz w:val="24"/>
          <w:szCs w:val="24"/>
        </w:rPr>
        <w:t>621</w:t>
      </w:r>
      <w:r w:rsidR="00F250F6" w:rsidRPr="00D076F1">
        <w:rPr>
          <w:bCs/>
          <w:sz w:val="24"/>
          <w:szCs w:val="24"/>
        </w:rPr>
        <w:t xml:space="preserve">,0 тыс. </w:t>
      </w:r>
      <w:r w:rsidRPr="00D076F1">
        <w:rPr>
          <w:bCs/>
          <w:sz w:val="24"/>
          <w:szCs w:val="24"/>
        </w:rPr>
        <w:t xml:space="preserve">руб. </w:t>
      </w:r>
      <w:r w:rsidR="00D26953">
        <w:rPr>
          <w:bCs/>
          <w:sz w:val="24"/>
          <w:szCs w:val="24"/>
        </w:rPr>
        <w:t>(в</w:t>
      </w:r>
      <w:r w:rsidRPr="00D076F1">
        <w:rPr>
          <w:bCs/>
          <w:sz w:val="24"/>
          <w:szCs w:val="24"/>
        </w:rPr>
        <w:t xml:space="preserve"> 2014-2015 учебном году 1602 экземпляра на сумму 625</w:t>
      </w:r>
      <w:r w:rsidR="00F250F6" w:rsidRPr="00D076F1">
        <w:rPr>
          <w:bCs/>
          <w:sz w:val="24"/>
          <w:szCs w:val="24"/>
        </w:rPr>
        <w:t>,</w:t>
      </w:r>
      <w:r w:rsidRPr="00D076F1">
        <w:rPr>
          <w:bCs/>
          <w:sz w:val="24"/>
          <w:szCs w:val="24"/>
        </w:rPr>
        <w:t>2</w:t>
      </w:r>
      <w:r w:rsidR="00F250F6" w:rsidRPr="00D076F1">
        <w:rPr>
          <w:bCs/>
          <w:sz w:val="24"/>
          <w:szCs w:val="24"/>
        </w:rPr>
        <w:t xml:space="preserve"> тыс. </w:t>
      </w:r>
      <w:r w:rsidRPr="00D076F1">
        <w:rPr>
          <w:bCs/>
          <w:sz w:val="24"/>
          <w:szCs w:val="24"/>
        </w:rPr>
        <w:t>руб.</w:t>
      </w:r>
      <w:r w:rsidR="00D26953">
        <w:rPr>
          <w:bCs/>
          <w:sz w:val="24"/>
          <w:szCs w:val="24"/>
        </w:rPr>
        <w:t>).</w:t>
      </w:r>
      <w:r w:rsidRPr="00D076F1">
        <w:rPr>
          <w:bCs/>
          <w:sz w:val="24"/>
          <w:szCs w:val="24"/>
        </w:rPr>
        <w:t xml:space="preserve"> </w:t>
      </w:r>
      <w:proofErr w:type="gramStart"/>
      <w:r w:rsidRPr="00D076F1">
        <w:rPr>
          <w:bCs/>
          <w:sz w:val="24"/>
          <w:szCs w:val="24"/>
        </w:rPr>
        <w:t xml:space="preserve">Кроме того, была </w:t>
      </w:r>
      <w:r w:rsidRPr="00D076F1">
        <w:rPr>
          <w:sz w:val="24"/>
          <w:szCs w:val="24"/>
        </w:rPr>
        <w:t>приобретена учебная литература на общую сумму 1195,5 тыс. руб., в том числе з</w:t>
      </w:r>
      <w:r w:rsidRPr="00D076F1">
        <w:rPr>
          <w:rFonts w:eastAsia="Calibri"/>
          <w:sz w:val="24"/>
          <w:szCs w:val="24"/>
        </w:rPr>
        <w:t xml:space="preserve">а счет  средств областного бюджета на сумму </w:t>
      </w:r>
      <w:r w:rsidRPr="00D076F1">
        <w:rPr>
          <w:sz w:val="24"/>
          <w:szCs w:val="24"/>
        </w:rPr>
        <w:t>1055,5 тыс. руб</w:t>
      </w:r>
      <w:r w:rsidRPr="00D076F1">
        <w:rPr>
          <w:rFonts w:eastAsia="Calibri"/>
          <w:sz w:val="24"/>
          <w:szCs w:val="24"/>
        </w:rPr>
        <w:t>., из местного – на 140,0 тыс. руб. Но д</w:t>
      </w:r>
      <w:r w:rsidRPr="00D076F1">
        <w:rPr>
          <w:sz w:val="24"/>
          <w:szCs w:val="24"/>
        </w:rPr>
        <w:t>ля 100% обеспечения  всех учащихся школы учебниками необходимы денежные средства в сумме около 2 000 </w:t>
      </w:r>
      <w:r w:rsidR="00F250F6" w:rsidRPr="00D076F1">
        <w:rPr>
          <w:sz w:val="24"/>
          <w:szCs w:val="24"/>
        </w:rPr>
        <w:t>тыс. руб.</w:t>
      </w:r>
      <w:r w:rsidRPr="00D076F1">
        <w:rPr>
          <w:sz w:val="24"/>
          <w:szCs w:val="24"/>
        </w:rPr>
        <w:t>, поэтому школам предстоит рассмотреть вопрос о возможности использования электронных учебников как</w:t>
      </w:r>
      <w:proofErr w:type="gramEnd"/>
      <w:r w:rsidRPr="00D076F1">
        <w:rPr>
          <w:sz w:val="24"/>
          <w:szCs w:val="24"/>
        </w:rPr>
        <w:t xml:space="preserve"> альтернативы </w:t>
      </w:r>
      <w:proofErr w:type="gramStart"/>
      <w:r w:rsidRPr="00D076F1">
        <w:rPr>
          <w:sz w:val="24"/>
          <w:szCs w:val="24"/>
        </w:rPr>
        <w:t>привычным</w:t>
      </w:r>
      <w:proofErr w:type="gramEnd"/>
      <w:r w:rsidRPr="00D076F1">
        <w:rPr>
          <w:sz w:val="24"/>
          <w:szCs w:val="24"/>
        </w:rPr>
        <w:t xml:space="preserve"> бумажным. </w:t>
      </w:r>
    </w:p>
    <w:p w:rsidR="00FE1AE6" w:rsidRPr="00D076F1" w:rsidRDefault="00FE1AE6" w:rsidP="00A7001D">
      <w:pPr>
        <w:autoSpaceDE w:val="0"/>
        <w:autoSpaceDN w:val="0"/>
        <w:adjustRightInd w:val="0"/>
        <w:ind w:firstLine="578"/>
        <w:rPr>
          <w:sz w:val="24"/>
          <w:szCs w:val="24"/>
        </w:rPr>
      </w:pPr>
      <w:r w:rsidRPr="00D076F1">
        <w:rPr>
          <w:sz w:val="24"/>
          <w:szCs w:val="24"/>
        </w:rPr>
        <w:t xml:space="preserve">Проведенные мероприятия позволили обеспечить готовность 100% образовательных учреждений к 2015-2016 учебному году. </w:t>
      </w:r>
    </w:p>
    <w:p w:rsidR="00FE1AE6" w:rsidRPr="00D076F1" w:rsidRDefault="00FE1AE6" w:rsidP="00D07BFD">
      <w:pPr>
        <w:ind w:firstLine="578"/>
        <w:rPr>
          <w:sz w:val="24"/>
          <w:szCs w:val="24"/>
        </w:rPr>
      </w:pPr>
      <w:r w:rsidRPr="00D076F1">
        <w:rPr>
          <w:sz w:val="24"/>
          <w:szCs w:val="24"/>
        </w:rPr>
        <w:t xml:space="preserve">В 2015 году в целях совершенствования </w:t>
      </w:r>
      <w:proofErr w:type="spellStart"/>
      <w:r w:rsidRPr="00D076F1">
        <w:rPr>
          <w:sz w:val="24"/>
          <w:szCs w:val="24"/>
        </w:rPr>
        <w:t>здоровьесберегающей</w:t>
      </w:r>
      <w:proofErr w:type="spellEnd"/>
      <w:r w:rsidRPr="00D076F1">
        <w:rPr>
          <w:sz w:val="24"/>
          <w:szCs w:val="24"/>
        </w:rPr>
        <w:t xml:space="preserve"> среды в образовательных учреждениях была продолжена  работа по созданию условий, содействующих сохранению здоровья обучающихся, активному включению учащихся в занятия физической культурой и спортом. На школьном дворе МОУ СОШ №1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построено мини-футбольное поле на общую сумму 1883,7 </w:t>
      </w:r>
      <w:proofErr w:type="spellStart"/>
      <w:r w:rsidRPr="00D076F1">
        <w:rPr>
          <w:sz w:val="24"/>
          <w:szCs w:val="24"/>
        </w:rPr>
        <w:t>тыс.руб</w:t>
      </w:r>
      <w:proofErr w:type="spellEnd"/>
      <w:r w:rsidRPr="00D076F1">
        <w:rPr>
          <w:sz w:val="24"/>
          <w:szCs w:val="24"/>
        </w:rPr>
        <w:t xml:space="preserve">. (1070,0 </w:t>
      </w:r>
      <w:proofErr w:type="spellStart"/>
      <w:r w:rsidRPr="00D076F1">
        <w:rPr>
          <w:sz w:val="24"/>
          <w:szCs w:val="24"/>
        </w:rPr>
        <w:t>тыс.руб</w:t>
      </w:r>
      <w:proofErr w:type="spellEnd"/>
      <w:r w:rsidRPr="00D076F1">
        <w:rPr>
          <w:sz w:val="24"/>
          <w:szCs w:val="24"/>
        </w:rPr>
        <w:t xml:space="preserve">. </w:t>
      </w:r>
      <w:r w:rsidR="00D26953" w:rsidRPr="00B47C31">
        <w:rPr>
          <w:sz w:val="24"/>
          <w:szCs w:val="24"/>
        </w:rPr>
        <w:t>–</w:t>
      </w:r>
      <w:r w:rsidRPr="00D076F1">
        <w:rPr>
          <w:sz w:val="24"/>
          <w:szCs w:val="24"/>
        </w:rPr>
        <w:t xml:space="preserve"> средства областного бюджета и 813,7 </w:t>
      </w:r>
      <w:proofErr w:type="spellStart"/>
      <w:r w:rsidRPr="00D076F1">
        <w:rPr>
          <w:sz w:val="24"/>
          <w:szCs w:val="24"/>
        </w:rPr>
        <w:t>тыс.руб</w:t>
      </w:r>
      <w:proofErr w:type="spellEnd"/>
      <w:r w:rsidRPr="00D076F1">
        <w:rPr>
          <w:sz w:val="24"/>
          <w:szCs w:val="24"/>
        </w:rPr>
        <w:t xml:space="preserve">. </w:t>
      </w:r>
      <w:r w:rsidR="00D26953" w:rsidRPr="00B47C31">
        <w:rPr>
          <w:sz w:val="24"/>
          <w:szCs w:val="24"/>
        </w:rPr>
        <w:t>–</w:t>
      </w:r>
      <w:r w:rsidRPr="00D076F1">
        <w:rPr>
          <w:sz w:val="24"/>
          <w:szCs w:val="24"/>
        </w:rPr>
        <w:t xml:space="preserve"> средства местного бюджета).</w:t>
      </w:r>
    </w:p>
    <w:p w:rsidR="00FE1AE6" w:rsidRPr="00D076F1" w:rsidRDefault="00FE1AE6" w:rsidP="00D07BFD">
      <w:pPr>
        <w:autoSpaceDE w:val="0"/>
        <w:autoSpaceDN w:val="0"/>
        <w:adjustRightInd w:val="0"/>
        <w:ind w:firstLine="578"/>
        <w:rPr>
          <w:sz w:val="24"/>
          <w:szCs w:val="24"/>
        </w:rPr>
      </w:pPr>
      <w:r w:rsidRPr="00D076F1">
        <w:rPr>
          <w:sz w:val="24"/>
          <w:szCs w:val="24"/>
        </w:rPr>
        <w:t xml:space="preserve">С целью социальной поддержки в муниципалитете реализуется долгосрочная целевая программа «Организация питания детей и подростков в образовательных учреждениях на 2014-2016 годы в Катав-Ивановском муниципальном районе», в рамках </w:t>
      </w:r>
      <w:proofErr w:type="gramStart"/>
      <w:r w:rsidRPr="00D076F1">
        <w:rPr>
          <w:sz w:val="24"/>
          <w:szCs w:val="24"/>
        </w:rPr>
        <w:t>реализации</w:t>
      </w:r>
      <w:proofErr w:type="gramEnd"/>
      <w:r w:rsidR="00D26953">
        <w:rPr>
          <w:sz w:val="24"/>
          <w:szCs w:val="24"/>
        </w:rPr>
        <w:t xml:space="preserve"> </w:t>
      </w:r>
      <w:r w:rsidRPr="00D076F1">
        <w:rPr>
          <w:sz w:val="24"/>
          <w:szCs w:val="24"/>
        </w:rPr>
        <w:t xml:space="preserve">которой обеспечиваются льготным питанием учащиеся из малообеспеченных семей и дети с нарушением здоровья. </w:t>
      </w:r>
      <w:r w:rsidR="00D26953">
        <w:rPr>
          <w:sz w:val="24"/>
          <w:szCs w:val="24"/>
        </w:rPr>
        <w:t xml:space="preserve"> </w:t>
      </w:r>
      <w:proofErr w:type="gramStart"/>
      <w:r w:rsidR="00D26953">
        <w:rPr>
          <w:sz w:val="24"/>
          <w:szCs w:val="24"/>
        </w:rPr>
        <w:t xml:space="preserve">В 2015 году на реализацию мероприятий  </w:t>
      </w:r>
      <w:r w:rsidRPr="00D076F1">
        <w:rPr>
          <w:sz w:val="24"/>
          <w:szCs w:val="24"/>
        </w:rPr>
        <w:t>Программ</w:t>
      </w:r>
      <w:r w:rsidR="00D26953">
        <w:rPr>
          <w:sz w:val="24"/>
          <w:szCs w:val="24"/>
        </w:rPr>
        <w:t xml:space="preserve">ы израсходовано </w:t>
      </w:r>
      <w:r w:rsidRPr="00D076F1">
        <w:rPr>
          <w:sz w:val="24"/>
          <w:szCs w:val="24"/>
        </w:rPr>
        <w:t>3 608,</w:t>
      </w:r>
      <w:r w:rsidR="00D72731" w:rsidRPr="00D076F1">
        <w:rPr>
          <w:sz w:val="24"/>
          <w:szCs w:val="24"/>
        </w:rPr>
        <w:t>8</w:t>
      </w:r>
      <w:r w:rsidRPr="00D076F1">
        <w:rPr>
          <w:sz w:val="24"/>
          <w:szCs w:val="24"/>
        </w:rPr>
        <w:t xml:space="preserve"> тыс. руб</w:t>
      </w:r>
      <w:r w:rsidR="00EC2A85" w:rsidRPr="00D076F1">
        <w:rPr>
          <w:sz w:val="24"/>
          <w:szCs w:val="24"/>
        </w:rPr>
        <w:t>.</w:t>
      </w:r>
      <w:r w:rsidRPr="00D076F1">
        <w:rPr>
          <w:sz w:val="24"/>
          <w:szCs w:val="24"/>
        </w:rPr>
        <w:t>, из них– 1 709,0 тыс. руб. из местного и 1 899,7 тыс. руб. из областного бюджет</w:t>
      </w:r>
      <w:r w:rsidR="00D26953">
        <w:rPr>
          <w:sz w:val="24"/>
          <w:szCs w:val="24"/>
        </w:rPr>
        <w:t>ов</w:t>
      </w:r>
      <w:r w:rsidRPr="00D076F1">
        <w:rPr>
          <w:sz w:val="24"/>
          <w:szCs w:val="24"/>
        </w:rPr>
        <w:t>.</w:t>
      </w:r>
      <w:proofErr w:type="gramEnd"/>
    </w:p>
    <w:p w:rsidR="00FE1AE6" w:rsidRPr="00D076F1" w:rsidRDefault="00FE1AE6" w:rsidP="00A7001D">
      <w:pPr>
        <w:ind w:firstLine="578"/>
        <w:rPr>
          <w:sz w:val="24"/>
          <w:szCs w:val="24"/>
        </w:rPr>
      </w:pPr>
      <w:r w:rsidRPr="00D076F1">
        <w:rPr>
          <w:sz w:val="24"/>
          <w:szCs w:val="24"/>
        </w:rPr>
        <w:t xml:space="preserve">Таким образом, в отчётном году правом бесплатного питания воспользовался 971 ребенок (29,1%) </w:t>
      </w:r>
      <w:r w:rsidR="007D2B01">
        <w:rPr>
          <w:sz w:val="24"/>
          <w:szCs w:val="24"/>
        </w:rPr>
        <w:t xml:space="preserve">стоимостью обеда </w:t>
      </w:r>
      <w:r w:rsidRPr="00D076F1">
        <w:rPr>
          <w:sz w:val="24"/>
          <w:szCs w:val="24"/>
        </w:rPr>
        <w:t>на 21 рубль в день. В образовательных учреждениях, находящихся с сельской местности, охват бесплатным горячим питанием составляет 100%</w:t>
      </w:r>
      <w:r w:rsidR="005B11FE" w:rsidRPr="00D076F1">
        <w:rPr>
          <w:sz w:val="24"/>
          <w:szCs w:val="24"/>
        </w:rPr>
        <w:t>, а о</w:t>
      </w:r>
      <w:r w:rsidRPr="00D076F1">
        <w:rPr>
          <w:sz w:val="24"/>
          <w:szCs w:val="24"/>
        </w:rPr>
        <w:t>бщий охват обучающихся горячим питанием</w:t>
      </w:r>
      <w:r w:rsidR="005B11FE" w:rsidRPr="00D076F1">
        <w:rPr>
          <w:sz w:val="24"/>
          <w:szCs w:val="24"/>
        </w:rPr>
        <w:t xml:space="preserve"> </w:t>
      </w:r>
      <w:r w:rsidR="00D26953" w:rsidRPr="00B47C31">
        <w:rPr>
          <w:sz w:val="24"/>
          <w:szCs w:val="24"/>
        </w:rPr>
        <w:t>–</w:t>
      </w:r>
      <w:r w:rsidR="005B11FE" w:rsidRPr="00D076F1">
        <w:rPr>
          <w:sz w:val="24"/>
          <w:szCs w:val="24"/>
        </w:rPr>
        <w:t xml:space="preserve"> </w:t>
      </w:r>
      <w:r w:rsidRPr="00D076F1">
        <w:rPr>
          <w:sz w:val="24"/>
          <w:szCs w:val="24"/>
        </w:rPr>
        <w:t xml:space="preserve">75,38%. </w:t>
      </w:r>
      <w:r w:rsidR="008466FC" w:rsidRPr="00D076F1">
        <w:rPr>
          <w:sz w:val="24"/>
          <w:szCs w:val="24"/>
        </w:rPr>
        <w:t xml:space="preserve"> </w:t>
      </w:r>
    </w:p>
    <w:p w:rsidR="00FE1AE6" w:rsidRPr="00D076F1" w:rsidRDefault="00FE1AE6" w:rsidP="00A7001D">
      <w:pPr>
        <w:ind w:firstLine="578"/>
        <w:rPr>
          <w:sz w:val="24"/>
          <w:szCs w:val="24"/>
        </w:rPr>
      </w:pPr>
      <w:r w:rsidRPr="00D076F1">
        <w:rPr>
          <w:sz w:val="24"/>
          <w:szCs w:val="24"/>
        </w:rPr>
        <w:t xml:space="preserve">Благодаря своевременной и качественной подготовке  к летней оздоровительной кампании  без замечаний  отработали лагеря с дневным пребыванием детей, открытые на базе шести школ района, в которых отдохнуло 637 детей. В загородные лагеря было направлено 93 ребенка. В областном палаточном лагере в с. </w:t>
      </w:r>
      <w:proofErr w:type="spellStart"/>
      <w:r w:rsidRPr="00D076F1">
        <w:rPr>
          <w:sz w:val="24"/>
          <w:szCs w:val="24"/>
        </w:rPr>
        <w:t>Серпиевке</w:t>
      </w:r>
      <w:proofErr w:type="spellEnd"/>
      <w:r w:rsidRPr="00D076F1">
        <w:rPr>
          <w:sz w:val="24"/>
          <w:szCs w:val="24"/>
        </w:rPr>
        <w:t xml:space="preserve"> отдохнуло 57 детей района. </w:t>
      </w:r>
      <w:r w:rsidRPr="00D076F1">
        <w:rPr>
          <w:bCs/>
          <w:sz w:val="24"/>
          <w:szCs w:val="24"/>
        </w:rPr>
        <w:t>140</w:t>
      </w:r>
      <w:r w:rsidRPr="00D076F1">
        <w:rPr>
          <w:b/>
          <w:bCs/>
          <w:sz w:val="24"/>
          <w:szCs w:val="24"/>
        </w:rPr>
        <w:t xml:space="preserve"> </w:t>
      </w:r>
      <w:r w:rsidRPr="00D076F1">
        <w:rPr>
          <w:sz w:val="24"/>
          <w:szCs w:val="24"/>
        </w:rPr>
        <w:t>подростков, достигших 14-ти  летнего возраста, были трудоустроены.</w:t>
      </w:r>
    </w:p>
    <w:p w:rsidR="00FE1AE6" w:rsidRPr="00D076F1" w:rsidRDefault="00FE1AE6" w:rsidP="00D72731">
      <w:pPr>
        <w:ind w:right="-24" w:firstLine="578"/>
        <w:rPr>
          <w:sz w:val="24"/>
          <w:szCs w:val="24"/>
        </w:rPr>
      </w:pPr>
      <w:r w:rsidRPr="00D076F1">
        <w:rPr>
          <w:sz w:val="24"/>
          <w:szCs w:val="24"/>
        </w:rPr>
        <w:t xml:space="preserve">С целью развития самостоятельности и открытости образовательных организаций в 2015 году в муниципалитете была продолжена  работа по переходу на электронный документооборот. 100% школ города перешли на электронные системы управления, в том числе на электронный дневник и электронный журнал, представляют некоторые образовательные  услуги в электронном виде (ответы на обращения). </w:t>
      </w:r>
    </w:p>
    <w:p w:rsidR="00D72731" w:rsidRPr="00D076F1" w:rsidRDefault="00D72731" w:rsidP="00D72731">
      <w:pPr>
        <w:ind w:firstLine="578"/>
        <w:rPr>
          <w:sz w:val="24"/>
          <w:szCs w:val="24"/>
        </w:rPr>
      </w:pPr>
      <w:r w:rsidRPr="00D076F1">
        <w:rPr>
          <w:sz w:val="24"/>
          <w:szCs w:val="24"/>
        </w:rPr>
        <w:t xml:space="preserve">Благодаря педагогической и родительской общественности, творческим педагогам, вниманию власти, система образования района – одна из ключевых в социальной сфере </w:t>
      </w:r>
      <w:proofErr w:type="gramStart"/>
      <w:r w:rsidRPr="00D076F1">
        <w:rPr>
          <w:sz w:val="24"/>
          <w:szCs w:val="24"/>
        </w:rPr>
        <w:t>Катав-Ивановского</w:t>
      </w:r>
      <w:proofErr w:type="gramEnd"/>
      <w:r w:rsidRPr="00D076F1">
        <w:rPr>
          <w:sz w:val="24"/>
          <w:szCs w:val="24"/>
        </w:rPr>
        <w:t xml:space="preserve"> муниципального района, определяющая будущее его развития. </w:t>
      </w:r>
    </w:p>
    <w:p w:rsidR="00FE1AE6" w:rsidRPr="00D076F1" w:rsidRDefault="00FE1AE6" w:rsidP="00D72731">
      <w:pPr>
        <w:rPr>
          <w:b/>
          <w:i/>
          <w:sz w:val="24"/>
          <w:szCs w:val="24"/>
          <w:u w:val="single"/>
        </w:rPr>
      </w:pPr>
      <w:r w:rsidRPr="00D076F1">
        <w:rPr>
          <w:b/>
          <w:i/>
          <w:sz w:val="24"/>
          <w:szCs w:val="24"/>
          <w:u w:val="single"/>
        </w:rPr>
        <w:t>Задачи на 2016 год:</w:t>
      </w:r>
    </w:p>
    <w:p w:rsidR="00FE1AE6" w:rsidRPr="00D076F1" w:rsidRDefault="00FE1AE6" w:rsidP="00D72731">
      <w:pPr>
        <w:rPr>
          <w:sz w:val="24"/>
          <w:szCs w:val="24"/>
        </w:rPr>
      </w:pPr>
      <w:r w:rsidRPr="00D076F1">
        <w:rPr>
          <w:sz w:val="24"/>
          <w:szCs w:val="24"/>
        </w:rPr>
        <w:lastRenderedPageBreak/>
        <w:t>1. Организация предоставления качественного и доступного общего образования в муниципальных образовательных организациях района, обеспечение соответствия общего образования перспективным задачам развития района и потребностям участников образовательных отношений.</w:t>
      </w:r>
    </w:p>
    <w:p w:rsidR="00FE1AE6" w:rsidRPr="00D076F1" w:rsidRDefault="00FE1AE6" w:rsidP="00D72731">
      <w:pPr>
        <w:rPr>
          <w:sz w:val="24"/>
          <w:szCs w:val="24"/>
        </w:rPr>
      </w:pPr>
      <w:r w:rsidRPr="00D076F1">
        <w:rPr>
          <w:sz w:val="24"/>
          <w:szCs w:val="24"/>
        </w:rPr>
        <w:t xml:space="preserve">2. Поддержка системы выявления и сопровождения одаренных и перспективных детей </w:t>
      </w:r>
      <w:proofErr w:type="gramStart"/>
      <w:r w:rsidRPr="00D076F1">
        <w:rPr>
          <w:sz w:val="24"/>
          <w:szCs w:val="24"/>
        </w:rPr>
        <w:t>Катав-Ивановского</w:t>
      </w:r>
      <w:proofErr w:type="gramEnd"/>
      <w:r w:rsidRPr="00D076F1">
        <w:rPr>
          <w:sz w:val="24"/>
          <w:szCs w:val="24"/>
        </w:rPr>
        <w:t xml:space="preserve"> муниципального района.</w:t>
      </w:r>
    </w:p>
    <w:p w:rsidR="00FE1AE6" w:rsidRPr="00D076F1" w:rsidRDefault="00FE1AE6" w:rsidP="00D72731">
      <w:pPr>
        <w:rPr>
          <w:sz w:val="24"/>
          <w:szCs w:val="24"/>
        </w:rPr>
      </w:pPr>
      <w:r w:rsidRPr="00D076F1">
        <w:rPr>
          <w:sz w:val="24"/>
          <w:szCs w:val="24"/>
        </w:rPr>
        <w:t>3. Развитие системы инклюзивного образования, формирование доступной образовательной среды для детей с ограниченными возможностями здоровья.</w:t>
      </w:r>
    </w:p>
    <w:p w:rsidR="00FE1AE6" w:rsidRPr="00D076F1" w:rsidRDefault="00FE1AE6" w:rsidP="00D72731">
      <w:pPr>
        <w:rPr>
          <w:sz w:val="24"/>
          <w:szCs w:val="24"/>
        </w:rPr>
      </w:pPr>
      <w:r w:rsidRPr="00D076F1">
        <w:rPr>
          <w:sz w:val="24"/>
          <w:szCs w:val="24"/>
        </w:rPr>
        <w:t>4. Организация мониторинга в системе образования</w:t>
      </w:r>
      <w:r w:rsidR="00B47C31">
        <w:rPr>
          <w:sz w:val="24"/>
          <w:szCs w:val="24"/>
        </w:rPr>
        <w:t>.</w:t>
      </w:r>
    </w:p>
    <w:p w:rsidR="00FE1AE6" w:rsidRPr="00D076F1" w:rsidRDefault="00FE1AE6" w:rsidP="00D72731">
      <w:pPr>
        <w:rPr>
          <w:sz w:val="24"/>
          <w:szCs w:val="24"/>
        </w:rPr>
      </w:pPr>
      <w:r w:rsidRPr="00D076F1">
        <w:rPr>
          <w:sz w:val="24"/>
          <w:szCs w:val="24"/>
        </w:rPr>
        <w:t xml:space="preserve">5. Реализация мероприятий муниципальной программы «Образование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на 2016-2025 годы».</w:t>
      </w:r>
    </w:p>
    <w:p w:rsidR="00FE1AE6" w:rsidRPr="00D076F1" w:rsidRDefault="00FE1AE6" w:rsidP="00D72731">
      <w:pPr>
        <w:rPr>
          <w:sz w:val="24"/>
          <w:szCs w:val="24"/>
        </w:rPr>
      </w:pPr>
      <w:r w:rsidRPr="00D076F1">
        <w:rPr>
          <w:sz w:val="24"/>
          <w:szCs w:val="24"/>
        </w:rPr>
        <w:t>6. Поэтапное введение и реализация федеральных государственных образовательных стандартов общего образования, в том числе для детей с ограниченными возможностями здоровья и умственной отсталостью (умственными нарушениями).</w:t>
      </w:r>
    </w:p>
    <w:p w:rsidR="00FE1AE6" w:rsidRPr="00D076F1" w:rsidRDefault="00FE1AE6" w:rsidP="00D72731">
      <w:pPr>
        <w:rPr>
          <w:sz w:val="24"/>
          <w:szCs w:val="24"/>
        </w:rPr>
      </w:pPr>
      <w:r w:rsidRPr="00D076F1">
        <w:rPr>
          <w:sz w:val="24"/>
          <w:szCs w:val="24"/>
        </w:rPr>
        <w:t>7. Совершенствование информационного обеспечения управления системы общего образования.</w:t>
      </w:r>
    </w:p>
    <w:p w:rsidR="00FE1AE6" w:rsidRPr="00D076F1" w:rsidRDefault="00FE1AE6" w:rsidP="00D72731">
      <w:pPr>
        <w:rPr>
          <w:sz w:val="24"/>
          <w:szCs w:val="24"/>
        </w:rPr>
      </w:pPr>
      <w:r w:rsidRPr="00D076F1">
        <w:rPr>
          <w:sz w:val="24"/>
          <w:szCs w:val="24"/>
        </w:rPr>
        <w:t>8. Поэтапное введение профессионального стандарта «Педагог» и «Педагог-психолог» (в сфере образования).</w:t>
      </w:r>
    </w:p>
    <w:p w:rsidR="00A86D30" w:rsidRDefault="00A86D30" w:rsidP="000D334C">
      <w:pPr>
        <w:jc w:val="center"/>
        <w:rPr>
          <w:b/>
          <w:sz w:val="24"/>
          <w:szCs w:val="24"/>
          <w:u w:val="single"/>
        </w:rPr>
      </w:pPr>
    </w:p>
    <w:p w:rsidR="000D334C" w:rsidRPr="00D076F1" w:rsidRDefault="000D334C" w:rsidP="000D334C">
      <w:pPr>
        <w:jc w:val="center"/>
        <w:rPr>
          <w:b/>
          <w:sz w:val="24"/>
          <w:szCs w:val="24"/>
          <w:u w:val="single"/>
        </w:rPr>
      </w:pPr>
      <w:r w:rsidRPr="00D076F1">
        <w:rPr>
          <w:b/>
          <w:sz w:val="24"/>
          <w:szCs w:val="24"/>
          <w:u w:val="single"/>
        </w:rPr>
        <w:t>Здравоохранение</w:t>
      </w:r>
    </w:p>
    <w:p w:rsidR="000D334C" w:rsidRPr="00D076F1" w:rsidRDefault="000D334C" w:rsidP="000D334C">
      <w:pPr>
        <w:jc w:val="center"/>
        <w:rPr>
          <w:b/>
          <w:sz w:val="24"/>
          <w:szCs w:val="24"/>
          <w:u w:val="single"/>
        </w:rPr>
      </w:pPr>
    </w:p>
    <w:p w:rsidR="00A91F44" w:rsidRPr="00D076F1" w:rsidRDefault="00A91F44" w:rsidP="00A91F44">
      <w:pPr>
        <w:rPr>
          <w:sz w:val="24"/>
          <w:szCs w:val="24"/>
        </w:rPr>
      </w:pPr>
      <w:r w:rsidRPr="00D076F1">
        <w:rPr>
          <w:sz w:val="24"/>
          <w:szCs w:val="24"/>
        </w:rPr>
        <w:t xml:space="preserve">Основной задачей здравоохранения является повышение качества и доступности медицинской помощи населению, а также совершенствование комплекса мер по пропаганде здорового образа жизни у жителей </w:t>
      </w:r>
      <w:proofErr w:type="gramStart"/>
      <w:r w:rsidRPr="00D076F1">
        <w:rPr>
          <w:sz w:val="24"/>
          <w:szCs w:val="24"/>
        </w:rPr>
        <w:t>Катав-Ивановского</w:t>
      </w:r>
      <w:proofErr w:type="gramEnd"/>
      <w:r w:rsidRPr="00D076F1">
        <w:rPr>
          <w:sz w:val="24"/>
          <w:szCs w:val="24"/>
        </w:rPr>
        <w:t xml:space="preserve"> муниципального района.</w:t>
      </w:r>
    </w:p>
    <w:p w:rsidR="00A91F44" w:rsidRPr="00D076F1" w:rsidRDefault="00A91F44" w:rsidP="00A91F44">
      <w:pPr>
        <w:shd w:val="clear" w:color="auto" w:fill="FFFFFF"/>
        <w:rPr>
          <w:sz w:val="24"/>
          <w:szCs w:val="24"/>
        </w:rPr>
      </w:pPr>
      <w:r w:rsidRPr="00D076F1">
        <w:rPr>
          <w:sz w:val="24"/>
          <w:szCs w:val="24"/>
        </w:rPr>
        <w:t xml:space="preserve">Предоставление основных видов медицинской помощи населению </w:t>
      </w:r>
      <w:proofErr w:type="gramStart"/>
      <w:r w:rsidRPr="00D076F1">
        <w:rPr>
          <w:sz w:val="24"/>
          <w:szCs w:val="24"/>
        </w:rPr>
        <w:t>Катав-Ивановского</w:t>
      </w:r>
      <w:proofErr w:type="gramEnd"/>
      <w:r w:rsidRPr="00D076F1">
        <w:rPr>
          <w:sz w:val="24"/>
          <w:szCs w:val="24"/>
        </w:rPr>
        <w:t xml:space="preserve"> муниципального района осуществлялось в соответствии с «Территориальной программой государственных гарантий бесплатного оказания гражданам Российской Федерации, проживающим в Челябинской области,  медицинской помощи».</w:t>
      </w:r>
    </w:p>
    <w:p w:rsidR="00A91F44" w:rsidRPr="00D076F1" w:rsidRDefault="00A91F44" w:rsidP="00A91F44">
      <w:pPr>
        <w:rPr>
          <w:sz w:val="24"/>
          <w:szCs w:val="24"/>
        </w:rPr>
      </w:pPr>
      <w:r w:rsidRPr="00D076F1">
        <w:rPr>
          <w:sz w:val="24"/>
          <w:szCs w:val="24"/>
        </w:rPr>
        <w:t>В лечебно-профилактических учреждениях  района работают 60 врачей и 238 средних медицинских работник</w:t>
      </w:r>
      <w:r w:rsidR="005E34EE">
        <w:rPr>
          <w:sz w:val="24"/>
          <w:szCs w:val="24"/>
        </w:rPr>
        <w:t>ов</w:t>
      </w:r>
      <w:r w:rsidRPr="00D076F1">
        <w:rPr>
          <w:sz w:val="24"/>
          <w:szCs w:val="24"/>
        </w:rPr>
        <w:t>. Рост числа медицинского персонала связан с тем, что в  2015 году были принят</w:t>
      </w:r>
      <w:r w:rsidR="00F523E6">
        <w:rPr>
          <w:sz w:val="24"/>
          <w:szCs w:val="24"/>
        </w:rPr>
        <w:t>ы</w:t>
      </w:r>
      <w:r w:rsidRPr="00D076F1">
        <w:rPr>
          <w:sz w:val="24"/>
          <w:szCs w:val="24"/>
        </w:rPr>
        <w:t xml:space="preserve"> на работу участковый врач</w:t>
      </w:r>
      <w:r w:rsidR="00A86D30">
        <w:rPr>
          <w:sz w:val="24"/>
          <w:szCs w:val="24"/>
        </w:rPr>
        <w:t>-</w:t>
      </w:r>
      <w:r w:rsidRPr="00D076F1">
        <w:rPr>
          <w:sz w:val="24"/>
          <w:szCs w:val="24"/>
        </w:rPr>
        <w:t>терапевт, два врача</w:t>
      </w:r>
      <w:r w:rsidR="00A86D30">
        <w:rPr>
          <w:sz w:val="24"/>
          <w:szCs w:val="24"/>
        </w:rPr>
        <w:t>-</w:t>
      </w:r>
      <w:r w:rsidRPr="00D076F1">
        <w:rPr>
          <w:sz w:val="24"/>
          <w:szCs w:val="24"/>
        </w:rPr>
        <w:t>стоматолога общей практики (одному врачу выделена квартира), реаниматолог, участковый врач</w:t>
      </w:r>
      <w:r w:rsidR="00A86D30">
        <w:rPr>
          <w:sz w:val="24"/>
          <w:szCs w:val="24"/>
        </w:rPr>
        <w:t>-</w:t>
      </w:r>
      <w:r w:rsidRPr="00D076F1">
        <w:rPr>
          <w:sz w:val="24"/>
          <w:szCs w:val="24"/>
        </w:rPr>
        <w:t>педиатр, врач</w:t>
      </w:r>
      <w:r w:rsidR="00A86D30">
        <w:rPr>
          <w:sz w:val="24"/>
          <w:szCs w:val="24"/>
        </w:rPr>
        <w:t>-</w:t>
      </w:r>
      <w:r w:rsidRPr="00D076F1">
        <w:rPr>
          <w:sz w:val="24"/>
          <w:szCs w:val="24"/>
        </w:rPr>
        <w:t>инфекционист. Обеспеченность  населения врачами в 2015 году на 10 тыс. человек населения составила 19,2, тогда как в 2010 году – 18,5.</w:t>
      </w:r>
    </w:p>
    <w:p w:rsidR="00A91F44" w:rsidRPr="00D076F1" w:rsidRDefault="00A91F44" w:rsidP="00A91F44">
      <w:pPr>
        <w:rPr>
          <w:sz w:val="24"/>
          <w:szCs w:val="24"/>
        </w:rPr>
      </w:pPr>
      <w:proofErr w:type="gramStart"/>
      <w:r w:rsidRPr="00D076F1">
        <w:rPr>
          <w:sz w:val="24"/>
          <w:szCs w:val="24"/>
        </w:rPr>
        <w:t>Все врачи центральной районной больницы имеют сертификаты специалиста по основной и совмещаемой специальностям.</w:t>
      </w:r>
      <w:proofErr w:type="gramEnd"/>
    </w:p>
    <w:p w:rsidR="00A91F44" w:rsidRPr="00D076F1" w:rsidRDefault="00A91F44" w:rsidP="00A91F44">
      <w:pPr>
        <w:autoSpaceDE w:val="0"/>
        <w:autoSpaceDN w:val="0"/>
        <w:adjustRightInd w:val="0"/>
        <w:rPr>
          <w:bCs/>
          <w:sz w:val="24"/>
          <w:szCs w:val="24"/>
        </w:rPr>
      </w:pPr>
      <w:r w:rsidRPr="00D076F1">
        <w:rPr>
          <w:bCs/>
          <w:sz w:val="24"/>
          <w:szCs w:val="24"/>
        </w:rPr>
        <w:t xml:space="preserve">Муниципальное задание в 2015 году выполнено по пролеченным больным по круглосуточному стационару на 106%, по дневному стационару план </w:t>
      </w:r>
      <w:r w:rsidR="008F3361" w:rsidRPr="00B47C31">
        <w:rPr>
          <w:sz w:val="24"/>
          <w:szCs w:val="24"/>
        </w:rPr>
        <w:t>–</w:t>
      </w:r>
      <w:r w:rsidRPr="00D076F1">
        <w:rPr>
          <w:bCs/>
          <w:sz w:val="24"/>
          <w:szCs w:val="24"/>
        </w:rPr>
        <w:t xml:space="preserve"> на  89%, по посещениям к врачам в поликлинике задание </w:t>
      </w:r>
      <w:r w:rsidR="008F3361" w:rsidRPr="00B47C31">
        <w:rPr>
          <w:sz w:val="24"/>
          <w:szCs w:val="24"/>
        </w:rPr>
        <w:t>–</w:t>
      </w:r>
      <w:r w:rsidRPr="00D076F1">
        <w:rPr>
          <w:bCs/>
          <w:sz w:val="24"/>
          <w:szCs w:val="24"/>
        </w:rPr>
        <w:t xml:space="preserve"> на 126%, план оказания скорой медицинской помощи </w:t>
      </w:r>
      <w:r w:rsidR="008F3361" w:rsidRPr="00B47C31">
        <w:rPr>
          <w:sz w:val="24"/>
          <w:szCs w:val="24"/>
        </w:rPr>
        <w:t>–</w:t>
      </w:r>
      <w:r w:rsidRPr="00D076F1">
        <w:rPr>
          <w:bCs/>
          <w:sz w:val="24"/>
          <w:szCs w:val="24"/>
        </w:rPr>
        <w:t xml:space="preserve"> на 89,5%.</w:t>
      </w:r>
    </w:p>
    <w:p w:rsidR="00A91F44" w:rsidRPr="00D076F1" w:rsidRDefault="00A91F44" w:rsidP="00A91F44">
      <w:pPr>
        <w:shd w:val="clear" w:color="auto" w:fill="FFFFFF"/>
        <w:rPr>
          <w:bCs/>
          <w:sz w:val="24"/>
          <w:szCs w:val="24"/>
        </w:rPr>
      </w:pPr>
      <w:r w:rsidRPr="00D076F1">
        <w:rPr>
          <w:sz w:val="24"/>
          <w:szCs w:val="24"/>
        </w:rPr>
        <w:t>Число обращений в поликлинику составило 84367 человек. В дневном стационаре при поликлинике пролечено за 201</w:t>
      </w:r>
      <w:r w:rsidR="004B50FF" w:rsidRPr="00D076F1">
        <w:rPr>
          <w:sz w:val="24"/>
          <w:szCs w:val="24"/>
        </w:rPr>
        <w:t>5</w:t>
      </w:r>
      <w:r w:rsidRPr="00D076F1">
        <w:rPr>
          <w:sz w:val="24"/>
          <w:szCs w:val="24"/>
        </w:rPr>
        <w:t xml:space="preserve"> год </w:t>
      </w:r>
      <w:r w:rsidR="003E6E67" w:rsidRPr="00D076F1">
        <w:rPr>
          <w:sz w:val="24"/>
          <w:szCs w:val="24"/>
        </w:rPr>
        <w:t xml:space="preserve">1657 </w:t>
      </w:r>
      <w:r w:rsidRPr="00D076F1">
        <w:rPr>
          <w:sz w:val="24"/>
          <w:szCs w:val="24"/>
        </w:rPr>
        <w:t xml:space="preserve">пациентов,  </w:t>
      </w:r>
      <w:r w:rsidR="008D1713" w:rsidRPr="00D076F1">
        <w:rPr>
          <w:sz w:val="24"/>
          <w:szCs w:val="24"/>
        </w:rPr>
        <w:t xml:space="preserve">что на </w:t>
      </w:r>
      <w:r w:rsidR="001F246C">
        <w:rPr>
          <w:sz w:val="24"/>
          <w:szCs w:val="24"/>
        </w:rPr>
        <w:t>15</w:t>
      </w:r>
      <w:r w:rsidR="008D1713" w:rsidRPr="00D076F1">
        <w:rPr>
          <w:sz w:val="24"/>
          <w:szCs w:val="24"/>
        </w:rPr>
        <w:t xml:space="preserve">% больше 2014 года и свидетельствует о продолжении развития </w:t>
      </w:r>
      <w:proofErr w:type="spellStart"/>
      <w:r w:rsidR="008D1713" w:rsidRPr="00D076F1">
        <w:rPr>
          <w:sz w:val="24"/>
          <w:szCs w:val="24"/>
        </w:rPr>
        <w:t>стационарозамещающих</w:t>
      </w:r>
      <w:proofErr w:type="spellEnd"/>
      <w:r w:rsidR="008D1713" w:rsidRPr="00D076F1">
        <w:rPr>
          <w:sz w:val="24"/>
          <w:szCs w:val="24"/>
        </w:rPr>
        <w:t xml:space="preserve"> технологий, в </w:t>
      </w:r>
      <w:r w:rsidRPr="00D076F1">
        <w:rPr>
          <w:sz w:val="24"/>
          <w:szCs w:val="24"/>
        </w:rPr>
        <w:t xml:space="preserve">круглосуточном стационаре </w:t>
      </w:r>
      <w:r w:rsidR="008D1713" w:rsidRPr="00D076F1">
        <w:rPr>
          <w:sz w:val="24"/>
          <w:szCs w:val="24"/>
        </w:rPr>
        <w:t xml:space="preserve">пролечено </w:t>
      </w:r>
      <w:r w:rsidR="003E6E67" w:rsidRPr="00D076F1">
        <w:rPr>
          <w:sz w:val="24"/>
          <w:szCs w:val="24"/>
        </w:rPr>
        <w:t>4748</w:t>
      </w:r>
      <w:r w:rsidR="005E34EE">
        <w:rPr>
          <w:sz w:val="24"/>
          <w:szCs w:val="24"/>
        </w:rPr>
        <w:t xml:space="preserve"> человек</w:t>
      </w:r>
      <w:r w:rsidRPr="00D076F1">
        <w:rPr>
          <w:sz w:val="24"/>
          <w:szCs w:val="24"/>
        </w:rPr>
        <w:t xml:space="preserve">. </w:t>
      </w:r>
    </w:p>
    <w:p w:rsidR="00A91F44" w:rsidRPr="00D076F1" w:rsidRDefault="00A91F44" w:rsidP="00A91F44">
      <w:pPr>
        <w:tabs>
          <w:tab w:val="left" w:pos="1372"/>
        </w:tabs>
        <w:rPr>
          <w:sz w:val="24"/>
          <w:szCs w:val="24"/>
        </w:rPr>
      </w:pPr>
      <w:r w:rsidRPr="00D076F1">
        <w:rPr>
          <w:sz w:val="24"/>
          <w:szCs w:val="24"/>
        </w:rPr>
        <w:t xml:space="preserve">В районе функционируют 3 бригады скорой медицинской помощи, количество выездов за год  составило 9373, что на 11% меньше чем в  2014 году.  </w:t>
      </w:r>
    </w:p>
    <w:p w:rsidR="00A91F44" w:rsidRPr="00D076F1" w:rsidRDefault="00A91F44" w:rsidP="00A91F44">
      <w:pPr>
        <w:shd w:val="clear" w:color="auto" w:fill="FFFFFF"/>
        <w:rPr>
          <w:sz w:val="24"/>
          <w:szCs w:val="24"/>
        </w:rPr>
      </w:pPr>
      <w:r w:rsidRPr="00D076F1">
        <w:rPr>
          <w:sz w:val="24"/>
          <w:szCs w:val="24"/>
        </w:rPr>
        <w:t xml:space="preserve">Вся работа медицинской службы района построена на приоритете профилактического направления в виде проведения различных форм медицинских осмотров с целью раннего выявления и лечения различной патологии у населения района. Особенное внимание уделяется выявлению тех групп заболеваний, которые в большей степени приводят к </w:t>
      </w:r>
      <w:proofErr w:type="spellStart"/>
      <w:r w:rsidRPr="00D076F1">
        <w:rPr>
          <w:sz w:val="24"/>
          <w:szCs w:val="24"/>
        </w:rPr>
        <w:t>инвалидизации</w:t>
      </w:r>
      <w:proofErr w:type="spellEnd"/>
      <w:r w:rsidRPr="00D076F1">
        <w:rPr>
          <w:sz w:val="24"/>
          <w:szCs w:val="24"/>
        </w:rPr>
        <w:t xml:space="preserve"> и смертельному исходу.</w:t>
      </w:r>
    </w:p>
    <w:p w:rsidR="00A91F44" w:rsidRPr="00D076F1" w:rsidRDefault="00A91F44" w:rsidP="00A91F44">
      <w:pPr>
        <w:autoSpaceDE w:val="0"/>
        <w:autoSpaceDN w:val="0"/>
        <w:adjustRightInd w:val="0"/>
        <w:rPr>
          <w:sz w:val="24"/>
          <w:szCs w:val="24"/>
        </w:rPr>
      </w:pPr>
      <w:r w:rsidRPr="00D076F1">
        <w:rPr>
          <w:bCs/>
          <w:sz w:val="24"/>
          <w:szCs w:val="24"/>
        </w:rPr>
        <w:t xml:space="preserve">В 2015 году проводилась всеобщая диспансеризация населения, план выполнен  на 46,5%, что ниже </w:t>
      </w:r>
      <w:proofErr w:type="spellStart"/>
      <w:r w:rsidRPr="00D076F1">
        <w:rPr>
          <w:bCs/>
          <w:sz w:val="24"/>
          <w:szCs w:val="24"/>
        </w:rPr>
        <w:t>среднеобластных</w:t>
      </w:r>
      <w:proofErr w:type="spellEnd"/>
      <w:r w:rsidRPr="00D076F1">
        <w:rPr>
          <w:bCs/>
          <w:sz w:val="24"/>
          <w:szCs w:val="24"/>
        </w:rPr>
        <w:t xml:space="preserve"> показателей на 20%. В первую очередь</w:t>
      </w:r>
      <w:r w:rsidR="00A86D30">
        <w:rPr>
          <w:bCs/>
          <w:sz w:val="24"/>
          <w:szCs w:val="24"/>
        </w:rPr>
        <w:t>,</w:t>
      </w:r>
      <w:r w:rsidRPr="00D076F1">
        <w:rPr>
          <w:bCs/>
          <w:sz w:val="24"/>
          <w:szCs w:val="24"/>
        </w:rPr>
        <w:t xml:space="preserve"> это связано с тем, что  ряд участковых терапевтов, которые принимают участие в работе комиссии</w:t>
      </w:r>
      <w:r w:rsidR="00035A90" w:rsidRPr="00D076F1">
        <w:rPr>
          <w:bCs/>
          <w:sz w:val="24"/>
          <w:szCs w:val="24"/>
        </w:rPr>
        <w:t>,</w:t>
      </w:r>
      <w:r w:rsidRPr="00D076F1">
        <w:rPr>
          <w:bCs/>
          <w:sz w:val="24"/>
          <w:szCs w:val="24"/>
        </w:rPr>
        <w:t xml:space="preserve"> проходили </w:t>
      </w:r>
      <w:r w:rsidRPr="00D076F1">
        <w:rPr>
          <w:sz w:val="24"/>
          <w:szCs w:val="24"/>
        </w:rPr>
        <w:t xml:space="preserve"> </w:t>
      </w:r>
      <w:r w:rsidRPr="00D076F1">
        <w:rPr>
          <w:sz w:val="24"/>
          <w:szCs w:val="24"/>
        </w:rPr>
        <w:lastRenderedPageBreak/>
        <w:t xml:space="preserve">профессиональную  подготовку (усовершенствование) с выездом в областной центр. Поэтому в полной мере участковая служба не смогла охватить всю </w:t>
      </w:r>
      <w:r w:rsidR="0006677B">
        <w:rPr>
          <w:sz w:val="24"/>
          <w:szCs w:val="24"/>
        </w:rPr>
        <w:t xml:space="preserve">категорию </w:t>
      </w:r>
      <w:r w:rsidRPr="00D076F1">
        <w:rPr>
          <w:sz w:val="24"/>
          <w:szCs w:val="24"/>
        </w:rPr>
        <w:t>лиц, подлежащ</w:t>
      </w:r>
      <w:r w:rsidR="00A86D30">
        <w:rPr>
          <w:sz w:val="24"/>
          <w:szCs w:val="24"/>
        </w:rPr>
        <w:t>ую</w:t>
      </w:r>
      <w:r w:rsidRPr="00D076F1">
        <w:rPr>
          <w:sz w:val="24"/>
          <w:szCs w:val="24"/>
        </w:rPr>
        <w:t xml:space="preserve"> всеобщей диспансеризации. Также в связи с поломкой в 2015 году аппарата ультразвуковой диагностики приём жителей </w:t>
      </w:r>
      <w:proofErr w:type="spellStart"/>
      <w:r w:rsidR="00241286">
        <w:rPr>
          <w:sz w:val="24"/>
          <w:szCs w:val="24"/>
        </w:rPr>
        <w:t>г</w:t>
      </w:r>
      <w:proofErr w:type="gramStart"/>
      <w:r w:rsidR="00241286">
        <w:rPr>
          <w:sz w:val="24"/>
          <w:szCs w:val="24"/>
        </w:rPr>
        <w:t>.</w:t>
      </w:r>
      <w:r w:rsidRPr="00D076F1">
        <w:rPr>
          <w:sz w:val="24"/>
          <w:szCs w:val="24"/>
        </w:rPr>
        <w:t>К</w:t>
      </w:r>
      <w:proofErr w:type="gramEnd"/>
      <w:r w:rsidRPr="00D076F1">
        <w:rPr>
          <w:sz w:val="24"/>
          <w:szCs w:val="24"/>
        </w:rPr>
        <w:t>атав-Ивановска</w:t>
      </w:r>
      <w:proofErr w:type="spellEnd"/>
      <w:r w:rsidRPr="00D076F1">
        <w:rPr>
          <w:sz w:val="24"/>
          <w:szCs w:val="24"/>
        </w:rPr>
        <w:t xml:space="preserve"> был организова</w:t>
      </w:r>
      <w:r w:rsidR="00A86D30">
        <w:rPr>
          <w:sz w:val="24"/>
          <w:szCs w:val="24"/>
        </w:rPr>
        <w:t>н</w:t>
      </w:r>
      <w:r w:rsidRPr="00D076F1">
        <w:rPr>
          <w:sz w:val="24"/>
          <w:szCs w:val="24"/>
        </w:rPr>
        <w:t xml:space="preserve"> на базе </w:t>
      </w:r>
      <w:proofErr w:type="spellStart"/>
      <w:r w:rsidRPr="00D076F1">
        <w:rPr>
          <w:sz w:val="24"/>
          <w:szCs w:val="24"/>
        </w:rPr>
        <w:t>юрюзанского</w:t>
      </w:r>
      <w:proofErr w:type="spellEnd"/>
      <w:r w:rsidRPr="00D076F1">
        <w:rPr>
          <w:sz w:val="24"/>
          <w:szCs w:val="24"/>
        </w:rPr>
        <w:t xml:space="preserve"> филиала ЦРБ, а в связи с отсутствием рентгеновского </w:t>
      </w:r>
      <w:proofErr w:type="spellStart"/>
      <w:r w:rsidRPr="00D076F1">
        <w:rPr>
          <w:sz w:val="24"/>
          <w:szCs w:val="24"/>
        </w:rPr>
        <w:t>маммографа</w:t>
      </w:r>
      <w:proofErr w:type="spellEnd"/>
      <w:r w:rsidRPr="00D076F1">
        <w:rPr>
          <w:sz w:val="24"/>
          <w:szCs w:val="24"/>
        </w:rPr>
        <w:t xml:space="preserve"> приём жителей Юрюзани организован в </w:t>
      </w:r>
      <w:proofErr w:type="spellStart"/>
      <w:r w:rsidR="00241286">
        <w:rPr>
          <w:sz w:val="24"/>
          <w:szCs w:val="24"/>
        </w:rPr>
        <w:t>г.</w:t>
      </w:r>
      <w:r w:rsidRPr="00D076F1">
        <w:rPr>
          <w:sz w:val="24"/>
          <w:szCs w:val="24"/>
        </w:rPr>
        <w:t>Катав-Ивановске</w:t>
      </w:r>
      <w:proofErr w:type="spellEnd"/>
      <w:r w:rsidRPr="00D076F1">
        <w:rPr>
          <w:sz w:val="24"/>
          <w:szCs w:val="24"/>
        </w:rPr>
        <w:t xml:space="preserve">. Всё это выливается в  определённые неудобства для пациентов </w:t>
      </w:r>
      <w:r w:rsidR="00241286" w:rsidRPr="00B47C31">
        <w:rPr>
          <w:sz w:val="24"/>
          <w:szCs w:val="24"/>
        </w:rPr>
        <w:t>–</w:t>
      </w:r>
      <w:r w:rsidRPr="00D076F1">
        <w:rPr>
          <w:sz w:val="24"/>
          <w:szCs w:val="24"/>
        </w:rPr>
        <w:t xml:space="preserve"> жителей нашего района, и не каждый человек готов потратить достаточное количество времени и сил на прохождение полноценного обследования. Таким образом, за время проведения  диспансеризации обследовано  2787 человек, по итогам которой 14,23% осмотренных определены в 1 группу здоровья (практически здоровые), 7,29 % </w:t>
      </w:r>
      <w:r w:rsidR="008F3361" w:rsidRPr="00B47C31">
        <w:rPr>
          <w:sz w:val="24"/>
          <w:szCs w:val="24"/>
        </w:rPr>
        <w:t>–</w:t>
      </w:r>
      <w:r w:rsidRPr="00D076F1">
        <w:rPr>
          <w:sz w:val="24"/>
          <w:szCs w:val="24"/>
        </w:rPr>
        <w:t xml:space="preserve"> во 2 группу здоровья (здоровые с факторами риска), 24,54% </w:t>
      </w:r>
      <w:r w:rsidR="008F3361" w:rsidRPr="00B47C31">
        <w:rPr>
          <w:sz w:val="24"/>
          <w:szCs w:val="24"/>
        </w:rPr>
        <w:t>–</w:t>
      </w:r>
      <w:r w:rsidRPr="00D076F1">
        <w:rPr>
          <w:sz w:val="24"/>
          <w:szCs w:val="24"/>
        </w:rPr>
        <w:t xml:space="preserve"> в 3 группу здоровья (с выявленными заболеваниями). В результате</w:t>
      </w:r>
      <w:r w:rsidR="00A86D30">
        <w:rPr>
          <w:sz w:val="24"/>
          <w:szCs w:val="24"/>
        </w:rPr>
        <w:t xml:space="preserve"> </w:t>
      </w:r>
      <w:r w:rsidRPr="00D076F1">
        <w:rPr>
          <w:sz w:val="24"/>
          <w:szCs w:val="24"/>
        </w:rPr>
        <w:t>впервые выявлено  66 заболеваний.</w:t>
      </w:r>
    </w:p>
    <w:p w:rsidR="00A91F44" w:rsidRPr="00D076F1" w:rsidRDefault="000909A7" w:rsidP="00A91F44">
      <w:pPr>
        <w:autoSpaceDE w:val="0"/>
        <w:autoSpaceDN w:val="0"/>
        <w:adjustRightInd w:val="0"/>
        <w:rPr>
          <w:sz w:val="24"/>
          <w:szCs w:val="24"/>
        </w:rPr>
      </w:pPr>
      <w:r>
        <w:rPr>
          <w:sz w:val="24"/>
          <w:szCs w:val="24"/>
        </w:rPr>
        <w:t>К</w:t>
      </w:r>
      <w:r w:rsidR="00A91F44" w:rsidRPr="00D076F1">
        <w:rPr>
          <w:sz w:val="24"/>
          <w:szCs w:val="24"/>
        </w:rPr>
        <w:t xml:space="preserve">роме всеобщей диспансеризации проводились профилактические осмотры, по итогам которых каждому пациенту даны рекомендации по сохранению и укреплению здоровья, по показаниям больные были направлены на </w:t>
      </w:r>
      <w:proofErr w:type="spellStart"/>
      <w:r w:rsidR="00A91F44" w:rsidRPr="00D076F1">
        <w:rPr>
          <w:sz w:val="24"/>
          <w:szCs w:val="24"/>
        </w:rPr>
        <w:t>дообследование</w:t>
      </w:r>
      <w:proofErr w:type="spellEnd"/>
      <w:r w:rsidR="00A91F44" w:rsidRPr="00D076F1">
        <w:rPr>
          <w:sz w:val="24"/>
          <w:szCs w:val="24"/>
        </w:rPr>
        <w:t xml:space="preserve"> и лечение.</w:t>
      </w:r>
    </w:p>
    <w:p w:rsidR="00A91F44" w:rsidRPr="00D076F1" w:rsidRDefault="00A91F44" w:rsidP="00A91F44">
      <w:pPr>
        <w:autoSpaceDE w:val="0"/>
        <w:autoSpaceDN w:val="0"/>
        <w:adjustRightInd w:val="0"/>
        <w:rPr>
          <w:bCs/>
          <w:sz w:val="24"/>
          <w:szCs w:val="24"/>
        </w:rPr>
      </w:pPr>
      <w:r w:rsidRPr="00D076F1">
        <w:rPr>
          <w:bCs/>
          <w:sz w:val="24"/>
          <w:szCs w:val="24"/>
        </w:rPr>
        <w:t xml:space="preserve">Проводилась диспансеризация детей-сирот, находящихся в трудной жизненной ситуации </w:t>
      </w:r>
      <w:r w:rsidR="008F3361" w:rsidRPr="00B47C31">
        <w:rPr>
          <w:sz w:val="24"/>
          <w:szCs w:val="24"/>
        </w:rPr>
        <w:t>–</w:t>
      </w:r>
      <w:r w:rsidRPr="00D076F1">
        <w:rPr>
          <w:bCs/>
          <w:sz w:val="24"/>
          <w:szCs w:val="24"/>
        </w:rPr>
        <w:t xml:space="preserve">план выполнен на 100% </w:t>
      </w:r>
      <w:r w:rsidR="000909A7">
        <w:rPr>
          <w:bCs/>
          <w:sz w:val="24"/>
          <w:szCs w:val="24"/>
        </w:rPr>
        <w:t>,</w:t>
      </w:r>
      <w:r w:rsidRPr="00D076F1">
        <w:rPr>
          <w:bCs/>
          <w:sz w:val="24"/>
          <w:szCs w:val="24"/>
        </w:rPr>
        <w:t xml:space="preserve">осмотр детей проводился с привлечением врачей Городской больницы № 4 </w:t>
      </w:r>
      <w:proofErr w:type="spellStart"/>
      <w:r w:rsidRPr="00D076F1">
        <w:rPr>
          <w:bCs/>
          <w:sz w:val="24"/>
          <w:szCs w:val="24"/>
        </w:rPr>
        <w:t>г</w:t>
      </w:r>
      <w:proofErr w:type="gramStart"/>
      <w:r w:rsidRPr="00D076F1">
        <w:rPr>
          <w:bCs/>
          <w:sz w:val="24"/>
          <w:szCs w:val="24"/>
        </w:rPr>
        <w:t>.М</w:t>
      </w:r>
      <w:proofErr w:type="gramEnd"/>
      <w:r w:rsidRPr="00D076F1">
        <w:rPr>
          <w:bCs/>
          <w:sz w:val="24"/>
          <w:szCs w:val="24"/>
        </w:rPr>
        <w:t>иасса</w:t>
      </w:r>
      <w:proofErr w:type="spellEnd"/>
      <w:r w:rsidRPr="00D076F1">
        <w:rPr>
          <w:bCs/>
          <w:sz w:val="24"/>
          <w:szCs w:val="24"/>
        </w:rPr>
        <w:t>.</w:t>
      </w:r>
    </w:p>
    <w:p w:rsidR="00A91F44" w:rsidRPr="00D076F1" w:rsidRDefault="00A91F44" w:rsidP="00A91F44">
      <w:pPr>
        <w:autoSpaceDE w:val="0"/>
        <w:autoSpaceDN w:val="0"/>
        <w:adjustRightInd w:val="0"/>
        <w:rPr>
          <w:sz w:val="24"/>
          <w:szCs w:val="24"/>
        </w:rPr>
      </w:pPr>
      <w:r w:rsidRPr="00D076F1">
        <w:rPr>
          <w:sz w:val="24"/>
          <w:szCs w:val="24"/>
        </w:rPr>
        <w:t>Про</w:t>
      </w:r>
      <w:r w:rsidR="000909A7">
        <w:rPr>
          <w:sz w:val="24"/>
          <w:szCs w:val="24"/>
        </w:rPr>
        <w:t xml:space="preserve">шел </w:t>
      </w:r>
      <w:r w:rsidRPr="00D076F1">
        <w:rPr>
          <w:sz w:val="24"/>
          <w:szCs w:val="24"/>
        </w:rPr>
        <w:t>ряд мероприятий, направленных на достижение высокого уровня охвата населения вакцинацией в рамках Национального календаря профилактических прививок, план по иммунизации населения выполнен на 98,5%</w:t>
      </w:r>
    </w:p>
    <w:p w:rsidR="00A91F44" w:rsidRPr="00D076F1" w:rsidRDefault="00A91F44" w:rsidP="00A91F44">
      <w:pPr>
        <w:autoSpaceDE w:val="0"/>
        <w:autoSpaceDN w:val="0"/>
        <w:adjustRightInd w:val="0"/>
        <w:ind w:firstLine="540"/>
        <w:rPr>
          <w:sz w:val="24"/>
          <w:szCs w:val="24"/>
        </w:rPr>
      </w:pPr>
      <w:r w:rsidRPr="00D076F1">
        <w:rPr>
          <w:sz w:val="24"/>
          <w:szCs w:val="24"/>
        </w:rPr>
        <w:t xml:space="preserve">За 2015 год ведущими региональными и федеральными медицинскими учреждениями была оказана высокотехнологичная медицинская помощь  108 жителям  </w:t>
      </w:r>
      <w:proofErr w:type="gramStart"/>
      <w:r w:rsidRPr="00D076F1">
        <w:rPr>
          <w:sz w:val="24"/>
          <w:szCs w:val="24"/>
        </w:rPr>
        <w:t>Катав-Ивановского</w:t>
      </w:r>
      <w:proofErr w:type="gramEnd"/>
      <w:r w:rsidRPr="00D076F1">
        <w:rPr>
          <w:sz w:val="24"/>
          <w:szCs w:val="24"/>
        </w:rPr>
        <w:t xml:space="preserve"> муниципального района, из них: 17 человек по </w:t>
      </w:r>
      <w:proofErr w:type="spellStart"/>
      <w:r w:rsidRPr="00D076F1">
        <w:rPr>
          <w:sz w:val="24"/>
          <w:szCs w:val="24"/>
        </w:rPr>
        <w:t>эндопротезированию</w:t>
      </w:r>
      <w:proofErr w:type="spellEnd"/>
      <w:r w:rsidRPr="00D076F1">
        <w:rPr>
          <w:sz w:val="24"/>
          <w:szCs w:val="24"/>
        </w:rPr>
        <w:t xml:space="preserve"> суставов, ортопедии и травматологии; 45 </w:t>
      </w:r>
      <w:r w:rsidR="008F3361" w:rsidRPr="00B47C31">
        <w:rPr>
          <w:sz w:val="24"/>
          <w:szCs w:val="24"/>
        </w:rPr>
        <w:t>–</w:t>
      </w:r>
      <w:r w:rsidRPr="00D076F1">
        <w:rPr>
          <w:sz w:val="24"/>
          <w:szCs w:val="24"/>
        </w:rPr>
        <w:t xml:space="preserve"> по сердечно-сосудистой хирургии; прочие (офтальмологическая, нейрохирургическая помощь и другие) </w:t>
      </w:r>
      <w:r w:rsidR="00CC38C6" w:rsidRPr="00B47C31">
        <w:rPr>
          <w:sz w:val="24"/>
          <w:szCs w:val="24"/>
        </w:rPr>
        <w:t>–</w:t>
      </w:r>
      <w:r w:rsidRPr="00D076F1">
        <w:rPr>
          <w:sz w:val="24"/>
          <w:szCs w:val="24"/>
        </w:rPr>
        <w:t xml:space="preserve">  46 человек.</w:t>
      </w:r>
    </w:p>
    <w:p w:rsidR="00A91F44" w:rsidRPr="00D076F1" w:rsidRDefault="00035A90" w:rsidP="00A91F44">
      <w:pPr>
        <w:rPr>
          <w:sz w:val="24"/>
          <w:szCs w:val="24"/>
        </w:rPr>
      </w:pPr>
      <w:r w:rsidRPr="00D076F1">
        <w:rPr>
          <w:sz w:val="24"/>
          <w:szCs w:val="24"/>
        </w:rPr>
        <w:t>К</w:t>
      </w:r>
      <w:r w:rsidR="000909A7">
        <w:rPr>
          <w:sz w:val="24"/>
          <w:szCs w:val="24"/>
        </w:rPr>
        <w:t>о</w:t>
      </w:r>
      <w:r w:rsidRPr="00D076F1">
        <w:rPr>
          <w:sz w:val="24"/>
          <w:szCs w:val="24"/>
        </w:rPr>
        <w:t xml:space="preserve"> Дню </w:t>
      </w:r>
      <w:r w:rsidR="00A91F44" w:rsidRPr="00D076F1">
        <w:rPr>
          <w:sz w:val="24"/>
          <w:szCs w:val="24"/>
        </w:rPr>
        <w:t>Победы проведён комплексный медицинский осмотр  участников боевых действий всех категорий. С 2015 года все труженики тыла имеют право лечения и обследования в госпитале ветеранов войн.</w:t>
      </w:r>
    </w:p>
    <w:p w:rsidR="00035A90" w:rsidRPr="00D076F1" w:rsidRDefault="00F240B8" w:rsidP="00035A90">
      <w:pPr>
        <w:shd w:val="clear" w:color="auto" w:fill="FFFFFF"/>
        <w:ind w:firstLine="540"/>
        <w:rPr>
          <w:sz w:val="24"/>
          <w:szCs w:val="24"/>
        </w:rPr>
      </w:pPr>
      <w:r>
        <w:rPr>
          <w:sz w:val="24"/>
          <w:szCs w:val="24"/>
        </w:rPr>
        <w:t>М</w:t>
      </w:r>
      <w:r w:rsidR="00A91F44" w:rsidRPr="00D076F1">
        <w:rPr>
          <w:sz w:val="24"/>
          <w:szCs w:val="24"/>
        </w:rPr>
        <w:t>едико-демографическая ситуация характеризуется снижением уровня младенческой смертности, смертности от ДТП, а так же</w:t>
      </w:r>
      <w:r w:rsidR="000909A7">
        <w:rPr>
          <w:sz w:val="24"/>
          <w:szCs w:val="24"/>
        </w:rPr>
        <w:t xml:space="preserve"> </w:t>
      </w:r>
      <w:r w:rsidR="00A91F44" w:rsidRPr="00D076F1">
        <w:rPr>
          <w:sz w:val="24"/>
          <w:szCs w:val="24"/>
        </w:rPr>
        <w:t xml:space="preserve">уже в течение нескольких лет </w:t>
      </w:r>
      <w:proofErr w:type="gramStart"/>
      <w:r w:rsidR="00A91F44" w:rsidRPr="00D076F1">
        <w:rPr>
          <w:sz w:val="24"/>
          <w:szCs w:val="24"/>
        </w:rPr>
        <w:t>в</w:t>
      </w:r>
      <w:proofErr w:type="gramEnd"/>
      <w:r w:rsidR="00A91F44" w:rsidRPr="00D076F1">
        <w:rPr>
          <w:sz w:val="24"/>
          <w:szCs w:val="24"/>
        </w:rPr>
        <w:t xml:space="preserve"> </w:t>
      </w:r>
      <w:proofErr w:type="gramStart"/>
      <w:r w:rsidR="00A91F44" w:rsidRPr="00D076F1">
        <w:rPr>
          <w:sz w:val="24"/>
          <w:szCs w:val="24"/>
        </w:rPr>
        <w:t>Катав-Ивановском</w:t>
      </w:r>
      <w:proofErr w:type="gramEnd"/>
      <w:r w:rsidR="00A91F44" w:rsidRPr="00D076F1">
        <w:rPr>
          <w:sz w:val="24"/>
          <w:szCs w:val="24"/>
        </w:rPr>
        <w:t xml:space="preserve"> районе отсутствует материнская смертность (показатель составляет 0).   </w:t>
      </w:r>
    </w:p>
    <w:p w:rsidR="00A91F44" w:rsidRPr="00D076F1" w:rsidRDefault="00035A90" w:rsidP="00035A90">
      <w:pPr>
        <w:shd w:val="clear" w:color="auto" w:fill="FFFFFF"/>
        <w:ind w:firstLine="540"/>
        <w:rPr>
          <w:sz w:val="24"/>
          <w:szCs w:val="24"/>
        </w:rPr>
      </w:pPr>
      <w:r w:rsidRPr="00D076F1">
        <w:rPr>
          <w:sz w:val="24"/>
          <w:szCs w:val="24"/>
        </w:rPr>
        <w:t>Н</w:t>
      </w:r>
      <w:r w:rsidR="00A91F44" w:rsidRPr="00D076F1">
        <w:rPr>
          <w:sz w:val="24"/>
          <w:szCs w:val="24"/>
        </w:rPr>
        <w:t>егативные моменты</w:t>
      </w:r>
      <w:r w:rsidR="008F3361">
        <w:rPr>
          <w:sz w:val="24"/>
          <w:szCs w:val="24"/>
        </w:rPr>
        <w:t xml:space="preserve">: </w:t>
      </w:r>
      <w:r w:rsidR="00A91F44" w:rsidRPr="00D076F1">
        <w:rPr>
          <w:sz w:val="24"/>
          <w:szCs w:val="24"/>
        </w:rPr>
        <w:t>продолжающееся снижение численности населения, рост общей смертности, особенно от болезней органов кровообращения и злокачественных новообразований, рост смертности населения трудоспособного возраста.</w:t>
      </w:r>
    </w:p>
    <w:p w:rsidR="00A91F44" w:rsidRPr="00D076F1" w:rsidRDefault="00A91F44" w:rsidP="00035A90">
      <w:pPr>
        <w:pStyle w:val="af4"/>
        <w:shd w:val="clear" w:color="auto" w:fill="FFFFFF"/>
        <w:spacing w:before="0" w:beforeAutospacing="0" w:after="0" w:afterAutospacing="0"/>
      </w:pPr>
      <w:r w:rsidRPr="00D076F1">
        <w:t xml:space="preserve">Главным критерием оценки работников отрасли, несомненно, будет являться снижение смертности и увеличения продолжительности жизни жителей района.  Не случайно Президент РФ в своем Послании Федеральному Собранию РФ особое внимание обращает на продолжительность жизни россиян: «Главный результат всей нашей политики в этой сфере – рост продолжительности жизни. За десятилетие она увеличилась более чем на пять лет и в текущем году, по предварительным оценкам, превысит 71 год. Но проблем, которые нам предстоит решить, конечно, ещё очень много». </w:t>
      </w:r>
    </w:p>
    <w:p w:rsidR="00A91F44" w:rsidRPr="00D076F1" w:rsidRDefault="00A91F44" w:rsidP="00035A90">
      <w:pPr>
        <w:rPr>
          <w:bCs/>
          <w:sz w:val="24"/>
          <w:szCs w:val="24"/>
        </w:rPr>
      </w:pPr>
      <w:r w:rsidRPr="00D076F1">
        <w:rPr>
          <w:bCs/>
          <w:sz w:val="24"/>
          <w:szCs w:val="24"/>
        </w:rPr>
        <w:t>Стоимость медикаментов на одного пролеченного больного в 2015 году по сравнению с 2014 годом возросла на 14%  и составила 264,1 руб.</w:t>
      </w:r>
    </w:p>
    <w:p w:rsidR="00A91F44" w:rsidRPr="00D076F1" w:rsidRDefault="00A91F44" w:rsidP="00035A90">
      <w:pPr>
        <w:rPr>
          <w:bCs/>
          <w:sz w:val="24"/>
          <w:szCs w:val="24"/>
        </w:rPr>
      </w:pPr>
      <w:r w:rsidRPr="00D076F1">
        <w:rPr>
          <w:bCs/>
          <w:sz w:val="24"/>
          <w:szCs w:val="24"/>
        </w:rPr>
        <w:t xml:space="preserve">Расходы на питание на одного больного  в день по  сравнению предыдущим годом увеличились на 4%  и составляют 58,1 руб. в день на человека. </w:t>
      </w:r>
    </w:p>
    <w:p w:rsidR="00A91F44" w:rsidRPr="00D076F1" w:rsidRDefault="00A91F44" w:rsidP="00035A90">
      <w:pPr>
        <w:rPr>
          <w:bCs/>
          <w:sz w:val="24"/>
          <w:szCs w:val="24"/>
        </w:rPr>
      </w:pPr>
      <w:r w:rsidRPr="00D076F1">
        <w:rPr>
          <w:bCs/>
          <w:sz w:val="24"/>
          <w:szCs w:val="24"/>
        </w:rPr>
        <w:t>Из-за увеличения тарифа на финансирование скорой помощи стоимость одного вызова возросла почти на 5,8 % в сравнении с 2014 годом и составила 1244 руб.</w:t>
      </w:r>
    </w:p>
    <w:p w:rsidR="00A91F44" w:rsidRPr="00D076F1" w:rsidRDefault="00A91F44" w:rsidP="00CC38C6">
      <w:pPr>
        <w:pStyle w:val="ConsPlusNormal0"/>
        <w:shd w:val="clear" w:color="auto" w:fill="FFFFFF"/>
        <w:ind w:firstLine="567"/>
        <w:rPr>
          <w:rFonts w:ascii="Times New Roman" w:hAnsi="Times New Roman" w:cs="Times New Roman"/>
          <w:sz w:val="24"/>
          <w:szCs w:val="24"/>
        </w:rPr>
      </w:pPr>
      <w:r w:rsidRPr="00D076F1">
        <w:rPr>
          <w:rFonts w:ascii="Times New Roman" w:hAnsi="Times New Roman" w:cs="Times New Roman"/>
          <w:sz w:val="24"/>
          <w:szCs w:val="24"/>
        </w:rPr>
        <w:t xml:space="preserve">Финансовое обеспечение деятельности учреждения в 2015 году осуществлялось за счет средств областного бюджета, субсидий на выполнение государственного задания, субсидий на иные цели, средств   бюджета </w:t>
      </w:r>
      <w:proofErr w:type="gramStart"/>
      <w:r w:rsidRPr="00D076F1">
        <w:rPr>
          <w:rFonts w:ascii="Times New Roman" w:hAnsi="Times New Roman" w:cs="Times New Roman"/>
          <w:sz w:val="24"/>
          <w:szCs w:val="24"/>
        </w:rPr>
        <w:t>Катав-Ивановского</w:t>
      </w:r>
      <w:proofErr w:type="gramEnd"/>
      <w:r w:rsidRPr="00D076F1">
        <w:rPr>
          <w:rFonts w:ascii="Times New Roman" w:hAnsi="Times New Roman" w:cs="Times New Roman"/>
          <w:sz w:val="24"/>
          <w:szCs w:val="24"/>
        </w:rPr>
        <w:t xml:space="preserve"> муниципального района, средств ОМС на выполнение программы государственных гарантий, средств, полученных от платных услуг и иной, приносящей доход, деятельности.</w:t>
      </w:r>
    </w:p>
    <w:p w:rsidR="00A91F44" w:rsidRPr="00D076F1" w:rsidRDefault="00A91F44" w:rsidP="00BB6B76">
      <w:pPr>
        <w:pStyle w:val="ConsPlusNormal0"/>
        <w:shd w:val="clear" w:color="auto" w:fill="FFFFFF"/>
        <w:ind w:firstLine="567"/>
        <w:rPr>
          <w:rFonts w:ascii="Times New Roman" w:hAnsi="Times New Roman" w:cs="Times New Roman"/>
          <w:sz w:val="24"/>
          <w:szCs w:val="24"/>
        </w:rPr>
      </w:pPr>
      <w:r w:rsidRPr="00D076F1">
        <w:rPr>
          <w:rFonts w:ascii="Times New Roman" w:hAnsi="Times New Roman" w:cs="Times New Roman"/>
          <w:sz w:val="24"/>
          <w:szCs w:val="24"/>
        </w:rPr>
        <w:lastRenderedPageBreak/>
        <w:t>Общий объем финансового обеспечения в 2015 году составил 229910,1 тыс. руб</w:t>
      </w:r>
      <w:r w:rsidR="00EC2A85" w:rsidRPr="00D076F1">
        <w:rPr>
          <w:rFonts w:ascii="Times New Roman" w:hAnsi="Times New Roman" w:cs="Times New Roman"/>
          <w:sz w:val="24"/>
          <w:szCs w:val="24"/>
        </w:rPr>
        <w:t>.</w:t>
      </w:r>
      <w:r w:rsidRPr="00D076F1">
        <w:rPr>
          <w:rFonts w:ascii="Times New Roman" w:hAnsi="Times New Roman" w:cs="Times New Roman"/>
          <w:sz w:val="24"/>
          <w:szCs w:val="24"/>
        </w:rPr>
        <w:t>, что на 52% больше 2011 года.  Это средства ОМС на выполнение программы государственных гарантий 193668,2 тыс. руб</w:t>
      </w:r>
      <w:r w:rsidR="00EC2A85" w:rsidRPr="00D076F1">
        <w:rPr>
          <w:rFonts w:ascii="Times New Roman" w:hAnsi="Times New Roman" w:cs="Times New Roman"/>
          <w:sz w:val="24"/>
          <w:szCs w:val="24"/>
        </w:rPr>
        <w:t>.</w:t>
      </w:r>
      <w:r w:rsidRPr="00D076F1">
        <w:rPr>
          <w:rFonts w:ascii="Times New Roman" w:hAnsi="Times New Roman" w:cs="Times New Roman"/>
          <w:sz w:val="24"/>
          <w:szCs w:val="24"/>
        </w:rPr>
        <w:t xml:space="preserve">, средств, полученных от платных услуг и иной приносящей доход деятельности </w:t>
      </w:r>
      <w:r w:rsidR="008F3361" w:rsidRPr="008F3361">
        <w:rPr>
          <w:rFonts w:ascii="Times New Roman" w:hAnsi="Times New Roman" w:cs="Times New Roman"/>
          <w:sz w:val="24"/>
          <w:szCs w:val="24"/>
        </w:rPr>
        <w:t>–</w:t>
      </w:r>
      <w:r w:rsidRPr="00D076F1">
        <w:rPr>
          <w:rFonts w:ascii="Times New Roman" w:hAnsi="Times New Roman" w:cs="Times New Roman"/>
          <w:sz w:val="24"/>
          <w:szCs w:val="24"/>
        </w:rPr>
        <w:t xml:space="preserve"> 12551,2 тыс. руб</w:t>
      </w:r>
      <w:r w:rsidR="00EC2A85" w:rsidRPr="00D076F1">
        <w:rPr>
          <w:rFonts w:ascii="Times New Roman" w:hAnsi="Times New Roman" w:cs="Times New Roman"/>
          <w:sz w:val="24"/>
          <w:szCs w:val="24"/>
        </w:rPr>
        <w:t>.</w:t>
      </w:r>
      <w:r w:rsidRPr="00D076F1">
        <w:rPr>
          <w:rFonts w:ascii="Times New Roman" w:hAnsi="Times New Roman" w:cs="Times New Roman"/>
          <w:sz w:val="24"/>
          <w:szCs w:val="24"/>
        </w:rPr>
        <w:t>, средств областного бюджета, субсидий на иные цели  14032,5 тыс. руб</w:t>
      </w:r>
      <w:r w:rsidR="00EC2A85" w:rsidRPr="00D076F1">
        <w:rPr>
          <w:rFonts w:ascii="Times New Roman" w:hAnsi="Times New Roman" w:cs="Times New Roman"/>
          <w:sz w:val="24"/>
          <w:szCs w:val="24"/>
        </w:rPr>
        <w:t>.</w:t>
      </w:r>
      <w:r w:rsidRPr="00D076F1">
        <w:rPr>
          <w:rFonts w:ascii="Times New Roman" w:hAnsi="Times New Roman" w:cs="Times New Roman"/>
          <w:sz w:val="24"/>
          <w:szCs w:val="24"/>
        </w:rPr>
        <w:t xml:space="preserve"> и средств   бюджета </w:t>
      </w:r>
      <w:proofErr w:type="gramStart"/>
      <w:r w:rsidRPr="00D076F1">
        <w:rPr>
          <w:rFonts w:ascii="Times New Roman" w:hAnsi="Times New Roman" w:cs="Times New Roman"/>
          <w:sz w:val="24"/>
          <w:szCs w:val="24"/>
        </w:rPr>
        <w:t>Катав-Ивановского</w:t>
      </w:r>
      <w:proofErr w:type="gramEnd"/>
      <w:r w:rsidRPr="00D076F1">
        <w:rPr>
          <w:rFonts w:ascii="Times New Roman" w:hAnsi="Times New Roman" w:cs="Times New Roman"/>
          <w:sz w:val="24"/>
          <w:szCs w:val="24"/>
        </w:rPr>
        <w:t xml:space="preserve"> муниципального района 401,9 тыс. руб</w:t>
      </w:r>
      <w:r w:rsidR="00EC2A85" w:rsidRPr="00D076F1">
        <w:rPr>
          <w:rFonts w:ascii="Times New Roman" w:hAnsi="Times New Roman" w:cs="Times New Roman"/>
          <w:sz w:val="24"/>
          <w:szCs w:val="24"/>
        </w:rPr>
        <w:t>.</w:t>
      </w:r>
    </w:p>
    <w:p w:rsidR="00A91F44" w:rsidRPr="00D076F1" w:rsidRDefault="00A91F44" w:rsidP="00035A90">
      <w:pPr>
        <w:shd w:val="clear" w:color="auto" w:fill="FFFFFF"/>
        <w:rPr>
          <w:sz w:val="24"/>
          <w:szCs w:val="24"/>
        </w:rPr>
      </w:pPr>
      <w:r w:rsidRPr="00D076F1">
        <w:rPr>
          <w:sz w:val="24"/>
          <w:szCs w:val="24"/>
        </w:rPr>
        <w:t xml:space="preserve">Как отметил Президент РФ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Путин</w:t>
      </w:r>
      <w:proofErr w:type="gramEnd"/>
      <w:r w:rsidRPr="00D076F1">
        <w:rPr>
          <w:sz w:val="24"/>
          <w:szCs w:val="24"/>
        </w:rPr>
        <w:t xml:space="preserve"> в своем обращении в Федеральному Собранию</w:t>
      </w:r>
      <w:r w:rsidR="00BB6B76">
        <w:rPr>
          <w:sz w:val="24"/>
          <w:szCs w:val="24"/>
        </w:rPr>
        <w:t xml:space="preserve"> РФ </w:t>
      </w:r>
      <w:r w:rsidRPr="00D076F1">
        <w:rPr>
          <w:sz w:val="24"/>
          <w:szCs w:val="24"/>
        </w:rPr>
        <w:t>в конце 2015 года «…в рамках нацпроекта «Здоровье» было проведено значительное переоснащение службы скорой помощи.</w:t>
      </w:r>
      <w:r w:rsidR="000F645F">
        <w:rPr>
          <w:sz w:val="24"/>
          <w:szCs w:val="24"/>
        </w:rPr>
        <w:t xml:space="preserve"> </w:t>
      </w:r>
      <w:r w:rsidRPr="00D076F1">
        <w:rPr>
          <w:sz w:val="24"/>
          <w:szCs w:val="24"/>
        </w:rPr>
        <w:t xml:space="preserve">Мы закупили большое количество </w:t>
      </w:r>
      <w:proofErr w:type="gramStart"/>
      <w:r w:rsidRPr="00D076F1">
        <w:rPr>
          <w:sz w:val="24"/>
          <w:szCs w:val="24"/>
        </w:rPr>
        <w:t>современных</w:t>
      </w:r>
      <w:proofErr w:type="gramEnd"/>
      <w:r w:rsidRPr="00D076F1">
        <w:rPr>
          <w:sz w:val="24"/>
          <w:szCs w:val="24"/>
        </w:rPr>
        <w:t xml:space="preserve"> </w:t>
      </w:r>
      <w:proofErr w:type="spellStart"/>
      <w:r w:rsidRPr="00D076F1">
        <w:rPr>
          <w:sz w:val="24"/>
          <w:szCs w:val="24"/>
        </w:rPr>
        <w:t>реанимобилей</w:t>
      </w:r>
      <w:proofErr w:type="spellEnd"/>
      <w:r w:rsidRPr="00D076F1">
        <w:rPr>
          <w:sz w:val="24"/>
          <w:szCs w:val="24"/>
        </w:rPr>
        <w:t xml:space="preserve"> и другой техники. Понятно, что проходит время, и автопарк нуждается в ремонте, обновлении. Это ответственность субъектов Федерации, и они в первую очередь обязаны обеспечить решение этой задачи, найти резервы». И не случайно  в 2015 году за счет средств областного бюджета обновлен автопарк МУ </w:t>
      </w:r>
      <w:r w:rsidR="00B72F63">
        <w:rPr>
          <w:sz w:val="24"/>
          <w:szCs w:val="24"/>
        </w:rPr>
        <w:t>«</w:t>
      </w:r>
      <w:r w:rsidRPr="00D076F1">
        <w:rPr>
          <w:sz w:val="24"/>
          <w:szCs w:val="24"/>
        </w:rPr>
        <w:t>ЦРБ</w:t>
      </w:r>
      <w:r w:rsidR="00B72F63">
        <w:rPr>
          <w:sz w:val="24"/>
          <w:szCs w:val="24"/>
        </w:rPr>
        <w:t>»</w:t>
      </w:r>
      <w:r w:rsidRPr="00D076F1">
        <w:rPr>
          <w:sz w:val="24"/>
          <w:szCs w:val="24"/>
        </w:rPr>
        <w:t>, в частности приобретены 2 автомобиля для оказания скорой медицинской помощи</w:t>
      </w:r>
      <w:r w:rsidR="00BE45F4">
        <w:rPr>
          <w:sz w:val="24"/>
          <w:szCs w:val="24"/>
        </w:rPr>
        <w:t xml:space="preserve"> </w:t>
      </w:r>
      <w:r w:rsidRPr="00D076F1">
        <w:rPr>
          <w:sz w:val="24"/>
          <w:szCs w:val="24"/>
        </w:rPr>
        <w:t>на общую сумму 4 160 тыс. руб.</w:t>
      </w:r>
    </w:p>
    <w:p w:rsidR="00A91F44" w:rsidRPr="00D076F1" w:rsidRDefault="00A91F44" w:rsidP="00035A90">
      <w:pPr>
        <w:ind w:firstLine="539"/>
        <w:rPr>
          <w:sz w:val="24"/>
          <w:szCs w:val="24"/>
        </w:rPr>
      </w:pPr>
      <w:r w:rsidRPr="00D076F1">
        <w:rPr>
          <w:sz w:val="24"/>
          <w:szCs w:val="24"/>
        </w:rPr>
        <w:t>Из средств районного бюджета в 2015 году было выделено 250,0 тыс. руб. на приобретение детского питания для детей из малоимущих семей, 48,0 тыс. руб</w:t>
      </w:r>
      <w:proofErr w:type="gramStart"/>
      <w:r w:rsidR="00000EFD">
        <w:rPr>
          <w:sz w:val="24"/>
          <w:szCs w:val="24"/>
        </w:rPr>
        <w:t>.</w:t>
      </w:r>
      <w:r w:rsidR="00000EFD" w:rsidRPr="00B47C31">
        <w:rPr>
          <w:sz w:val="24"/>
          <w:szCs w:val="24"/>
        </w:rPr>
        <w:t>–</w:t>
      </w:r>
      <w:proofErr w:type="gramEnd"/>
      <w:r w:rsidRPr="00D076F1">
        <w:rPr>
          <w:sz w:val="24"/>
          <w:szCs w:val="24"/>
        </w:rPr>
        <w:t xml:space="preserve">на оргтехнику для поликлиники МУ </w:t>
      </w:r>
      <w:r w:rsidR="0088470A">
        <w:rPr>
          <w:sz w:val="24"/>
          <w:szCs w:val="24"/>
        </w:rPr>
        <w:t>«</w:t>
      </w:r>
      <w:r w:rsidRPr="00D076F1">
        <w:rPr>
          <w:sz w:val="24"/>
          <w:szCs w:val="24"/>
        </w:rPr>
        <w:t>ЦРБ</w:t>
      </w:r>
      <w:r w:rsidR="0088470A">
        <w:rPr>
          <w:sz w:val="24"/>
          <w:szCs w:val="24"/>
        </w:rPr>
        <w:t>»</w:t>
      </w:r>
      <w:r w:rsidRPr="00D076F1">
        <w:rPr>
          <w:sz w:val="24"/>
          <w:szCs w:val="24"/>
        </w:rPr>
        <w:t>, 50,0 тыс. руб.</w:t>
      </w:r>
      <w:r w:rsidR="00000EFD" w:rsidRPr="00B47C31">
        <w:rPr>
          <w:sz w:val="24"/>
          <w:szCs w:val="24"/>
        </w:rPr>
        <w:t>–</w:t>
      </w:r>
      <w:r w:rsidRPr="00D076F1">
        <w:rPr>
          <w:sz w:val="24"/>
          <w:szCs w:val="24"/>
        </w:rPr>
        <w:t xml:space="preserve">на приобретение  тестов на определение наркотических и   </w:t>
      </w:r>
      <w:proofErr w:type="spellStart"/>
      <w:r w:rsidRPr="00D076F1">
        <w:rPr>
          <w:sz w:val="24"/>
          <w:szCs w:val="24"/>
        </w:rPr>
        <w:t>психоактивных</w:t>
      </w:r>
      <w:proofErr w:type="spellEnd"/>
      <w:r w:rsidRPr="00D076F1">
        <w:rPr>
          <w:sz w:val="24"/>
          <w:szCs w:val="24"/>
        </w:rPr>
        <w:t xml:space="preserve"> веществ.</w:t>
      </w:r>
    </w:p>
    <w:p w:rsidR="00A91F44" w:rsidRPr="00D076F1" w:rsidRDefault="00A91F44" w:rsidP="00035A90">
      <w:pPr>
        <w:rPr>
          <w:sz w:val="24"/>
          <w:szCs w:val="24"/>
        </w:rPr>
      </w:pPr>
      <w:r w:rsidRPr="00D076F1">
        <w:rPr>
          <w:sz w:val="24"/>
          <w:szCs w:val="24"/>
        </w:rPr>
        <w:t xml:space="preserve">В 2015 году за счет платных услуг проведен косметический ремонт в </w:t>
      </w:r>
      <w:r w:rsidR="00F240B8">
        <w:rPr>
          <w:sz w:val="24"/>
          <w:szCs w:val="24"/>
        </w:rPr>
        <w:t>фельдшерск</w:t>
      </w:r>
      <w:proofErr w:type="gramStart"/>
      <w:r w:rsidR="00F240B8">
        <w:rPr>
          <w:sz w:val="24"/>
          <w:szCs w:val="24"/>
        </w:rPr>
        <w:t>о-</w:t>
      </w:r>
      <w:proofErr w:type="gramEnd"/>
      <w:r w:rsidR="00F240B8">
        <w:rPr>
          <w:sz w:val="24"/>
          <w:szCs w:val="24"/>
        </w:rPr>
        <w:t xml:space="preserve"> акушерск</w:t>
      </w:r>
      <w:r w:rsidR="00B72F63">
        <w:rPr>
          <w:sz w:val="24"/>
          <w:szCs w:val="24"/>
        </w:rPr>
        <w:t>их пунктах (</w:t>
      </w:r>
      <w:r w:rsidRPr="00D076F1">
        <w:rPr>
          <w:sz w:val="24"/>
          <w:szCs w:val="24"/>
        </w:rPr>
        <w:t>ФАП</w:t>
      </w:r>
      <w:r w:rsidR="00B72F63">
        <w:rPr>
          <w:sz w:val="24"/>
          <w:szCs w:val="24"/>
        </w:rPr>
        <w:t>)</w:t>
      </w:r>
      <w:r w:rsidRPr="00D076F1">
        <w:rPr>
          <w:sz w:val="24"/>
          <w:szCs w:val="24"/>
        </w:rPr>
        <w:t xml:space="preserve">  с. </w:t>
      </w:r>
      <w:proofErr w:type="spellStart"/>
      <w:r w:rsidRPr="00D076F1">
        <w:rPr>
          <w:sz w:val="24"/>
          <w:szCs w:val="24"/>
        </w:rPr>
        <w:t>Лемеза</w:t>
      </w:r>
      <w:proofErr w:type="spellEnd"/>
      <w:r w:rsidRPr="00D076F1">
        <w:rPr>
          <w:sz w:val="24"/>
          <w:szCs w:val="24"/>
        </w:rPr>
        <w:t>, с. Аратское, с. Верх-</w:t>
      </w:r>
      <w:proofErr w:type="spellStart"/>
      <w:r w:rsidRPr="00D076F1">
        <w:rPr>
          <w:sz w:val="24"/>
          <w:szCs w:val="24"/>
        </w:rPr>
        <w:t>Катавка</w:t>
      </w:r>
      <w:proofErr w:type="spellEnd"/>
      <w:r w:rsidRPr="00D076F1">
        <w:rPr>
          <w:sz w:val="24"/>
          <w:szCs w:val="24"/>
        </w:rPr>
        <w:t xml:space="preserve"> на сумму 337,5 тыс. руб. Также произведен   косметический ремонт родильного отделения, входной группы в поликлинику, однако этого недостаточно, так как здания лечебных и вспомогательных корпусов, ФАП нуждаются в ремонте.</w:t>
      </w:r>
    </w:p>
    <w:p w:rsidR="00A91F44" w:rsidRDefault="00A91F44" w:rsidP="00035A90">
      <w:pPr>
        <w:rPr>
          <w:sz w:val="24"/>
          <w:szCs w:val="24"/>
        </w:rPr>
      </w:pPr>
      <w:r w:rsidRPr="00D076F1">
        <w:rPr>
          <w:sz w:val="24"/>
          <w:szCs w:val="24"/>
        </w:rPr>
        <w:t xml:space="preserve">На реализацию муниципальной программы «Профилактика клещевого энцефалита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на период 2011-2015гг.»  было выделено в 2015 году  380,5 тыс. руб.  собственных средств и приобретены вакцины. В рамках выполнения программы «Профилактика бешенства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на период 2011-2015гг.»  приобретена вакцина на сумму 200,0 тыс. руб. за счет собственных средств учреждения; по программе </w:t>
      </w:r>
      <w:r w:rsidR="00AE6415">
        <w:rPr>
          <w:sz w:val="24"/>
          <w:szCs w:val="24"/>
        </w:rPr>
        <w:t>«</w:t>
      </w:r>
      <w:r w:rsidRPr="00D076F1">
        <w:rPr>
          <w:sz w:val="24"/>
          <w:szCs w:val="24"/>
        </w:rPr>
        <w:t>Профилактика распространения ВИЧ-инфекций</w:t>
      </w:r>
      <w:r w:rsidR="00AE6415">
        <w:rPr>
          <w:sz w:val="24"/>
          <w:szCs w:val="24"/>
        </w:rPr>
        <w:t>»</w:t>
      </w:r>
      <w:r w:rsidRPr="00D076F1">
        <w:rPr>
          <w:sz w:val="24"/>
          <w:szCs w:val="24"/>
        </w:rPr>
        <w:t xml:space="preserve"> поступило медикаментов на 411,0 </w:t>
      </w:r>
      <w:proofErr w:type="spellStart"/>
      <w:r w:rsidRPr="00D076F1">
        <w:rPr>
          <w:sz w:val="24"/>
          <w:szCs w:val="24"/>
        </w:rPr>
        <w:t>тыс.руб</w:t>
      </w:r>
      <w:proofErr w:type="spellEnd"/>
      <w:r w:rsidRPr="00D076F1">
        <w:rPr>
          <w:sz w:val="24"/>
          <w:szCs w:val="24"/>
        </w:rPr>
        <w:t xml:space="preserve">., в рамках выполнения программы «Формирование кадровой политики в Катав-Ивановском муниципальном районе на 2014-2016 годы» приобретена 2-х комнатная квартира за счёт средств районного бюджета.  </w:t>
      </w:r>
    </w:p>
    <w:p w:rsidR="00A91F44" w:rsidRPr="00D076F1" w:rsidRDefault="00A91F44" w:rsidP="00035A90">
      <w:pPr>
        <w:rPr>
          <w:sz w:val="24"/>
          <w:szCs w:val="24"/>
        </w:rPr>
      </w:pPr>
      <w:r w:rsidRPr="00D076F1">
        <w:rPr>
          <w:sz w:val="24"/>
          <w:szCs w:val="24"/>
        </w:rPr>
        <w:t>Но одна из главных проблем, которая мешает модернизации здравоохранения, и которую мы не можем полностью решить на протяжении ряда лет – это укомплектованность квалифицированными медицинскими кадрами всех специальностей. Если укомплектованность средним медицинским персоналом приближается к 73%, то обеспеченность врачами составляет 52%.  Одним из факторов, влияющим на качество медицинского обслуживания, которое не всегда удовлетворяет жителей района, является нехватка квалифицированных врачебных кадров. Больница ежегодно испытывает недостаток врачей – не хватает терапевтов, анестезиолого</w:t>
      </w:r>
      <w:proofErr w:type="gramStart"/>
      <w:r w:rsidRPr="00D076F1">
        <w:rPr>
          <w:sz w:val="24"/>
          <w:szCs w:val="24"/>
        </w:rPr>
        <w:t>в-</w:t>
      </w:r>
      <w:proofErr w:type="gramEnd"/>
      <w:r w:rsidRPr="00D076F1">
        <w:rPr>
          <w:sz w:val="24"/>
          <w:szCs w:val="24"/>
        </w:rPr>
        <w:t xml:space="preserve"> реаниматологов, акушер-гинекологов. </w:t>
      </w:r>
    </w:p>
    <w:p w:rsidR="00A91F44" w:rsidRPr="00D076F1" w:rsidRDefault="00A91F44" w:rsidP="00035A90">
      <w:pPr>
        <w:rPr>
          <w:sz w:val="24"/>
          <w:szCs w:val="24"/>
        </w:rPr>
      </w:pPr>
      <w:r w:rsidRPr="00D076F1">
        <w:rPr>
          <w:sz w:val="24"/>
          <w:szCs w:val="24"/>
        </w:rPr>
        <w:t xml:space="preserve">Согласно </w:t>
      </w:r>
      <w:r w:rsidR="000F645F">
        <w:rPr>
          <w:sz w:val="24"/>
          <w:szCs w:val="24"/>
        </w:rPr>
        <w:t xml:space="preserve">плану мероприятий </w:t>
      </w:r>
      <w:r w:rsidRPr="00AC5941">
        <w:rPr>
          <w:sz w:val="24"/>
          <w:szCs w:val="24"/>
        </w:rPr>
        <w:t>«дорожной карт</w:t>
      </w:r>
      <w:r w:rsidR="000F645F" w:rsidRPr="00AC5941">
        <w:rPr>
          <w:sz w:val="24"/>
          <w:szCs w:val="24"/>
        </w:rPr>
        <w:t>ы</w:t>
      </w:r>
      <w:r w:rsidRPr="00AC5941">
        <w:rPr>
          <w:sz w:val="24"/>
          <w:szCs w:val="24"/>
        </w:rPr>
        <w:t>»</w:t>
      </w:r>
      <w:r w:rsidRPr="00D076F1">
        <w:rPr>
          <w:sz w:val="24"/>
          <w:szCs w:val="24"/>
        </w:rPr>
        <w:t xml:space="preserve"> установлены индикативные показатели  по достижению  суммы заработной платы врачам, среднему медицинскому персоналу, младшему медицинскому персоналу. За 2015 год средняя заработная плата составила: врачей – 40084,2 руб., среднего медицинского персонала – 19765,5 руб., младшего медицинского персонала – 9470,2 руб.</w:t>
      </w:r>
    </w:p>
    <w:p w:rsidR="00096A30" w:rsidRDefault="00096A30" w:rsidP="00096A30">
      <w:pPr>
        <w:pStyle w:val="af4"/>
        <w:shd w:val="clear" w:color="auto" w:fill="FFFFFF"/>
        <w:spacing w:before="0" w:beforeAutospacing="0" w:after="0" w:afterAutospacing="0"/>
        <w:rPr>
          <w:color w:val="000000"/>
          <w:shd w:val="clear" w:color="auto" w:fill="FFFFFF"/>
        </w:rPr>
      </w:pPr>
      <w:r>
        <w:rPr>
          <w:color w:val="000000"/>
          <w:shd w:val="clear" w:color="auto" w:fill="FFFFFF"/>
        </w:rPr>
        <w:t xml:space="preserve">Финансирование медицинских учреждений из фонда </w:t>
      </w:r>
      <w:r w:rsidR="00B731E3">
        <w:rPr>
          <w:color w:val="000000"/>
          <w:shd w:val="clear" w:color="auto" w:fill="FFFFFF"/>
        </w:rPr>
        <w:t xml:space="preserve">обязательного </w:t>
      </w:r>
      <w:r>
        <w:rPr>
          <w:color w:val="000000"/>
          <w:shd w:val="clear" w:color="auto" w:fill="FFFFFF"/>
        </w:rPr>
        <w:t>медицинского страхования, а</w:t>
      </w:r>
      <w:r w:rsidR="000F645F">
        <w:rPr>
          <w:color w:val="000000"/>
          <w:shd w:val="clear" w:color="auto" w:fill="FFFFFF"/>
        </w:rPr>
        <w:t xml:space="preserve"> </w:t>
      </w:r>
      <w:r>
        <w:rPr>
          <w:color w:val="000000"/>
          <w:shd w:val="clear" w:color="auto" w:fill="FFFFFF"/>
        </w:rPr>
        <w:t>соответственно</w:t>
      </w:r>
      <w:r w:rsidR="000F645F">
        <w:rPr>
          <w:color w:val="000000"/>
          <w:shd w:val="clear" w:color="auto" w:fill="FFFFFF"/>
        </w:rPr>
        <w:t xml:space="preserve"> </w:t>
      </w:r>
      <w:r>
        <w:rPr>
          <w:color w:val="000000"/>
          <w:shd w:val="clear" w:color="auto" w:fill="FFFFFF"/>
        </w:rPr>
        <w:t xml:space="preserve">и формирование основной части доходов учреждений, осуществляется исходя из количества пролеченных больных. Необходимые же расходы на содержание учреждений определяются по нормативам, таким как площадь помещений, количество сотрудников, в том числе врачей, среднего и младшего медицинского персонала и т.д. </w:t>
      </w:r>
    </w:p>
    <w:p w:rsidR="00096A30" w:rsidRDefault="00096A30" w:rsidP="001D7D98">
      <w:pPr>
        <w:pStyle w:val="af4"/>
        <w:shd w:val="clear" w:color="auto" w:fill="FFFFFF"/>
        <w:spacing w:before="0" w:beforeAutospacing="0" w:after="0" w:afterAutospacing="0"/>
        <w:rPr>
          <w:color w:val="000000"/>
          <w:shd w:val="clear" w:color="auto" w:fill="FFFFFF"/>
        </w:rPr>
      </w:pPr>
      <w:r>
        <w:rPr>
          <w:color w:val="000000"/>
          <w:shd w:val="clear" w:color="auto" w:fill="FFFFFF"/>
        </w:rPr>
        <w:t>Фактические расходы МУ «</w:t>
      </w:r>
      <w:proofErr w:type="gramStart"/>
      <w:r>
        <w:rPr>
          <w:color w:val="000000"/>
          <w:shd w:val="clear" w:color="auto" w:fill="FFFFFF"/>
        </w:rPr>
        <w:t>Катав-Ивановское</w:t>
      </w:r>
      <w:proofErr w:type="gramEnd"/>
      <w:r>
        <w:rPr>
          <w:color w:val="000000"/>
          <w:shd w:val="clear" w:color="auto" w:fill="FFFFFF"/>
        </w:rPr>
        <w:t xml:space="preserve"> ЦРБ» превышают нормативные и соответственно доходов, получаемых учреждением, недостаточно для  его содержани</w:t>
      </w:r>
      <w:r w:rsidR="006F7C06">
        <w:rPr>
          <w:color w:val="000000"/>
          <w:shd w:val="clear" w:color="auto" w:fill="FFFFFF"/>
        </w:rPr>
        <w:t>я</w:t>
      </w:r>
      <w:r>
        <w:rPr>
          <w:color w:val="000000"/>
          <w:shd w:val="clear" w:color="auto" w:fill="FFFFFF"/>
        </w:rPr>
        <w:t>. В связи с эт</w:t>
      </w:r>
      <w:r w:rsidR="00B731E3">
        <w:rPr>
          <w:color w:val="000000"/>
          <w:shd w:val="clear" w:color="auto" w:fill="FFFFFF"/>
        </w:rPr>
        <w:t>им</w:t>
      </w:r>
      <w:r w:rsidR="000F645F">
        <w:rPr>
          <w:color w:val="000000"/>
          <w:shd w:val="clear" w:color="auto" w:fill="FFFFFF"/>
        </w:rPr>
        <w:t xml:space="preserve"> </w:t>
      </w:r>
      <w:r w:rsidRPr="001F246C">
        <w:rPr>
          <w:color w:val="000000"/>
          <w:shd w:val="clear" w:color="auto" w:fill="FFFFFF"/>
        </w:rPr>
        <w:t xml:space="preserve">разработан план определённых  антикризисных мероприятий, который включает в себя оптимизацию и модернизацию медицинской помощи </w:t>
      </w:r>
      <w:proofErr w:type="gramStart"/>
      <w:r w:rsidRPr="001F246C">
        <w:rPr>
          <w:color w:val="000000"/>
          <w:shd w:val="clear" w:color="auto" w:fill="FFFFFF"/>
        </w:rPr>
        <w:t>в</w:t>
      </w:r>
      <w:proofErr w:type="gramEnd"/>
      <w:r w:rsidRPr="001F246C">
        <w:rPr>
          <w:color w:val="000000"/>
          <w:shd w:val="clear" w:color="auto" w:fill="FFFFFF"/>
        </w:rPr>
        <w:t xml:space="preserve"> </w:t>
      </w:r>
      <w:proofErr w:type="gramStart"/>
      <w:r w:rsidRPr="001F246C">
        <w:rPr>
          <w:color w:val="000000"/>
          <w:shd w:val="clear" w:color="auto" w:fill="FFFFFF"/>
        </w:rPr>
        <w:t>Катав-Ивановском</w:t>
      </w:r>
      <w:proofErr w:type="gramEnd"/>
      <w:r w:rsidRPr="001F246C">
        <w:rPr>
          <w:color w:val="000000"/>
          <w:shd w:val="clear" w:color="auto" w:fill="FFFFFF"/>
        </w:rPr>
        <w:t xml:space="preserve"> районе, а так же утверждает новую структуру МУ</w:t>
      </w:r>
      <w:r>
        <w:rPr>
          <w:color w:val="000000"/>
          <w:shd w:val="clear" w:color="auto" w:fill="FFFFFF"/>
        </w:rPr>
        <w:t xml:space="preserve"> «</w:t>
      </w:r>
      <w:r w:rsidRPr="001F246C">
        <w:rPr>
          <w:color w:val="000000"/>
          <w:shd w:val="clear" w:color="auto" w:fill="FFFFFF"/>
        </w:rPr>
        <w:t>Катав-Ивановская ЦРБ</w:t>
      </w:r>
      <w:r>
        <w:rPr>
          <w:color w:val="000000"/>
          <w:shd w:val="clear" w:color="auto" w:fill="FFFFFF"/>
        </w:rPr>
        <w:t>»</w:t>
      </w:r>
      <w:r w:rsidRPr="001F246C">
        <w:rPr>
          <w:color w:val="000000"/>
          <w:shd w:val="clear" w:color="auto" w:fill="FFFFFF"/>
        </w:rPr>
        <w:t xml:space="preserve"> с проведением оптимизации нового </w:t>
      </w:r>
      <w:r w:rsidRPr="001F246C">
        <w:rPr>
          <w:color w:val="000000"/>
          <w:shd w:val="clear" w:color="auto" w:fill="FFFFFF"/>
        </w:rPr>
        <w:lastRenderedPageBreak/>
        <w:t xml:space="preserve">штатного расписания. Согласно данному плану  в </w:t>
      </w:r>
      <w:proofErr w:type="spellStart"/>
      <w:r w:rsidRPr="001F246C">
        <w:rPr>
          <w:color w:val="000000"/>
          <w:shd w:val="clear" w:color="auto" w:fill="FFFFFF"/>
        </w:rPr>
        <w:t>г</w:t>
      </w:r>
      <w:proofErr w:type="gramStart"/>
      <w:r w:rsidRPr="001F246C">
        <w:rPr>
          <w:color w:val="000000"/>
          <w:shd w:val="clear" w:color="auto" w:fill="FFFFFF"/>
        </w:rPr>
        <w:t>.Ю</w:t>
      </w:r>
      <w:proofErr w:type="gramEnd"/>
      <w:r w:rsidRPr="001F246C">
        <w:rPr>
          <w:color w:val="000000"/>
          <w:shd w:val="clear" w:color="auto" w:fill="FFFFFF"/>
        </w:rPr>
        <w:t>рюзани</w:t>
      </w:r>
      <w:proofErr w:type="spellEnd"/>
      <w:r w:rsidRPr="001F246C">
        <w:rPr>
          <w:color w:val="000000"/>
          <w:shd w:val="clear" w:color="auto" w:fill="FFFFFF"/>
        </w:rPr>
        <w:t xml:space="preserve"> с 1 апреля 2016 года будет функционировать взрослая и детская поликлиники с дневным стационаром на 13 коек, клинико-диагностическая лаборатория, рентгеновская служба, физиотерапевтический кабинет, отделение Скорой </w:t>
      </w:r>
      <w:r w:rsidR="000F645F">
        <w:rPr>
          <w:color w:val="000000"/>
          <w:shd w:val="clear" w:color="auto" w:fill="FFFFFF"/>
        </w:rPr>
        <w:t>м</w:t>
      </w:r>
      <w:r w:rsidRPr="001F246C">
        <w:rPr>
          <w:color w:val="000000"/>
          <w:shd w:val="clear" w:color="auto" w:fill="FFFFFF"/>
        </w:rPr>
        <w:t xml:space="preserve">едицинской </w:t>
      </w:r>
      <w:r w:rsidR="000F645F">
        <w:rPr>
          <w:color w:val="000000"/>
          <w:shd w:val="clear" w:color="auto" w:fill="FFFFFF"/>
        </w:rPr>
        <w:t>п</w:t>
      </w:r>
      <w:r w:rsidRPr="001F246C">
        <w:rPr>
          <w:color w:val="000000"/>
          <w:shd w:val="clear" w:color="auto" w:fill="FFFFFF"/>
        </w:rPr>
        <w:t>омощи, круглосуточное районное инфекционное отделение для детей и взрослых</w:t>
      </w:r>
      <w:r w:rsidR="001D7D98">
        <w:rPr>
          <w:color w:val="000000"/>
          <w:shd w:val="clear" w:color="auto" w:fill="FFFFFF"/>
        </w:rPr>
        <w:t xml:space="preserve">, </w:t>
      </w:r>
      <w:r w:rsidR="001D7D98" w:rsidRPr="001D7D98">
        <w:rPr>
          <w:shd w:val="clear" w:color="auto" w:fill="FFFFFF"/>
        </w:rPr>
        <w:t>круглосуточное терапевтическое отделение</w:t>
      </w:r>
      <w:r w:rsidRPr="001D7D98">
        <w:rPr>
          <w:color w:val="000000"/>
          <w:shd w:val="clear" w:color="auto" w:fill="FFFFFF"/>
        </w:rPr>
        <w:t>. В Катав-</w:t>
      </w:r>
      <w:proofErr w:type="spellStart"/>
      <w:r w:rsidRPr="001D7D98">
        <w:rPr>
          <w:color w:val="000000"/>
          <w:shd w:val="clear" w:color="auto" w:fill="FFFFFF"/>
        </w:rPr>
        <w:t>Ивановске</w:t>
      </w:r>
      <w:proofErr w:type="spellEnd"/>
      <w:r w:rsidRPr="001F246C">
        <w:rPr>
          <w:color w:val="000000"/>
          <w:shd w:val="clear" w:color="auto" w:fill="FFFFFF"/>
        </w:rPr>
        <w:t>: взрослая и детская поликлиники с дневным стационаром, круглосуточные районные отделения терапии, хирургии с койками травматологии, отделение анестезиологии и реанимации, гинекологическое, родильное</w:t>
      </w:r>
      <w:r w:rsidR="000F645F">
        <w:rPr>
          <w:color w:val="000000"/>
          <w:shd w:val="clear" w:color="auto" w:fill="FFFFFF"/>
        </w:rPr>
        <w:t xml:space="preserve"> </w:t>
      </w:r>
      <w:r w:rsidRPr="001F246C">
        <w:rPr>
          <w:color w:val="000000"/>
          <w:shd w:val="clear" w:color="auto" w:fill="FFFFFF"/>
        </w:rPr>
        <w:t>и педиатрическое отделени</w:t>
      </w:r>
      <w:r w:rsidR="000F645F">
        <w:rPr>
          <w:color w:val="000000"/>
          <w:shd w:val="clear" w:color="auto" w:fill="FFFFFF"/>
        </w:rPr>
        <w:t>я</w:t>
      </w:r>
      <w:r w:rsidRPr="001F246C">
        <w:rPr>
          <w:color w:val="000000"/>
          <w:shd w:val="clear" w:color="auto" w:fill="FFFFFF"/>
        </w:rPr>
        <w:t xml:space="preserve">. Объединённый круглосуточный стационар будет оказывать медицинскую помощь жителям всего </w:t>
      </w:r>
      <w:proofErr w:type="gramStart"/>
      <w:r w:rsidRPr="001F246C">
        <w:rPr>
          <w:color w:val="000000"/>
          <w:shd w:val="clear" w:color="auto" w:fill="FFFFFF"/>
        </w:rPr>
        <w:t>Катав-Ивановского</w:t>
      </w:r>
      <w:proofErr w:type="gramEnd"/>
      <w:r w:rsidRPr="001F246C">
        <w:rPr>
          <w:color w:val="000000"/>
          <w:shd w:val="clear" w:color="auto" w:fill="FFFFFF"/>
        </w:rPr>
        <w:t xml:space="preserve"> района без снижения качества и в полном объёме. </w:t>
      </w:r>
    </w:p>
    <w:p w:rsidR="001F246C" w:rsidRDefault="001F246C" w:rsidP="001D7D98">
      <w:pPr>
        <w:pStyle w:val="af4"/>
        <w:shd w:val="clear" w:color="auto" w:fill="FFFFFF"/>
        <w:spacing w:before="0" w:beforeAutospacing="0" w:after="0" w:afterAutospacing="0"/>
      </w:pPr>
      <w:r w:rsidRPr="00D076F1">
        <w:t>В 2016 году в области здравоохранения необходимо продолжить реализацию  проектов, предусматривающих  улучшение профилактической работы  среди всех групп населения, укрепление материально-технической базы лечебных учреждений.</w:t>
      </w:r>
    </w:p>
    <w:p w:rsidR="00A91F44" w:rsidRPr="00D076F1" w:rsidRDefault="00A91F44" w:rsidP="00A91F44">
      <w:pPr>
        <w:ind w:firstLine="539"/>
        <w:rPr>
          <w:b/>
          <w:i/>
          <w:sz w:val="24"/>
          <w:szCs w:val="24"/>
          <w:u w:val="single"/>
        </w:rPr>
      </w:pPr>
      <w:r w:rsidRPr="00D076F1">
        <w:rPr>
          <w:b/>
          <w:i/>
          <w:sz w:val="24"/>
          <w:szCs w:val="24"/>
          <w:u w:val="single"/>
        </w:rPr>
        <w:t>Задачи на 2016 год:</w:t>
      </w:r>
    </w:p>
    <w:p w:rsidR="00A91F44" w:rsidRPr="00D076F1" w:rsidRDefault="00A91F44" w:rsidP="00A91F44">
      <w:pPr>
        <w:pStyle w:val="af8"/>
        <w:numPr>
          <w:ilvl w:val="0"/>
          <w:numId w:val="25"/>
        </w:numPr>
        <w:tabs>
          <w:tab w:val="clear" w:pos="720"/>
          <w:tab w:val="num" w:pos="0"/>
          <w:tab w:val="left" w:pos="567"/>
          <w:tab w:val="left" w:pos="851"/>
        </w:tabs>
        <w:ind w:left="0" w:firstLine="567"/>
      </w:pPr>
      <w:r w:rsidRPr="00D076F1">
        <w:t>Повышение доступности и качества медицинской помощи населению</w:t>
      </w:r>
      <w:r w:rsidR="0094469B">
        <w:t>,</w:t>
      </w:r>
      <w:r w:rsidRPr="00D076F1">
        <w:t xml:space="preserve"> в том числе:</w:t>
      </w:r>
    </w:p>
    <w:p w:rsidR="00A91F44" w:rsidRPr="00D076F1" w:rsidRDefault="00A91F44" w:rsidP="00A91F44">
      <w:pPr>
        <w:tabs>
          <w:tab w:val="num" w:pos="0"/>
          <w:tab w:val="left" w:pos="851"/>
          <w:tab w:val="left" w:pos="993"/>
        </w:tabs>
        <w:rPr>
          <w:sz w:val="24"/>
          <w:szCs w:val="24"/>
        </w:rPr>
      </w:pPr>
      <w:r w:rsidRPr="00D076F1">
        <w:rPr>
          <w:sz w:val="24"/>
          <w:szCs w:val="24"/>
        </w:rPr>
        <w:t>–  внедрение стандартов и порядков оказания медицинской помощи;</w:t>
      </w:r>
    </w:p>
    <w:p w:rsidR="00A91F44" w:rsidRPr="00D076F1" w:rsidRDefault="00A91F44" w:rsidP="00A91F44">
      <w:pPr>
        <w:tabs>
          <w:tab w:val="num" w:pos="0"/>
          <w:tab w:val="left" w:pos="851"/>
          <w:tab w:val="left" w:pos="993"/>
        </w:tabs>
        <w:rPr>
          <w:sz w:val="24"/>
          <w:szCs w:val="24"/>
        </w:rPr>
      </w:pPr>
      <w:r w:rsidRPr="00D076F1">
        <w:rPr>
          <w:sz w:val="24"/>
          <w:szCs w:val="24"/>
        </w:rPr>
        <w:t xml:space="preserve">–  достижение критериев доступности и качества медицинской помощи.    </w:t>
      </w:r>
    </w:p>
    <w:p w:rsidR="00A91F44" w:rsidRPr="00D076F1" w:rsidRDefault="00A91F44" w:rsidP="00A91F44">
      <w:pPr>
        <w:pStyle w:val="af8"/>
        <w:numPr>
          <w:ilvl w:val="0"/>
          <w:numId w:val="25"/>
        </w:numPr>
        <w:tabs>
          <w:tab w:val="num" w:pos="0"/>
          <w:tab w:val="left" w:pos="851"/>
          <w:tab w:val="left" w:pos="993"/>
        </w:tabs>
        <w:suppressAutoHyphens/>
        <w:ind w:left="0" w:firstLine="567"/>
        <w:rPr>
          <w:bCs/>
        </w:rPr>
      </w:pPr>
      <w:r w:rsidRPr="00D076F1">
        <w:t>Укрепление кадрового потенциала и у</w:t>
      </w:r>
      <w:r w:rsidRPr="00D076F1">
        <w:rPr>
          <w:bCs/>
        </w:rPr>
        <w:t xml:space="preserve">величение заработной платы медицинскому персоналу с доведением ее уровня до индикативных показателей </w:t>
      </w:r>
      <w:r w:rsidRPr="00AC5941">
        <w:rPr>
          <w:bCs/>
        </w:rPr>
        <w:t>«дорожной карты»</w:t>
      </w:r>
      <w:r w:rsidRPr="00D076F1">
        <w:rPr>
          <w:bCs/>
        </w:rPr>
        <w:t xml:space="preserve"> в здравоохранении.</w:t>
      </w:r>
    </w:p>
    <w:p w:rsidR="00A91F44" w:rsidRPr="00D076F1" w:rsidRDefault="00A91F44" w:rsidP="00A91F44">
      <w:pPr>
        <w:pStyle w:val="af8"/>
        <w:numPr>
          <w:ilvl w:val="0"/>
          <w:numId w:val="25"/>
        </w:numPr>
        <w:tabs>
          <w:tab w:val="num" w:pos="0"/>
          <w:tab w:val="left" w:pos="851"/>
        </w:tabs>
        <w:ind w:left="0" w:firstLine="567"/>
      </w:pPr>
      <w:r w:rsidRPr="00D076F1">
        <w:t>Сохранение достигнутых и улучшение ожидаемых   демографических показателей (снижение смертности населения, повышение рождаемости).</w:t>
      </w:r>
    </w:p>
    <w:p w:rsidR="00A91F44" w:rsidRPr="00D076F1" w:rsidRDefault="00A91F44" w:rsidP="00A91F44">
      <w:pPr>
        <w:pStyle w:val="af8"/>
        <w:numPr>
          <w:ilvl w:val="0"/>
          <w:numId w:val="25"/>
        </w:numPr>
        <w:tabs>
          <w:tab w:val="num" w:pos="0"/>
          <w:tab w:val="left" w:pos="851"/>
        </w:tabs>
        <w:ind w:left="0" w:firstLine="567"/>
        <w:rPr>
          <w:bCs/>
        </w:rPr>
      </w:pPr>
      <w:r w:rsidRPr="00D076F1">
        <w:t>Проведение диспансеризации определенных групп населения (в том числе выявление злокачественных новообразований на ранних стадиях).</w:t>
      </w:r>
    </w:p>
    <w:p w:rsidR="00A91F44" w:rsidRDefault="00A91F44" w:rsidP="00A91F44">
      <w:pPr>
        <w:pStyle w:val="af8"/>
        <w:numPr>
          <w:ilvl w:val="0"/>
          <w:numId w:val="25"/>
        </w:numPr>
        <w:tabs>
          <w:tab w:val="num" w:pos="0"/>
          <w:tab w:val="left" w:pos="851"/>
        </w:tabs>
        <w:ind w:left="0" w:firstLine="567"/>
        <w:rPr>
          <w:bCs/>
        </w:rPr>
      </w:pPr>
      <w:r w:rsidRPr="00D076F1">
        <w:t xml:space="preserve"> Продолжение  материально-технического оснащения учреждений здравоохранения, в том числе приобретение  медицинского оборудования (аппарат УЗИ, анализатор для лабораторных исследований, </w:t>
      </w:r>
      <w:proofErr w:type="spellStart"/>
      <w:r w:rsidRPr="00D076F1">
        <w:t>кассетодержатель</w:t>
      </w:r>
      <w:proofErr w:type="spellEnd"/>
      <w:r w:rsidRPr="00D076F1">
        <w:t xml:space="preserve">  для </w:t>
      </w:r>
      <w:proofErr w:type="spellStart"/>
      <w:r w:rsidRPr="00D076F1">
        <w:t>маммографа</w:t>
      </w:r>
      <w:proofErr w:type="spellEnd"/>
      <w:r w:rsidRPr="00D076F1">
        <w:t>),  оргтехники, п</w:t>
      </w:r>
      <w:r w:rsidRPr="00D076F1">
        <w:rPr>
          <w:bCs/>
        </w:rPr>
        <w:t>роведение текущих и капитальных ремонтов зданий больницы.</w:t>
      </w:r>
    </w:p>
    <w:p w:rsidR="000D334C" w:rsidRPr="00D076F1" w:rsidRDefault="008C1E48" w:rsidP="000D334C">
      <w:pPr>
        <w:jc w:val="center"/>
        <w:rPr>
          <w:b/>
          <w:sz w:val="24"/>
          <w:szCs w:val="24"/>
          <w:u w:val="single"/>
        </w:rPr>
      </w:pPr>
      <w:r w:rsidRPr="00D076F1">
        <w:rPr>
          <w:b/>
          <w:sz w:val="24"/>
          <w:szCs w:val="24"/>
          <w:u w:val="single"/>
        </w:rPr>
        <w:t>К</w:t>
      </w:r>
      <w:r w:rsidR="000D334C" w:rsidRPr="00D076F1">
        <w:rPr>
          <w:b/>
          <w:sz w:val="24"/>
          <w:szCs w:val="24"/>
          <w:u w:val="single"/>
        </w:rPr>
        <w:t>ультура</w:t>
      </w:r>
    </w:p>
    <w:p w:rsidR="001B3013" w:rsidRPr="00D076F1" w:rsidRDefault="001B3013" w:rsidP="00690683">
      <w:pPr>
        <w:pStyle w:val="af4"/>
        <w:shd w:val="clear" w:color="auto" w:fill="FFFFFF"/>
        <w:spacing w:before="0" w:beforeAutospacing="0" w:after="0" w:afterAutospacing="0"/>
      </w:pPr>
    </w:p>
    <w:p w:rsidR="00360E5A" w:rsidRPr="009616FE" w:rsidRDefault="00360E5A" w:rsidP="00690683">
      <w:pPr>
        <w:pStyle w:val="af4"/>
        <w:shd w:val="clear" w:color="auto" w:fill="FFFFFF"/>
        <w:spacing w:before="0" w:beforeAutospacing="0" w:after="0" w:afterAutospacing="0"/>
        <w:rPr>
          <w:rFonts w:ascii="Verdana" w:hAnsi="Verdana"/>
        </w:rPr>
      </w:pPr>
      <w:r w:rsidRPr="00D076F1">
        <w:t xml:space="preserve">Развитие сферы культуры обеспечивает надежную связь между поколениями, духовное становление личности и ее нравственные устои, преемственность в деле воспитания молодого поколения на основе любви к своей малой родине. В этом, однозначно, мы признаем заслугу </w:t>
      </w:r>
      <w:r w:rsidRPr="009616FE">
        <w:t>работников учреждений культуры района.</w:t>
      </w:r>
    </w:p>
    <w:p w:rsidR="00A91F44" w:rsidRPr="009616FE" w:rsidRDefault="00A91F44" w:rsidP="00035A90">
      <w:pPr>
        <w:pStyle w:val="af9"/>
        <w:tabs>
          <w:tab w:val="left" w:pos="851"/>
        </w:tabs>
        <w:rPr>
          <w:rFonts w:ascii="Times New Roman" w:hAnsi="Times New Roman"/>
          <w:sz w:val="24"/>
          <w:szCs w:val="24"/>
        </w:rPr>
      </w:pPr>
      <w:r w:rsidRPr="009616FE">
        <w:rPr>
          <w:rFonts w:ascii="Times New Roman" w:hAnsi="Times New Roman"/>
          <w:sz w:val="24"/>
          <w:szCs w:val="24"/>
        </w:rPr>
        <w:t xml:space="preserve">В учреждениях культурно-досугового типа района 137 клубных формирований с числом участников 1839 человек. Из 137 действующих клубных формирований: 40 – любительские объединения и клубы по интересам, 97 </w:t>
      </w:r>
      <w:r w:rsidR="009616FE" w:rsidRPr="00B47C31">
        <w:rPr>
          <w:sz w:val="24"/>
          <w:szCs w:val="24"/>
        </w:rPr>
        <w:t>–</w:t>
      </w:r>
      <w:r w:rsidRPr="009616FE">
        <w:rPr>
          <w:rFonts w:ascii="Times New Roman" w:hAnsi="Times New Roman"/>
          <w:sz w:val="24"/>
          <w:szCs w:val="24"/>
        </w:rPr>
        <w:t xml:space="preserve"> формирования самодеятельного народного творчества.</w:t>
      </w:r>
    </w:p>
    <w:p w:rsidR="00A91F44" w:rsidRPr="009616FE" w:rsidRDefault="00A91F44" w:rsidP="00035A90">
      <w:pPr>
        <w:tabs>
          <w:tab w:val="left" w:pos="851"/>
        </w:tabs>
        <w:rPr>
          <w:sz w:val="24"/>
          <w:szCs w:val="24"/>
        </w:rPr>
      </w:pPr>
      <w:r w:rsidRPr="009616FE">
        <w:rPr>
          <w:sz w:val="24"/>
          <w:szCs w:val="24"/>
        </w:rPr>
        <w:t>В рамках программы «Развитие и сохранение культуры и искусства» реализован ряд крупных проектов областного и районного уровней, ставши</w:t>
      </w:r>
      <w:r w:rsidR="0094469B">
        <w:rPr>
          <w:sz w:val="24"/>
          <w:szCs w:val="24"/>
        </w:rPr>
        <w:t>х</w:t>
      </w:r>
      <w:r w:rsidRPr="009616FE">
        <w:rPr>
          <w:sz w:val="24"/>
          <w:szCs w:val="24"/>
        </w:rPr>
        <w:t xml:space="preserve"> значи</w:t>
      </w:r>
      <w:r w:rsidR="0094469B">
        <w:rPr>
          <w:sz w:val="24"/>
          <w:szCs w:val="24"/>
        </w:rPr>
        <w:t xml:space="preserve">мыми </w:t>
      </w:r>
      <w:r w:rsidRPr="009616FE">
        <w:rPr>
          <w:sz w:val="24"/>
          <w:szCs w:val="24"/>
        </w:rPr>
        <w:t xml:space="preserve">событиями в культурной и общественной жизни района. </w:t>
      </w:r>
    </w:p>
    <w:p w:rsidR="00A91F44" w:rsidRPr="009616FE" w:rsidRDefault="00A91F44" w:rsidP="00035A90">
      <w:pPr>
        <w:tabs>
          <w:tab w:val="left" w:pos="851"/>
        </w:tabs>
        <w:rPr>
          <w:sz w:val="24"/>
          <w:szCs w:val="24"/>
        </w:rPr>
      </w:pPr>
      <w:r w:rsidRPr="009616FE">
        <w:rPr>
          <w:sz w:val="24"/>
          <w:szCs w:val="24"/>
        </w:rPr>
        <w:t>Мероприятия проводились в рамках 70-летия Победы в Великой Отечественной войне, Года Литературы, 260-летия со дня образования г. Катав-</w:t>
      </w:r>
      <w:proofErr w:type="spellStart"/>
      <w:r w:rsidRPr="009616FE">
        <w:rPr>
          <w:sz w:val="24"/>
          <w:szCs w:val="24"/>
        </w:rPr>
        <w:t>Ивановска</w:t>
      </w:r>
      <w:proofErr w:type="spellEnd"/>
      <w:r w:rsidR="00C367AF">
        <w:rPr>
          <w:sz w:val="24"/>
          <w:szCs w:val="24"/>
        </w:rPr>
        <w:t xml:space="preserve"> </w:t>
      </w:r>
      <w:r w:rsidRPr="009616FE">
        <w:rPr>
          <w:sz w:val="24"/>
          <w:szCs w:val="24"/>
        </w:rPr>
        <w:t xml:space="preserve">и 89-летия со дня образования </w:t>
      </w:r>
      <w:proofErr w:type="gramStart"/>
      <w:r w:rsidRPr="009616FE">
        <w:rPr>
          <w:sz w:val="24"/>
          <w:szCs w:val="24"/>
        </w:rPr>
        <w:t>Катав-Ивановского</w:t>
      </w:r>
      <w:proofErr w:type="gramEnd"/>
      <w:r w:rsidRPr="009616FE">
        <w:rPr>
          <w:sz w:val="24"/>
          <w:szCs w:val="24"/>
        </w:rPr>
        <w:t xml:space="preserve"> муниципального района. </w:t>
      </w:r>
    </w:p>
    <w:p w:rsidR="00A91F44" w:rsidRPr="00D076F1" w:rsidRDefault="00A91F44" w:rsidP="00035A90">
      <w:pPr>
        <w:tabs>
          <w:tab w:val="left" w:pos="851"/>
        </w:tabs>
        <w:rPr>
          <w:sz w:val="24"/>
          <w:szCs w:val="24"/>
        </w:rPr>
      </w:pPr>
      <w:r w:rsidRPr="009616FE">
        <w:rPr>
          <w:sz w:val="24"/>
          <w:szCs w:val="24"/>
        </w:rPr>
        <w:t xml:space="preserve">Творческие коллективы </w:t>
      </w:r>
      <w:proofErr w:type="gramStart"/>
      <w:r w:rsidRPr="009616FE">
        <w:rPr>
          <w:sz w:val="24"/>
          <w:szCs w:val="24"/>
        </w:rPr>
        <w:t>Катав-Ивановского</w:t>
      </w:r>
      <w:proofErr w:type="gramEnd"/>
      <w:r w:rsidRPr="009616FE">
        <w:rPr>
          <w:sz w:val="24"/>
          <w:szCs w:val="24"/>
        </w:rPr>
        <w:t xml:space="preserve"> района приняли участие в народном конкурсе «Марафон талантов» при поддержке Губернатора и Законодательного</w:t>
      </w:r>
      <w:r w:rsidRPr="00D076F1">
        <w:rPr>
          <w:sz w:val="24"/>
          <w:szCs w:val="24"/>
        </w:rPr>
        <w:t xml:space="preserve"> </w:t>
      </w:r>
      <w:r w:rsidR="00C367AF">
        <w:rPr>
          <w:sz w:val="24"/>
          <w:szCs w:val="24"/>
        </w:rPr>
        <w:t>С</w:t>
      </w:r>
      <w:r w:rsidRPr="00D076F1">
        <w:rPr>
          <w:sz w:val="24"/>
          <w:szCs w:val="24"/>
        </w:rPr>
        <w:t>обрания Челябинской области. В рамках этого конкурса во Дворце культуры г. Катав-</w:t>
      </w:r>
      <w:proofErr w:type="spellStart"/>
      <w:r w:rsidRPr="00D076F1">
        <w:rPr>
          <w:sz w:val="24"/>
          <w:szCs w:val="24"/>
        </w:rPr>
        <w:t>Ивановска</w:t>
      </w:r>
      <w:proofErr w:type="spellEnd"/>
      <w:r w:rsidRPr="00D076F1">
        <w:rPr>
          <w:sz w:val="24"/>
          <w:szCs w:val="24"/>
        </w:rPr>
        <w:t xml:space="preserve">  состоялся районный конкурс народного творчества «Марафон талантов»</w:t>
      </w:r>
      <w:r w:rsidR="00FC377B">
        <w:rPr>
          <w:sz w:val="24"/>
          <w:szCs w:val="24"/>
        </w:rPr>
        <w:t xml:space="preserve">, а </w:t>
      </w:r>
      <w:r w:rsidRPr="00D076F1">
        <w:rPr>
          <w:sz w:val="24"/>
          <w:szCs w:val="24"/>
        </w:rPr>
        <w:t xml:space="preserve">5 победителей районного этапа представляли </w:t>
      </w:r>
      <w:proofErr w:type="gramStart"/>
      <w:r w:rsidRPr="00D076F1">
        <w:rPr>
          <w:sz w:val="24"/>
          <w:szCs w:val="24"/>
        </w:rPr>
        <w:t>Катав-Ивановский</w:t>
      </w:r>
      <w:proofErr w:type="gramEnd"/>
      <w:r w:rsidRPr="00D076F1">
        <w:rPr>
          <w:sz w:val="24"/>
          <w:szCs w:val="24"/>
        </w:rPr>
        <w:t xml:space="preserve"> район в полуфинале, который состоялся в г. </w:t>
      </w:r>
      <w:proofErr w:type="spellStart"/>
      <w:r w:rsidRPr="00D076F1">
        <w:rPr>
          <w:sz w:val="24"/>
          <w:szCs w:val="24"/>
        </w:rPr>
        <w:t>Сатка</w:t>
      </w:r>
      <w:proofErr w:type="spellEnd"/>
      <w:r w:rsidRPr="00D076F1">
        <w:rPr>
          <w:sz w:val="24"/>
          <w:szCs w:val="24"/>
        </w:rPr>
        <w:t xml:space="preserve">. В финал </w:t>
      </w:r>
      <w:r w:rsidR="00FC377B">
        <w:rPr>
          <w:sz w:val="24"/>
          <w:szCs w:val="24"/>
        </w:rPr>
        <w:t xml:space="preserve">данного конкурса </w:t>
      </w:r>
      <w:r w:rsidRPr="00D076F1">
        <w:rPr>
          <w:sz w:val="24"/>
          <w:szCs w:val="24"/>
        </w:rPr>
        <w:t>из района прошел ансамбль «Родничок» ДК Орловского сельского поселения, который был отмечен дипломом лауреата и денежной премией 10 тыс</w:t>
      </w:r>
      <w:r w:rsidR="00FC377B">
        <w:rPr>
          <w:sz w:val="24"/>
          <w:szCs w:val="24"/>
        </w:rPr>
        <w:t>.</w:t>
      </w:r>
      <w:r w:rsidRPr="00D076F1">
        <w:rPr>
          <w:sz w:val="24"/>
          <w:szCs w:val="24"/>
        </w:rPr>
        <w:t xml:space="preserve"> руб.</w:t>
      </w:r>
    </w:p>
    <w:p w:rsidR="00A91F44" w:rsidRPr="00D076F1" w:rsidRDefault="00A91F44" w:rsidP="00035A90">
      <w:pPr>
        <w:pStyle w:val="af4"/>
        <w:tabs>
          <w:tab w:val="left" w:pos="851"/>
        </w:tabs>
        <w:spacing w:before="0" w:beforeAutospacing="0" w:after="0" w:afterAutospacing="0"/>
      </w:pPr>
      <w:r w:rsidRPr="00D076F1">
        <w:t xml:space="preserve">В рамках Губернаторской программы «Театрально-концертный зал» жителям района было представлено 3 спектакля Челябинского государственного драматического молодежного театра: «Настоящий друг», «Огонь Победы», «Хотите быть моей женой?», в мае в рамках  </w:t>
      </w:r>
      <w:r w:rsidRPr="00D076F1">
        <w:lastRenderedPageBreak/>
        <w:t>благотворительного проекта Челябинским театрально-концертным агентством «</w:t>
      </w:r>
      <w:r w:rsidRPr="00D076F1">
        <w:rPr>
          <w:lang w:val="en-US"/>
        </w:rPr>
        <w:t>NON</w:t>
      </w:r>
      <w:r w:rsidRPr="00D076F1">
        <w:t>-</w:t>
      </w:r>
      <w:r w:rsidRPr="00D076F1">
        <w:rPr>
          <w:lang w:val="en-US"/>
        </w:rPr>
        <w:t>STOP</w:t>
      </w:r>
      <w:r w:rsidRPr="00D076F1">
        <w:t>» был представлен спектакль «Не покидай меня…»</w:t>
      </w:r>
    </w:p>
    <w:p w:rsidR="00A91F44" w:rsidRPr="00D076F1" w:rsidRDefault="00A91F44" w:rsidP="00035A90">
      <w:pPr>
        <w:tabs>
          <w:tab w:val="left" w:pos="851"/>
        </w:tabs>
        <w:rPr>
          <w:sz w:val="24"/>
          <w:szCs w:val="24"/>
        </w:rPr>
      </w:pPr>
      <w:r w:rsidRPr="00D076F1">
        <w:rPr>
          <w:sz w:val="24"/>
          <w:szCs w:val="24"/>
        </w:rPr>
        <w:t>В рамках фестиваля «Играй, гармонь уральская» состоялся концерт с участием заслуженного артиста РФ Виталия Вольфовича.</w:t>
      </w:r>
    </w:p>
    <w:p w:rsidR="00A91F44" w:rsidRPr="00D076F1" w:rsidRDefault="00A91F44" w:rsidP="00035A90">
      <w:pPr>
        <w:tabs>
          <w:tab w:val="left" w:pos="851"/>
        </w:tabs>
        <w:rPr>
          <w:rStyle w:val="af5"/>
          <w:b w:val="0"/>
          <w:bCs w:val="0"/>
          <w:sz w:val="24"/>
          <w:szCs w:val="24"/>
        </w:rPr>
      </w:pPr>
      <w:r w:rsidRPr="00A12D23">
        <w:rPr>
          <w:rStyle w:val="af5"/>
          <w:b w:val="0"/>
          <w:sz w:val="24"/>
          <w:szCs w:val="24"/>
        </w:rPr>
        <w:t xml:space="preserve">В октябре 2015 года на сцене Дворца культуры </w:t>
      </w:r>
      <w:proofErr w:type="spellStart"/>
      <w:r w:rsidRPr="00A12D23">
        <w:rPr>
          <w:rStyle w:val="af5"/>
          <w:b w:val="0"/>
          <w:sz w:val="24"/>
          <w:szCs w:val="24"/>
        </w:rPr>
        <w:t>г</w:t>
      </w:r>
      <w:proofErr w:type="gramStart"/>
      <w:r w:rsidRPr="00A12D23">
        <w:rPr>
          <w:rStyle w:val="af5"/>
          <w:b w:val="0"/>
          <w:sz w:val="24"/>
          <w:szCs w:val="24"/>
        </w:rPr>
        <w:t>.К</w:t>
      </w:r>
      <w:proofErr w:type="gramEnd"/>
      <w:r w:rsidRPr="00A12D23">
        <w:rPr>
          <w:rStyle w:val="af5"/>
          <w:b w:val="0"/>
          <w:sz w:val="24"/>
          <w:szCs w:val="24"/>
        </w:rPr>
        <w:t>атав-Ивановска</w:t>
      </w:r>
      <w:proofErr w:type="spellEnd"/>
      <w:r w:rsidRPr="00A12D23">
        <w:rPr>
          <w:rStyle w:val="af5"/>
          <w:b w:val="0"/>
          <w:sz w:val="24"/>
          <w:szCs w:val="24"/>
        </w:rPr>
        <w:t xml:space="preserve"> впервые выступили профессиональные музыканты из Франции – Пьер и Ирина Зари</w:t>
      </w:r>
      <w:r w:rsidRPr="009616FE">
        <w:rPr>
          <w:rStyle w:val="af5"/>
          <w:b w:val="0"/>
          <w:sz w:val="24"/>
          <w:szCs w:val="24"/>
          <w:shd w:val="clear" w:color="auto" w:fill="F9F9F9"/>
        </w:rPr>
        <w:t>.</w:t>
      </w:r>
    </w:p>
    <w:p w:rsidR="00A91F44" w:rsidRPr="00D076F1" w:rsidRDefault="00A91F44" w:rsidP="00035A90">
      <w:pPr>
        <w:tabs>
          <w:tab w:val="left" w:pos="851"/>
        </w:tabs>
        <w:rPr>
          <w:sz w:val="24"/>
          <w:szCs w:val="24"/>
        </w:rPr>
      </w:pPr>
      <w:r w:rsidRPr="00D076F1">
        <w:rPr>
          <w:sz w:val="24"/>
          <w:szCs w:val="24"/>
        </w:rPr>
        <w:t>Во Дворце культуры г. Юрюзан</w:t>
      </w:r>
      <w:r w:rsidR="00C367AF">
        <w:rPr>
          <w:sz w:val="24"/>
          <w:szCs w:val="24"/>
        </w:rPr>
        <w:t>и</w:t>
      </w:r>
      <w:r w:rsidRPr="00D076F1">
        <w:rPr>
          <w:sz w:val="24"/>
          <w:szCs w:val="24"/>
        </w:rPr>
        <w:t xml:space="preserve"> выступил артист юмористического жанра  Сергей Дроботенко. </w:t>
      </w:r>
    </w:p>
    <w:p w:rsidR="00A91F44" w:rsidRPr="00D076F1" w:rsidRDefault="00A91F44" w:rsidP="00035A90">
      <w:pPr>
        <w:tabs>
          <w:tab w:val="left" w:pos="851"/>
        </w:tabs>
        <w:rPr>
          <w:rStyle w:val="af5"/>
          <w:b w:val="0"/>
          <w:bCs w:val="0"/>
          <w:sz w:val="24"/>
          <w:szCs w:val="24"/>
        </w:rPr>
      </w:pPr>
      <w:r w:rsidRPr="00A12D23">
        <w:rPr>
          <w:sz w:val="24"/>
          <w:szCs w:val="24"/>
        </w:rPr>
        <w:t>Во Дворце культуры г. Катав-</w:t>
      </w:r>
      <w:proofErr w:type="spellStart"/>
      <w:r w:rsidRPr="00A12D23">
        <w:rPr>
          <w:sz w:val="24"/>
          <w:szCs w:val="24"/>
        </w:rPr>
        <w:t>Ивановск</w:t>
      </w:r>
      <w:r w:rsidR="00C367AF">
        <w:rPr>
          <w:sz w:val="24"/>
          <w:szCs w:val="24"/>
        </w:rPr>
        <w:t>а</w:t>
      </w:r>
      <w:proofErr w:type="spellEnd"/>
      <w:r w:rsidRPr="00A12D23">
        <w:rPr>
          <w:sz w:val="24"/>
          <w:szCs w:val="24"/>
        </w:rPr>
        <w:t xml:space="preserve"> </w:t>
      </w:r>
      <w:r w:rsidRPr="00A12D23">
        <w:rPr>
          <w:rStyle w:val="af5"/>
          <w:b w:val="0"/>
          <w:sz w:val="24"/>
          <w:szCs w:val="24"/>
        </w:rPr>
        <w:t>состоялось выступление «Новых русских бабок» с премьерой программы «Конфеты».</w:t>
      </w:r>
    </w:p>
    <w:p w:rsidR="00A91F44" w:rsidRPr="00D076F1" w:rsidRDefault="00A91F44" w:rsidP="00035A90">
      <w:pPr>
        <w:tabs>
          <w:tab w:val="left" w:pos="851"/>
        </w:tabs>
        <w:rPr>
          <w:sz w:val="24"/>
          <w:szCs w:val="24"/>
        </w:rPr>
      </w:pPr>
      <w:r w:rsidRPr="00D076F1">
        <w:rPr>
          <w:sz w:val="24"/>
          <w:szCs w:val="24"/>
        </w:rPr>
        <w:t xml:space="preserve">В рамках трехстороннего договора  о культурном сотрудничестве между городами </w:t>
      </w:r>
      <w:proofErr w:type="spellStart"/>
      <w:r w:rsidRPr="00D076F1">
        <w:rPr>
          <w:sz w:val="24"/>
          <w:szCs w:val="24"/>
        </w:rPr>
        <w:t>Сатка</w:t>
      </w:r>
      <w:proofErr w:type="spellEnd"/>
      <w:r w:rsidRPr="00D076F1">
        <w:rPr>
          <w:sz w:val="24"/>
          <w:szCs w:val="24"/>
        </w:rPr>
        <w:t>, Златоуст и Катав-</w:t>
      </w:r>
      <w:proofErr w:type="spellStart"/>
      <w:r w:rsidRPr="00D076F1">
        <w:rPr>
          <w:sz w:val="24"/>
          <w:szCs w:val="24"/>
        </w:rPr>
        <w:t>Ивановск</w:t>
      </w:r>
      <w:proofErr w:type="spellEnd"/>
      <w:r w:rsidR="00C367AF">
        <w:rPr>
          <w:sz w:val="24"/>
          <w:szCs w:val="24"/>
        </w:rPr>
        <w:t xml:space="preserve"> </w:t>
      </w:r>
      <w:r w:rsidR="009616FE">
        <w:rPr>
          <w:sz w:val="24"/>
          <w:szCs w:val="24"/>
        </w:rPr>
        <w:t>т</w:t>
      </w:r>
      <w:r w:rsidRPr="00D076F1">
        <w:rPr>
          <w:sz w:val="24"/>
          <w:szCs w:val="24"/>
        </w:rPr>
        <w:t xml:space="preserve">ворческие коллективы Дворца культуры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выступили с концертной программой «Связь времен» перед жителями  г. </w:t>
      </w:r>
      <w:proofErr w:type="spellStart"/>
      <w:r w:rsidRPr="00D076F1">
        <w:rPr>
          <w:sz w:val="24"/>
          <w:szCs w:val="24"/>
        </w:rPr>
        <w:t>Сатк</w:t>
      </w:r>
      <w:r w:rsidR="00C367AF">
        <w:rPr>
          <w:sz w:val="24"/>
          <w:szCs w:val="24"/>
        </w:rPr>
        <w:t>и</w:t>
      </w:r>
      <w:proofErr w:type="spellEnd"/>
      <w:r w:rsidRPr="00D076F1">
        <w:rPr>
          <w:sz w:val="24"/>
          <w:szCs w:val="24"/>
        </w:rPr>
        <w:t xml:space="preserve">. </w:t>
      </w:r>
    </w:p>
    <w:p w:rsidR="00A91F44" w:rsidRPr="00D076F1" w:rsidRDefault="00A91F44" w:rsidP="00035A90">
      <w:pPr>
        <w:tabs>
          <w:tab w:val="left" w:pos="851"/>
        </w:tabs>
        <w:rPr>
          <w:b/>
          <w:sz w:val="24"/>
          <w:szCs w:val="24"/>
        </w:rPr>
      </w:pPr>
      <w:r w:rsidRPr="00D076F1">
        <w:rPr>
          <w:sz w:val="24"/>
          <w:szCs w:val="24"/>
        </w:rPr>
        <w:t xml:space="preserve">VII </w:t>
      </w:r>
      <w:proofErr w:type="spellStart"/>
      <w:r w:rsidRPr="00D076F1">
        <w:rPr>
          <w:sz w:val="24"/>
          <w:szCs w:val="24"/>
        </w:rPr>
        <w:t>Катайский</w:t>
      </w:r>
      <w:proofErr w:type="spellEnd"/>
      <w:r w:rsidRPr="00D076F1">
        <w:rPr>
          <w:sz w:val="24"/>
          <w:szCs w:val="24"/>
        </w:rPr>
        <w:t xml:space="preserve"> фестиваль исполнителей авторской песни «Наполним музыкой сердца», в </w:t>
      </w:r>
      <w:r w:rsidR="00C367AF">
        <w:rPr>
          <w:sz w:val="24"/>
          <w:szCs w:val="24"/>
        </w:rPr>
        <w:t xml:space="preserve">нем </w:t>
      </w:r>
      <w:r w:rsidRPr="00D076F1">
        <w:rPr>
          <w:sz w:val="24"/>
          <w:szCs w:val="24"/>
        </w:rPr>
        <w:t xml:space="preserve">приняли участие барды из городов </w:t>
      </w:r>
      <w:proofErr w:type="spellStart"/>
      <w:r w:rsidRPr="00D076F1">
        <w:rPr>
          <w:sz w:val="24"/>
          <w:szCs w:val="24"/>
        </w:rPr>
        <w:t>Сатка</w:t>
      </w:r>
      <w:proofErr w:type="spellEnd"/>
      <w:r w:rsidRPr="00D076F1">
        <w:rPr>
          <w:sz w:val="24"/>
          <w:szCs w:val="24"/>
        </w:rPr>
        <w:t xml:space="preserve">, Аша, Трехгорный, Юрюзань, Усть-Катав. </w:t>
      </w:r>
    </w:p>
    <w:p w:rsidR="00A91F44" w:rsidRPr="00D076F1" w:rsidRDefault="00A91F44" w:rsidP="00035A90">
      <w:pPr>
        <w:tabs>
          <w:tab w:val="left" w:pos="851"/>
        </w:tabs>
        <w:rPr>
          <w:bCs/>
          <w:sz w:val="24"/>
          <w:szCs w:val="24"/>
        </w:rPr>
      </w:pPr>
      <w:r w:rsidRPr="00D076F1">
        <w:rPr>
          <w:bCs/>
          <w:sz w:val="24"/>
          <w:szCs w:val="24"/>
        </w:rPr>
        <w:t xml:space="preserve">Праздничные мероприятия, посвященные 260-летнему юбилею со дня образования </w:t>
      </w:r>
      <w:proofErr w:type="spellStart"/>
      <w:r w:rsidRPr="00D076F1">
        <w:rPr>
          <w:bCs/>
          <w:sz w:val="24"/>
          <w:szCs w:val="24"/>
        </w:rPr>
        <w:t>г</w:t>
      </w:r>
      <w:proofErr w:type="gramStart"/>
      <w:r w:rsidRPr="00D076F1">
        <w:rPr>
          <w:bCs/>
          <w:sz w:val="24"/>
          <w:szCs w:val="24"/>
        </w:rPr>
        <w:t>.К</w:t>
      </w:r>
      <w:proofErr w:type="gramEnd"/>
      <w:r w:rsidRPr="00D076F1">
        <w:rPr>
          <w:bCs/>
          <w:sz w:val="24"/>
          <w:szCs w:val="24"/>
        </w:rPr>
        <w:t>атав</w:t>
      </w:r>
      <w:proofErr w:type="spellEnd"/>
      <w:r w:rsidRPr="00D076F1">
        <w:rPr>
          <w:bCs/>
          <w:sz w:val="24"/>
          <w:szCs w:val="24"/>
        </w:rPr>
        <w:t xml:space="preserve"> - </w:t>
      </w:r>
      <w:proofErr w:type="spellStart"/>
      <w:r w:rsidRPr="00D076F1">
        <w:rPr>
          <w:bCs/>
          <w:sz w:val="24"/>
          <w:szCs w:val="24"/>
        </w:rPr>
        <w:t>Ивановска</w:t>
      </w:r>
      <w:proofErr w:type="spellEnd"/>
      <w:r w:rsidRPr="00D076F1">
        <w:rPr>
          <w:bCs/>
          <w:sz w:val="24"/>
          <w:szCs w:val="24"/>
        </w:rPr>
        <w:t xml:space="preserve">, прошли с участием творческих коллективов </w:t>
      </w:r>
      <w:r w:rsidRPr="00D076F1">
        <w:rPr>
          <w:sz w:val="24"/>
          <w:szCs w:val="24"/>
        </w:rPr>
        <w:t xml:space="preserve">Уральского федерального округа и </w:t>
      </w:r>
      <w:r w:rsidRPr="00D076F1">
        <w:rPr>
          <w:bCs/>
          <w:sz w:val="24"/>
          <w:szCs w:val="24"/>
        </w:rPr>
        <w:t>г. Москвы.</w:t>
      </w:r>
    </w:p>
    <w:p w:rsidR="00A91F44" w:rsidRPr="00D076F1" w:rsidRDefault="00A91F44" w:rsidP="00035A90">
      <w:pPr>
        <w:tabs>
          <w:tab w:val="left" w:pos="851"/>
        </w:tabs>
        <w:rPr>
          <w:sz w:val="24"/>
          <w:szCs w:val="24"/>
        </w:rPr>
      </w:pPr>
      <w:r w:rsidRPr="00D076F1">
        <w:rPr>
          <w:bCs/>
          <w:sz w:val="24"/>
          <w:szCs w:val="24"/>
        </w:rPr>
        <w:t xml:space="preserve">Великолепный новогодний  спектакль «Щелкунчик» был представлен во Дворце культуры </w:t>
      </w:r>
      <w:proofErr w:type="spellStart"/>
      <w:r w:rsidRPr="00D076F1">
        <w:rPr>
          <w:bCs/>
          <w:sz w:val="24"/>
          <w:szCs w:val="24"/>
        </w:rPr>
        <w:t>г</w:t>
      </w:r>
      <w:proofErr w:type="gramStart"/>
      <w:r w:rsidRPr="00D076F1">
        <w:rPr>
          <w:bCs/>
          <w:sz w:val="24"/>
          <w:szCs w:val="24"/>
        </w:rPr>
        <w:t>.К</w:t>
      </w:r>
      <w:proofErr w:type="gramEnd"/>
      <w:r w:rsidRPr="00D076F1">
        <w:rPr>
          <w:bCs/>
          <w:sz w:val="24"/>
          <w:szCs w:val="24"/>
        </w:rPr>
        <w:t>атав-Ивановска</w:t>
      </w:r>
      <w:proofErr w:type="spellEnd"/>
      <w:r w:rsidRPr="00D076F1">
        <w:rPr>
          <w:bCs/>
          <w:sz w:val="24"/>
          <w:szCs w:val="24"/>
        </w:rPr>
        <w:t>.</w:t>
      </w:r>
    </w:p>
    <w:p w:rsidR="00A91F44" w:rsidRPr="00D076F1" w:rsidRDefault="00A91F44" w:rsidP="00035A90">
      <w:pPr>
        <w:pStyle w:val="af8"/>
        <w:tabs>
          <w:tab w:val="left" w:pos="851"/>
        </w:tabs>
        <w:ind w:left="0"/>
      </w:pPr>
      <w:r w:rsidRPr="00D076F1">
        <w:t xml:space="preserve">В рамках областного проекта «Народная филармония» на базе </w:t>
      </w:r>
      <w:proofErr w:type="spellStart"/>
      <w:r w:rsidRPr="00D076F1">
        <w:t>Серпиевского</w:t>
      </w:r>
      <w:proofErr w:type="spellEnd"/>
      <w:r w:rsidRPr="00D076F1">
        <w:t xml:space="preserve"> СДК состоялся концерт фольклорного ансамбля «Оберег» из </w:t>
      </w:r>
      <w:proofErr w:type="spellStart"/>
      <w:r w:rsidRPr="00D076F1">
        <w:t>г</w:t>
      </w:r>
      <w:proofErr w:type="gramStart"/>
      <w:r w:rsidRPr="00D076F1">
        <w:t>.М</w:t>
      </w:r>
      <w:proofErr w:type="gramEnd"/>
      <w:r w:rsidRPr="00D076F1">
        <w:t>иасса</w:t>
      </w:r>
      <w:proofErr w:type="spellEnd"/>
      <w:r w:rsidRPr="00D076F1">
        <w:t>.</w:t>
      </w:r>
    </w:p>
    <w:p w:rsidR="00A91F44" w:rsidRPr="00D076F1" w:rsidRDefault="00A91F44" w:rsidP="00035A90">
      <w:pPr>
        <w:tabs>
          <w:tab w:val="left" w:pos="851"/>
        </w:tabs>
        <w:rPr>
          <w:sz w:val="24"/>
          <w:szCs w:val="24"/>
        </w:rPr>
      </w:pPr>
      <w:r w:rsidRPr="00D076F1">
        <w:rPr>
          <w:sz w:val="24"/>
          <w:szCs w:val="24"/>
        </w:rPr>
        <w:t>На базе Центральной районной библиотеки были проведены 2 акции:</w:t>
      </w:r>
    </w:p>
    <w:p w:rsidR="00A91F44" w:rsidRPr="00D076F1" w:rsidRDefault="009616FE" w:rsidP="00035A90">
      <w:pPr>
        <w:tabs>
          <w:tab w:val="left" w:pos="851"/>
        </w:tabs>
        <w:rPr>
          <w:sz w:val="24"/>
          <w:szCs w:val="24"/>
        </w:rPr>
      </w:pPr>
      <w:r w:rsidRPr="00B47C31">
        <w:rPr>
          <w:sz w:val="24"/>
          <w:szCs w:val="24"/>
        </w:rPr>
        <w:t>–</w:t>
      </w:r>
      <w:r w:rsidR="00A91F44" w:rsidRPr="00D076F1">
        <w:rPr>
          <w:sz w:val="24"/>
          <w:szCs w:val="24"/>
        </w:rPr>
        <w:t>Общероссийская социально-культурная акция «</w:t>
      </w:r>
      <w:proofErr w:type="spellStart"/>
      <w:r w:rsidR="00A91F44" w:rsidRPr="00D076F1">
        <w:rPr>
          <w:sz w:val="24"/>
          <w:szCs w:val="24"/>
        </w:rPr>
        <w:t>Библионочь</w:t>
      </w:r>
      <w:proofErr w:type="spellEnd"/>
      <w:r w:rsidR="00A91F44" w:rsidRPr="00D076F1">
        <w:rPr>
          <w:sz w:val="24"/>
          <w:szCs w:val="24"/>
        </w:rPr>
        <w:t xml:space="preserve"> 2014 или в провинциальном городе</w:t>
      </w:r>
      <w:proofErr w:type="gramStart"/>
      <w:r w:rsidR="00A91F44" w:rsidRPr="00D076F1">
        <w:rPr>
          <w:sz w:val="24"/>
          <w:szCs w:val="24"/>
        </w:rPr>
        <w:t xml:space="preserve"> К</w:t>
      </w:r>
      <w:proofErr w:type="gramEnd"/>
      <w:r w:rsidR="00A91F44" w:rsidRPr="00D076F1">
        <w:rPr>
          <w:sz w:val="24"/>
          <w:szCs w:val="24"/>
        </w:rPr>
        <w:t>…».</w:t>
      </w:r>
    </w:p>
    <w:p w:rsidR="00A91F44" w:rsidRPr="00D076F1" w:rsidRDefault="009616FE" w:rsidP="00035A90">
      <w:pPr>
        <w:tabs>
          <w:tab w:val="left" w:pos="851"/>
        </w:tabs>
        <w:rPr>
          <w:sz w:val="24"/>
          <w:szCs w:val="24"/>
        </w:rPr>
      </w:pPr>
      <w:r w:rsidRPr="00B47C31">
        <w:rPr>
          <w:sz w:val="24"/>
          <w:szCs w:val="24"/>
        </w:rPr>
        <w:t>–</w:t>
      </w:r>
      <w:r w:rsidR="00A91F44" w:rsidRPr="00D076F1">
        <w:rPr>
          <w:sz w:val="24"/>
          <w:szCs w:val="24"/>
        </w:rPr>
        <w:t xml:space="preserve">Акция «Книжный </w:t>
      </w:r>
      <w:proofErr w:type="spellStart"/>
      <w:r w:rsidR="00A91F44" w:rsidRPr="00D076F1">
        <w:rPr>
          <w:sz w:val="24"/>
          <w:szCs w:val="24"/>
        </w:rPr>
        <w:t>фримаркет</w:t>
      </w:r>
      <w:proofErr w:type="spellEnd"/>
      <w:r w:rsidR="00A91F44" w:rsidRPr="00D076F1">
        <w:rPr>
          <w:sz w:val="24"/>
          <w:szCs w:val="24"/>
        </w:rPr>
        <w:t>» (книгообмен).</w:t>
      </w:r>
    </w:p>
    <w:p w:rsidR="00A91F44" w:rsidRPr="00D076F1" w:rsidRDefault="00A91F44" w:rsidP="00035A90">
      <w:pPr>
        <w:tabs>
          <w:tab w:val="left" w:pos="851"/>
        </w:tabs>
        <w:rPr>
          <w:sz w:val="24"/>
          <w:szCs w:val="24"/>
        </w:rPr>
      </w:pPr>
      <w:r w:rsidRPr="00D076F1">
        <w:rPr>
          <w:sz w:val="24"/>
          <w:szCs w:val="24"/>
        </w:rPr>
        <w:t>Было оформлено множество выставок и книжных уголков.</w:t>
      </w:r>
    </w:p>
    <w:p w:rsidR="008A2957" w:rsidRPr="00D076F1" w:rsidRDefault="008A2957" w:rsidP="008A2957">
      <w:pPr>
        <w:tabs>
          <w:tab w:val="left" w:pos="851"/>
        </w:tabs>
        <w:rPr>
          <w:sz w:val="24"/>
          <w:szCs w:val="24"/>
        </w:rPr>
      </w:pPr>
      <w:r w:rsidRPr="00D076F1">
        <w:rPr>
          <w:sz w:val="24"/>
          <w:szCs w:val="24"/>
        </w:rPr>
        <w:t>Библиотеки района осуществляют активную информационно-просветительскую деятельность, проводят мероприятия, направленные на популяризацию чтения, книги, русского языка, патриотическое и нравственно-эстетическое, экологическое воспитание жителей района, пропаганду здорового образа жизни.</w:t>
      </w:r>
      <w:r w:rsidRPr="00D076F1">
        <w:t xml:space="preserve"> </w:t>
      </w:r>
      <w:proofErr w:type="gramStart"/>
      <w:r w:rsidRPr="00D076F1">
        <w:rPr>
          <w:sz w:val="24"/>
          <w:szCs w:val="24"/>
        </w:rPr>
        <w:t>Услугами библиотек в 2015 году  пользовалось 16551 человек, что на уровне 2014 года, а в связи с тем, что в последние годы обновился книжный фонд, то за последние 5 лет количество читателей увеличилось на 137 человек.</w:t>
      </w:r>
      <w:proofErr w:type="gramEnd"/>
    </w:p>
    <w:p w:rsidR="00A91F44" w:rsidRPr="00D076F1" w:rsidRDefault="00A91F44" w:rsidP="00035A90">
      <w:pPr>
        <w:tabs>
          <w:tab w:val="left" w:pos="851"/>
        </w:tabs>
        <w:rPr>
          <w:sz w:val="24"/>
          <w:szCs w:val="24"/>
        </w:rPr>
      </w:pPr>
      <w:r w:rsidRPr="00D076F1">
        <w:rPr>
          <w:sz w:val="24"/>
          <w:szCs w:val="24"/>
        </w:rPr>
        <w:t xml:space="preserve">Созданное национально-культурное объединение «Дом дружбы народов» на базе </w:t>
      </w:r>
      <w:proofErr w:type="gramStart"/>
      <w:r w:rsidRPr="00D076F1">
        <w:rPr>
          <w:sz w:val="24"/>
          <w:szCs w:val="24"/>
        </w:rPr>
        <w:t>Катав-Ивановской</w:t>
      </w:r>
      <w:proofErr w:type="gramEnd"/>
      <w:r w:rsidRPr="00D076F1">
        <w:rPr>
          <w:sz w:val="24"/>
          <w:szCs w:val="24"/>
        </w:rPr>
        <w:t xml:space="preserve"> Центральной районной библиотеки реализовывало мероприятия, которые были направлены на предупреждение, предотвращение негативных явлений в молодёжной среде, профилактику национального экстремизма и формирование культуры межнационального общения.</w:t>
      </w:r>
    </w:p>
    <w:p w:rsidR="00A91F44" w:rsidRPr="00D076F1" w:rsidRDefault="00A91F44" w:rsidP="00035A90">
      <w:pPr>
        <w:tabs>
          <w:tab w:val="left" w:pos="851"/>
        </w:tabs>
        <w:rPr>
          <w:sz w:val="24"/>
          <w:szCs w:val="24"/>
        </w:rPr>
      </w:pPr>
      <w:r w:rsidRPr="00D076F1">
        <w:rPr>
          <w:sz w:val="24"/>
          <w:szCs w:val="24"/>
        </w:rPr>
        <w:t xml:space="preserve">Подключение всех библиотек к сети Интернет дало возможность </w:t>
      </w:r>
      <w:r w:rsidR="00690683" w:rsidRPr="00D076F1">
        <w:rPr>
          <w:sz w:val="24"/>
          <w:szCs w:val="24"/>
        </w:rPr>
        <w:t>н</w:t>
      </w:r>
      <w:r w:rsidRPr="00D076F1">
        <w:rPr>
          <w:sz w:val="24"/>
          <w:szCs w:val="24"/>
        </w:rPr>
        <w:t xml:space="preserve">аходить инновационные формы обслуживания своих читателей. </w:t>
      </w:r>
      <w:r w:rsidR="00690683" w:rsidRPr="00D076F1">
        <w:rPr>
          <w:sz w:val="24"/>
          <w:szCs w:val="24"/>
        </w:rPr>
        <w:t xml:space="preserve">В </w:t>
      </w:r>
      <w:r w:rsidRPr="00D076F1">
        <w:rPr>
          <w:sz w:val="24"/>
          <w:szCs w:val="24"/>
        </w:rPr>
        <w:t>молодежной социальной сети «</w:t>
      </w:r>
      <w:r w:rsidR="00CE279B">
        <w:rPr>
          <w:sz w:val="24"/>
          <w:szCs w:val="24"/>
        </w:rPr>
        <w:t xml:space="preserve">В </w:t>
      </w:r>
      <w:r w:rsidR="00C367AF">
        <w:rPr>
          <w:sz w:val="24"/>
          <w:szCs w:val="24"/>
        </w:rPr>
        <w:t>К</w:t>
      </w:r>
      <w:r w:rsidRPr="00D076F1">
        <w:rPr>
          <w:sz w:val="24"/>
          <w:szCs w:val="24"/>
        </w:rPr>
        <w:t xml:space="preserve">онтакте» </w:t>
      </w:r>
      <w:r w:rsidR="00690683" w:rsidRPr="00D076F1">
        <w:rPr>
          <w:sz w:val="24"/>
          <w:szCs w:val="24"/>
        </w:rPr>
        <w:t xml:space="preserve">была создана </w:t>
      </w:r>
      <w:r w:rsidRPr="00D076F1">
        <w:rPr>
          <w:sz w:val="24"/>
          <w:szCs w:val="24"/>
        </w:rPr>
        <w:t>открыт</w:t>
      </w:r>
      <w:r w:rsidR="00690683" w:rsidRPr="00D076F1">
        <w:rPr>
          <w:sz w:val="24"/>
          <w:szCs w:val="24"/>
        </w:rPr>
        <w:t>ая</w:t>
      </w:r>
      <w:r w:rsidRPr="00D076F1">
        <w:rPr>
          <w:sz w:val="24"/>
          <w:szCs w:val="24"/>
        </w:rPr>
        <w:t xml:space="preserve"> групп</w:t>
      </w:r>
      <w:r w:rsidR="00690683" w:rsidRPr="00D076F1">
        <w:rPr>
          <w:sz w:val="24"/>
          <w:szCs w:val="24"/>
        </w:rPr>
        <w:t>а</w:t>
      </w:r>
      <w:r w:rsidRPr="00D076F1">
        <w:rPr>
          <w:sz w:val="24"/>
          <w:szCs w:val="24"/>
        </w:rPr>
        <w:t xml:space="preserve"> «</w:t>
      </w:r>
      <w:proofErr w:type="gramStart"/>
      <w:r w:rsidRPr="00D076F1">
        <w:rPr>
          <w:sz w:val="24"/>
          <w:szCs w:val="24"/>
        </w:rPr>
        <w:t>Молодёжный</w:t>
      </w:r>
      <w:proofErr w:type="gramEnd"/>
      <w:r w:rsidRPr="00D076F1">
        <w:rPr>
          <w:sz w:val="24"/>
          <w:szCs w:val="24"/>
        </w:rPr>
        <w:t xml:space="preserve"> </w:t>
      </w:r>
      <w:proofErr w:type="spellStart"/>
      <w:r w:rsidRPr="00D076F1">
        <w:rPr>
          <w:sz w:val="24"/>
          <w:szCs w:val="24"/>
        </w:rPr>
        <w:t>библиосейшен</w:t>
      </w:r>
      <w:proofErr w:type="spellEnd"/>
      <w:r w:rsidRPr="00D076F1">
        <w:rPr>
          <w:sz w:val="24"/>
          <w:szCs w:val="24"/>
        </w:rPr>
        <w:t>», где размещают</w:t>
      </w:r>
      <w:r w:rsidR="00690683" w:rsidRPr="00D076F1">
        <w:rPr>
          <w:sz w:val="24"/>
          <w:szCs w:val="24"/>
        </w:rPr>
        <w:t>ся</w:t>
      </w:r>
      <w:r w:rsidRPr="00D076F1">
        <w:rPr>
          <w:sz w:val="24"/>
          <w:szCs w:val="24"/>
        </w:rPr>
        <w:t xml:space="preserve"> библиотечные новости, </w:t>
      </w:r>
      <w:r w:rsidR="00C367AF" w:rsidRPr="00D076F1">
        <w:rPr>
          <w:sz w:val="24"/>
          <w:szCs w:val="24"/>
        </w:rPr>
        <w:t>реклам</w:t>
      </w:r>
      <w:r w:rsidR="00C367AF">
        <w:rPr>
          <w:sz w:val="24"/>
          <w:szCs w:val="24"/>
        </w:rPr>
        <w:t>а</w:t>
      </w:r>
      <w:r w:rsidR="00C367AF" w:rsidRPr="00D076F1">
        <w:rPr>
          <w:sz w:val="24"/>
          <w:szCs w:val="24"/>
        </w:rPr>
        <w:t xml:space="preserve"> виртуальных выставок</w:t>
      </w:r>
      <w:r w:rsidR="00C367AF">
        <w:rPr>
          <w:sz w:val="24"/>
          <w:szCs w:val="24"/>
        </w:rPr>
        <w:t>, п</w:t>
      </w:r>
      <w:r w:rsidRPr="00D076F1">
        <w:rPr>
          <w:sz w:val="24"/>
          <w:szCs w:val="24"/>
        </w:rPr>
        <w:t>роводят</w:t>
      </w:r>
      <w:r w:rsidR="00690683" w:rsidRPr="00D076F1">
        <w:rPr>
          <w:sz w:val="24"/>
          <w:szCs w:val="24"/>
        </w:rPr>
        <w:t>ся</w:t>
      </w:r>
      <w:r w:rsidRPr="00D076F1">
        <w:rPr>
          <w:sz w:val="24"/>
          <w:szCs w:val="24"/>
        </w:rPr>
        <w:t xml:space="preserve"> опросы, заочные викторины. Состоялось открытие Школы компьютерной грамотности «Нам года не беда – мы с компьютером всегда» для пожилых людей. Библиотеки работали по программе «Сохраняя культуру, возрождаем Россию».</w:t>
      </w:r>
    </w:p>
    <w:p w:rsidR="00A91F44" w:rsidRPr="00D076F1" w:rsidRDefault="00A91F44" w:rsidP="00035A90">
      <w:pPr>
        <w:tabs>
          <w:tab w:val="left" w:pos="851"/>
        </w:tabs>
        <w:rPr>
          <w:sz w:val="24"/>
          <w:szCs w:val="24"/>
        </w:rPr>
      </w:pPr>
      <w:r w:rsidRPr="00D076F1">
        <w:rPr>
          <w:sz w:val="24"/>
          <w:szCs w:val="24"/>
        </w:rPr>
        <w:t xml:space="preserve">Работниками </w:t>
      </w:r>
      <w:r w:rsidR="00C367AF">
        <w:rPr>
          <w:sz w:val="24"/>
          <w:szCs w:val="24"/>
        </w:rPr>
        <w:t>к</w:t>
      </w:r>
      <w:r w:rsidRPr="00D076F1">
        <w:rPr>
          <w:sz w:val="24"/>
          <w:szCs w:val="24"/>
        </w:rPr>
        <w:t xml:space="preserve">раеведческого музея были организованы передвижные выставки картин и творческих работ, налажено тесное сотрудничество с творческими людьми Челябинской области. Всего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МУК</w:t>
      </w:r>
      <w:proofErr w:type="gramEnd"/>
      <w:r w:rsidRPr="00D076F1">
        <w:rPr>
          <w:sz w:val="24"/>
          <w:szCs w:val="24"/>
        </w:rPr>
        <w:t xml:space="preserve"> «Краеведческий музей» проведено 230 мероприятий с охватом 6350 человек, что по сравнению с 2014 годом больше на 180 человек. </w:t>
      </w:r>
    </w:p>
    <w:p w:rsidR="00A91F44" w:rsidRPr="00D076F1" w:rsidRDefault="00A91F44" w:rsidP="00035A90">
      <w:pPr>
        <w:tabs>
          <w:tab w:val="left" w:pos="851"/>
        </w:tabs>
        <w:rPr>
          <w:sz w:val="24"/>
          <w:szCs w:val="24"/>
        </w:rPr>
      </w:pPr>
      <w:r w:rsidRPr="00D076F1">
        <w:rPr>
          <w:sz w:val="24"/>
          <w:szCs w:val="24"/>
        </w:rPr>
        <w:t xml:space="preserve">Учащиеся детских школ искусств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участвовали в конкурсах и фестивалях различных уровней. Самой активной участницей конкурсов и фестивалей стала </w:t>
      </w:r>
      <w:proofErr w:type="spellStart"/>
      <w:r w:rsidRPr="00D076F1">
        <w:rPr>
          <w:sz w:val="24"/>
          <w:szCs w:val="24"/>
        </w:rPr>
        <w:t>Криушова</w:t>
      </w:r>
      <w:proofErr w:type="spellEnd"/>
      <w:r w:rsidRPr="00D076F1">
        <w:rPr>
          <w:sz w:val="24"/>
          <w:szCs w:val="24"/>
        </w:rPr>
        <w:t xml:space="preserve"> Арина, учащаяся </w:t>
      </w:r>
      <w:proofErr w:type="gramStart"/>
      <w:r w:rsidRPr="00D076F1">
        <w:rPr>
          <w:sz w:val="24"/>
          <w:szCs w:val="24"/>
        </w:rPr>
        <w:t>Катав-Ивановской</w:t>
      </w:r>
      <w:proofErr w:type="gramEnd"/>
      <w:r w:rsidRPr="00D076F1">
        <w:rPr>
          <w:sz w:val="24"/>
          <w:szCs w:val="24"/>
        </w:rPr>
        <w:t xml:space="preserve"> детской школы искусств. </w:t>
      </w:r>
    </w:p>
    <w:p w:rsidR="008A2957" w:rsidRPr="00D076F1" w:rsidRDefault="00B337E0" w:rsidP="008A2957">
      <w:pPr>
        <w:pStyle w:val="af4"/>
        <w:spacing w:before="0" w:beforeAutospacing="0" w:after="0" w:afterAutospacing="0" w:line="232" w:lineRule="atLeast"/>
        <w:rPr>
          <w:rFonts w:ascii="Trebuchet MS" w:hAnsi="Trebuchet MS"/>
        </w:rPr>
      </w:pPr>
      <w:r w:rsidRPr="00D076F1">
        <w:t>Этот год был насыщен мероприятиями, посвященными 70-летию Победы в Великой Отечественной войне 1941-1945гг. В</w:t>
      </w:r>
      <w:r w:rsidR="008A2957" w:rsidRPr="00D076F1">
        <w:t xml:space="preserve">се наши планы, каждый поступок были  благодарностью для </w:t>
      </w:r>
      <w:r w:rsidR="008A2957" w:rsidRPr="00D076F1">
        <w:lastRenderedPageBreak/>
        <w:t>наших уважаемых ветеранов, участников боевых действий, локальных конфликтов, всех людей старшего поколения.</w:t>
      </w:r>
    </w:p>
    <w:p w:rsidR="00A91F44" w:rsidRPr="00D076F1" w:rsidRDefault="00A91F44" w:rsidP="00690683">
      <w:pPr>
        <w:tabs>
          <w:tab w:val="left" w:pos="851"/>
        </w:tabs>
        <w:rPr>
          <w:sz w:val="24"/>
          <w:szCs w:val="24"/>
        </w:rPr>
      </w:pPr>
      <w:r w:rsidRPr="00D076F1">
        <w:rPr>
          <w:sz w:val="24"/>
          <w:szCs w:val="24"/>
        </w:rPr>
        <w:t>В рамках празднования 70-летия Победы в Великой Отечественной войне были проведены следующие мероприятия:</w:t>
      </w:r>
    </w:p>
    <w:p w:rsidR="00B337E0" w:rsidRPr="00D076F1" w:rsidRDefault="009616FE" w:rsidP="00B337E0">
      <w:pPr>
        <w:rPr>
          <w:sz w:val="24"/>
          <w:szCs w:val="24"/>
        </w:rPr>
      </w:pPr>
      <w:r w:rsidRPr="00B47C31">
        <w:rPr>
          <w:sz w:val="24"/>
          <w:szCs w:val="24"/>
        </w:rPr>
        <w:t>–</w:t>
      </w:r>
      <w:r w:rsidR="00A91F44" w:rsidRPr="00D076F1">
        <w:rPr>
          <w:sz w:val="24"/>
          <w:szCs w:val="24"/>
        </w:rPr>
        <w:t xml:space="preserve"> 9 мая на Центральной площади г. Катав</w:t>
      </w:r>
      <w:r w:rsidR="00DA029F">
        <w:rPr>
          <w:sz w:val="24"/>
          <w:szCs w:val="24"/>
        </w:rPr>
        <w:t>-</w:t>
      </w:r>
      <w:proofErr w:type="spellStart"/>
      <w:r w:rsidR="00A91F44" w:rsidRPr="00D076F1">
        <w:rPr>
          <w:sz w:val="24"/>
          <w:szCs w:val="24"/>
        </w:rPr>
        <w:t>Ивановска</w:t>
      </w:r>
      <w:proofErr w:type="spellEnd"/>
      <w:r w:rsidR="00A91F44" w:rsidRPr="00D076F1">
        <w:rPr>
          <w:sz w:val="24"/>
          <w:szCs w:val="24"/>
        </w:rPr>
        <w:t xml:space="preserve"> состоялось торжественное праздничное мероприятие, посвященное 70-летию Победы в Великой Отечественной войне</w:t>
      </w:r>
      <w:r w:rsidR="00B337E0" w:rsidRPr="00D076F1">
        <w:rPr>
          <w:sz w:val="24"/>
          <w:szCs w:val="24"/>
        </w:rPr>
        <w:t>;</w:t>
      </w:r>
    </w:p>
    <w:p w:rsidR="00A91F44" w:rsidRPr="00D076F1" w:rsidRDefault="009616FE" w:rsidP="00B337E0">
      <w:pPr>
        <w:rPr>
          <w:sz w:val="24"/>
          <w:szCs w:val="24"/>
        </w:rPr>
      </w:pPr>
      <w:r w:rsidRPr="00B47C31">
        <w:rPr>
          <w:sz w:val="24"/>
          <w:szCs w:val="24"/>
        </w:rPr>
        <w:t>–</w:t>
      </w:r>
      <w:r w:rsidR="00690683" w:rsidRPr="00D076F1">
        <w:rPr>
          <w:sz w:val="24"/>
          <w:szCs w:val="24"/>
        </w:rPr>
        <w:t>д</w:t>
      </w:r>
      <w:r w:rsidR="00A91F44" w:rsidRPr="00D076F1">
        <w:rPr>
          <w:sz w:val="24"/>
          <w:szCs w:val="24"/>
        </w:rPr>
        <w:t>ан старт районному проекту Автопробег «Победный десант»</w:t>
      </w:r>
      <w:r w:rsidR="00690683" w:rsidRPr="00D076F1">
        <w:rPr>
          <w:sz w:val="24"/>
          <w:szCs w:val="24"/>
        </w:rPr>
        <w:t>, который</w:t>
      </w:r>
      <w:r w:rsidR="00A91F44" w:rsidRPr="00D076F1">
        <w:rPr>
          <w:sz w:val="24"/>
          <w:szCs w:val="24"/>
        </w:rPr>
        <w:t xml:space="preserve"> принимали  в Орловском сельском поселении, с. </w:t>
      </w:r>
      <w:proofErr w:type="spellStart"/>
      <w:r w:rsidR="00A91F44" w:rsidRPr="00D076F1">
        <w:rPr>
          <w:sz w:val="24"/>
          <w:szCs w:val="24"/>
        </w:rPr>
        <w:t>Лемеза</w:t>
      </w:r>
      <w:proofErr w:type="spellEnd"/>
      <w:r w:rsidR="00A91F44" w:rsidRPr="00D076F1">
        <w:rPr>
          <w:sz w:val="24"/>
          <w:szCs w:val="24"/>
        </w:rPr>
        <w:t xml:space="preserve">  Бедярышского сельского поселения, </w:t>
      </w:r>
      <w:proofErr w:type="spellStart"/>
      <w:r w:rsidR="00A91F44" w:rsidRPr="00D076F1">
        <w:rPr>
          <w:sz w:val="24"/>
          <w:szCs w:val="24"/>
        </w:rPr>
        <w:t>Тюлюкском</w:t>
      </w:r>
      <w:proofErr w:type="spellEnd"/>
      <w:r w:rsidR="00A91F44" w:rsidRPr="00D076F1">
        <w:rPr>
          <w:sz w:val="24"/>
          <w:szCs w:val="24"/>
        </w:rPr>
        <w:t xml:space="preserve"> сельском поселении, </w:t>
      </w:r>
      <w:proofErr w:type="spellStart"/>
      <w:r w:rsidR="00A91F44" w:rsidRPr="00D076F1">
        <w:rPr>
          <w:sz w:val="24"/>
          <w:szCs w:val="24"/>
        </w:rPr>
        <w:t>Месединском</w:t>
      </w:r>
      <w:proofErr w:type="spellEnd"/>
      <w:r w:rsidR="00A91F44" w:rsidRPr="00D076F1">
        <w:rPr>
          <w:sz w:val="24"/>
          <w:szCs w:val="24"/>
        </w:rPr>
        <w:t xml:space="preserve"> сельском поселении, с. </w:t>
      </w:r>
      <w:proofErr w:type="gramStart"/>
      <w:r w:rsidR="00A91F44" w:rsidRPr="00D076F1">
        <w:rPr>
          <w:sz w:val="24"/>
          <w:szCs w:val="24"/>
        </w:rPr>
        <w:t>Аратское</w:t>
      </w:r>
      <w:proofErr w:type="gramEnd"/>
      <w:r w:rsidR="00A91F44" w:rsidRPr="00D076F1">
        <w:rPr>
          <w:sz w:val="24"/>
          <w:szCs w:val="24"/>
        </w:rPr>
        <w:t xml:space="preserve"> </w:t>
      </w:r>
      <w:proofErr w:type="spellStart"/>
      <w:r w:rsidR="00A91F44" w:rsidRPr="00D076F1">
        <w:rPr>
          <w:sz w:val="24"/>
          <w:szCs w:val="24"/>
        </w:rPr>
        <w:t>Серпиевского</w:t>
      </w:r>
      <w:proofErr w:type="spellEnd"/>
      <w:r w:rsidR="00A91F44" w:rsidRPr="00D076F1">
        <w:rPr>
          <w:sz w:val="24"/>
          <w:szCs w:val="24"/>
        </w:rPr>
        <w:t xml:space="preserve"> сельского поселения. </w:t>
      </w:r>
      <w:r w:rsidR="00B337E0" w:rsidRPr="00D076F1">
        <w:rPr>
          <w:sz w:val="24"/>
          <w:szCs w:val="24"/>
        </w:rPr>
        <w:t xml:space="preserve">Необычная форма проведения акции в виде автопробега, ее патриотическая направленность как нельзя лучше объединила интересы ветеранов и молодежи. </w:t>
      </w:r>
      <w:r w:rsidR="00A91F44" w:rsidRPr="00D076F1">
        <w:rPr>
          <w:sz w:val="24"/>
          <w:szCs w:val="24"/>
        </w:rPr>
        <w:t xml:space="preserve">На праздничном мероприятии во Дворце культуры состоялась торжественная передача рукотворного «Альбома памяти», в который собраны  воедино сведения о живущих </w:t>
      </w:r>
      <w:proofErr w:type="gramStart"/>
      <w:r w:rsidR="00A91F44" w:rsidRPr="00D076F1">
        <w:rPr>
          <w:sz w:val="24"/>
          <w:szCs w:val="24"/>
        </w:rPr>
        <w:t>в</w:t>
      </w:r>
      <w:proofErr w:type="gramEnd"/>
      <w:r w:rsidR="00A91F44" w:rsidRPr="00D076F1">
        <w:rPr>
          <w:sz w:val="24"/>
          <w:szCs w:val="24"/>
        </w:rPr>
        <w:t xml:space="preserve"> </w:t>
      </w:r>
      <w:proofErr w:type="gramStart"/>
      <w:r w:rsidR="00A91F44" w:rsidRPr="00D076F1">
        <w:rPr>
          <w:sz w:val="24"/>
          <w:szCs w:val="24"/>
        </w:rPr>
        <w:t>Катав-Ивановском</w:t>
      </w:r>
      <w:proofErr w:type="gramEnd"/>
      <w:r w:rsidR="00A91F44" w:rsidRPr="00D076F1">
        <w:rPr>
          <w:sz w:val="24"/>
          <w:szCs w:val="24"/>
        </w:rPr>
        <w:t xml:space="preserve"> районе участниках Великой Отечественной войны </w:t>
      </w:r>
      <w:r w:rsidR="00823D1D">
        <w:rPr>
          <w:sz w:val="24"/>
          <w:szCs w:val="24"/>
        </w:rPr>
        <w:t>к</w:t>
      </w:r>
      <w:r w:rsidR="00A91F44" w:rsidRPr="00D076F1">
        <w:rPr>
          <w:sz w:val="24"/>
          <w:szCs w:val="24"/>
        </w:rPr>
        <w:t xml:space="preserve">раеведческому музею на вечное хранение. </w:t>
      </w:r>
    </w:p>
    <w:p w:rsidR="00A91F44" w:rsidRPr="00D076F1" w:rsidRDefault="009616FE" w:rsidP="00035A90">
      <w:pPr>
        <w:tabs>
          <w:tab w:val="left" w:pos="851"/>
        </w:tabs>
        <w:rPr>
          <w:sz w:val="24"/>
          <w:szCs w:val="24"/>
        </w:rPr>
      </w:pPr>
      <w:r w:rsidRPr="00B47C31">
        <w:rPr>
          <w:sz w:val="24"/>
          <w:szCs w:val="24"/>
        </w:rPr>
        <w:t>–</w:t>
      </w:r>
      <w:r w:rsidR="00A91F44" w:rsidRPr="00D076F1">
        <w:rPr>
          <w:sz w:val="24"/>
          <w:szCs w:val="24"/>
        </w:rPr>
        <w:t>проведена исследовательская работа по выявлению имен умерших от ран в эвакогоспиталях г. Катав-</w:t>
      </w:r>
      <w:proofErr w:type="spellStart"/>
      <w:r w:rsidR="00A91F44" w:rsidRPr="00D076F1">
        <w:rPr>
          <w:sz w:val="24"/>
          <w:szCs w:val="24"/>
        </w:rPr>
        <w:t>Ивановска</w:t>
      </w:r>
      <w:proofErr w:type="spellEnd"/>
      <w:r w:rsidR="00A91F44" w:rsidRPr="00D076F1">
        <w:rPr>
          <w:sz w:val="24"/>
          <w:szCs w:val="24"/>
        </w:rPr>
        <w:t xml:space="preserve"> и  г. Юрюзани, инвентаризация объектов культурного наследия </w:t>
      </w:r>
      <w:proofErr w:type="gramStart"/>
      <w:r w:rsidR="00A91F44" w:rsidRPr="00D076F1">
        <w:rPr>
          <w:sz w:val="24"/>
          <w:szCs w:val="24"/>
        </w:rPr>
        <w:t>Катав-Ивановского</w:t>
      </w:r>
      <w:proofErr w:type="gramEnd"/>
      <w:r w:rsidR="00A91F44" w:rsidRPr="00D076F1">
        <w:rPr>
          <w:sz w:val="24"/>
          <w:szCs w:val="24"/>
        </w:rPr>
        <w:t xml:space="preserve"> района на предмет обременения и бесхозности, оказана помощь в создании реестра памятников, находящихся на территории Катав-Ивановского муниципального района для дальнейшей постановки на учет в муниципальную казну</w:t>
      </w:r>
      <w:r w:rsidR="00B337E0" w:rsidRPr="00D076F1">
        <w:rPr>
          <w:sz w:val="24"/>
          <w:szCs w:val="24"/>
        </w:rPr>
        <w:t>;</w:t>
      </w:r>
      <w:r w:rsidR="00A91F44" w:rsidRPr="00D076F1">
        <w:rPr>
          <w:sz w:val="24"/>
          <w:szCs w:val="24"/>
        </w:rPr>
        <w:t xml:space="preserve"> </w:t>
      </w:r>
    </w:p>
    <w:p w:rsidR="00A91F44" w:rsidRPr="00D076F1" w:rsidRDefault="009616FE" w:rsidP="00035A90">
      <w:pPr>
        <w:tabs>
          <w:tab w:val="left" w:pos="851"/>
        </w:tabs>
        <w:rPr>
          <w:sz w:val="24"/>
          <w:szCs w:val="24"/>
        </w:rPr>
      </w:pPr>
      <w:r w:rsidRPr="00B47C31">
        <w:rPr>
          <w:sz w:val="24"/>
          <w:szCs w:val="24"/>
        </w:rPr>
        <w:t>–</w:t>
      </w:r>
      <w:r w:rsidR="00690683" w:rsidRPr="00D076F1">
        <w:rPr>
          <w:sz w:val="24"/>
          <w:szCs w:val="24"/>
        </w:rPr>
        <w:t>с</w:t>
      </w:r>
      <w:r w:rsidR="00A91F44" w:rsidRPr="00D076F1">
        <w:rPr>
          <w:sz w:val="24"/>
          <w:szCs w:val="24"/>
        </w:rPr>
        <w:t xml:space="preserve">отрудники музея оказывали помощь в создании фильма «С днем Победы!», который был придуман и создан творческой группой супругов Евгения и Екатерины </w:t>
      </w:r>
      <w:proofErr w:type="spellStart"/>
      <w:r w:rsidR="00A91F44" w:rsidRPr="00D076F1">
        <w:rPr>
          <w:sz w:val="24"/>
          <w:szCs w:val="24"/>
        </w:rPr>
        <w:t>Казыхановых</w:t>
      </w:r>
      <w:proofErr w:type="spellEnd"/>
      <w:r w:rsidR="00A91F44" w:rsidRPr="00D076F1">
        <w:rPr>
          <w:sz w:val="24"/>
          <w:szCs w:val="24"/>
        </w:rPr>
        <w:t xml:space="preserve">. </w:t>
      </w:r>
    </w:p>
    <w:p w:rsidR="00A91F44" w:rsidRPr="00C9314F" w:rsidRDefault="00690683" w:rsidP="00C9314F">
      <w:pPr>
        <w:pStyle w:val="1"/>
        <w:shd w:val="clear" w:color="auto" w:fill="FFFFFF"/>
        <w:spacing w:before="0" w:after="0"/>
        <w:jc w:val="both"/>
        <w:rPr>
          <w:b w:val="0"/>
          <w:bCs/>
          <w:caps w:val="0"/>
          <w:sz w:val="24"/>
          <w:szCs w:val="24"/>
        </w:rPr>
      </w:pPr>
      <w:r w:rsidRPr="00823D1D">
        <w:rPr>
          <w:b w:val="0"/>
          <w:caps w:val="0"/>
          <w:sz w:val="24"/>
          <w:szCs w:val="24"/>
        </w:rPr>
        <w:t xml:space="preserve">Значительным </w:t>
      </w:r>
      <w:r w:rsidR="00A91F44" w:rsidRPr="00823D1D">
        <w:rPr>
          <w:b w:val="0"/>
          <w:bCs/>
          <w:caps w:val="0"/>
          <w:sz w:val="24"/>
          <w:szCs w:val="24"/>
        </w:rPr>
        <w:t>событием года явился 260</w:t>
      </w:r>
      <w:r w:rsidR="008A2957" w:rsidRPr="00823D1D">
        <w:rPr>
          <w:b w:val="0"/>
          <w:bCs/>
          <w:caps w:val="0"/>
          <w:sz w:val="24"/>
          <w:szCs w:val="24"/>
        </w:rPr>
        <w:t>-</w:t>
      </w:r>
      <w:r w:rsidR="00A91F44" w:rsidRPr="00823D1D">
        <w:rPr>
          <w:b w:val="0"/>
          <w:bCs/>
          <w:caps w:val="0"/>
          <w:sz w:val="24"/>
          <w:szCs w:val="24"/>
        </w:rPr>
        <w:t>летний юбилей Катав-</w:t>
      </w:r>
      <w:proofErr w:type="spellStart"/>
      <w:r w:rsidR="00A91F44" w:rsidRPr="00823D1D">
        <w:rPr>
          <w:b w:val="0"/>
          <w:bCs/>
          <w:caps w:val="0"/>
          <w:sz w:val="24"/>
          <w:szCs w:val="24"/>
        </w:rPr>
        <w:t>Ивановска</w:t>
      </w:r>
      <w:proofErr w:type="spellEnd"/>
      <w:r w:rsidR="00A91F44" w:rsidRPr="00823D1D">
        <w:rPr>
          <w:b w:val="0"/>
          <w:bCs/>
          <w:caps w:val="0"/>
          <w:sz w:val="24"/>
          <w:szCs w:val="24"/>
        </w:rPr>
        <w:t xml:space="preserve">. Перед жителями и гостями города выступили артисты </w:t>
      </w:r>
      <w:r w:rsidR="00A91F44" w:rsidRPr="00823D1D">
        <w:rPr>
          <w:b w:val="0"/>
          <w:caps w:val="0"/>
          <w:sz w:val="24"/>
          <w:szCs w:val="24"/>
        </w:rPr>
        <w:t>Уральского федерального округа (</w:t>
      </w:r>
      <w:r w:rsidR="00A91F44" w:rsidRPr="00823D1D">
        <w:rPr>
          <w:b w:val="0"/>
          <w:bCs/>
          <w:caps w:val="0"/>
          <w:sz w:val="24"/>
          <w:szCs w:val="24"/>
        </w:rPr>
        <w:t>всемирно известный ансамбль танца «Урал», ансамбль народной песни, трио баянистов «Позитив», шоу-группа «</w:t>
      </w:r>
      <w:r w:rsidR="00823D1D" w:rsidRPr="00823D1D">
        <w:rPr>
          <w:b w:val="0"/>
          <w:caps w:val="0"/>
          <w:color w:val="444444"/>
          <w:sz w:val="24"/>
          <w:szCs w:val="24"/>
        </w:rPr>
        <w:t>ВСЕ О</w:t>
      </w:r>
      <w:r w:rsidR="00C9314F">
        <w:rPr>
          <w:b w:val="0"/>
          <w:caps w:val="0"/>
          <w:color w:val="444444"/>
          <w:sz w:val="24"/>
          <w:szCs w:val="24"/>
        </w:rPr>
        <w:sym w:font="Symbol" w:char="F0A2"/>
      </w:r>
      <w:r w:rsidR="00C9314F">
        <w:rPr>
          <w:b w:val="0"/>
          <w:caps w:val="0"/>
          <w:color w:val="444444"/>
          <w:sz w:val="24"/>
          <w:szCs w:val="24"/>
        </w:rPr>
        <w:sym w:font="Symbol" w:char="F0A2"/>
      </w:r>
      <w:r w:rsidR="00823D1D" w:rsidRPr="00823D1D">
        <w:rPr>
          <w:b w:val="0"/>
          <w:caps w:val="0"/>
          <w:color w:val="444444"/>
          <w:sz w:val="24"/>
          <w:szCs w:val="24"/>
        </w:rPr>
        <w:t>КЕЙ</w:t>
      </w:r>
      <w:r w:rsidR="00C9314F" w:rsidRPr="00C9314F">
        <w:rPr>
          <w:b w:val="0"/>
          <w:caps w:val="0"/>
          <w:color w:val="444444"/>
          <w:sz w:val="24"/>
          <w:szCs w:val="24"/>
        </w:rPr>
        <w:t xml:space="preserve">» </w:t>
      </w:r>
      <w:r w:rsidR="00A91F44" w:rsidRPr="00C9314F">
        <w:rPr>
          <w:b w:val="0"/>
          <w:bCs/>
          <w:caps w:val="0"/>
          <w:sz w:val="24"/>
          <w:szCs w:val="24"/>
        </w:rPr>
        <w:t>и вокальная группа «</w:t>
      </w:r>
      <w:r w:rsidR="00A91F44" w:rsidRPr="00C9314F">
        <w:rPr>
          <w:b w:val="0"/>
          <w:bCs/>
          <w:caps w:val="0"/>
          <w:sz w:val="24"/>
          <w:szCs w:val="24"/>
          <w:lang w:val="en-US"/>
        </w:rPr>
        <w:t>NON</w:t>
      </w:r>
      <w:r w:rsidR="00A91F44" w:rsidRPr="00C9314F">
        <w:rPr>
          <w:b w:val="0"/>
          <w:bCs/>
          <w:caps w:val="0"/>
          <w:sz w:val="24"/>
          <w:szCs w:val="24"/>
        </w:rPr>
        <w:t xml:space="preserve"> </w:t>
      </w:r>
      <w:r w:rsidR="00A91F44" w:rsidRPr="00C9314F">
        <w:rPr>
          <w:b w:val="0"/>
          <w:bCs/>
          <w:caps w:val="0"/>
          <w:sz w:val="24"/>
          <w:szCs w:val="24"/>
          <w:lang w:val="en-US"/>
        </w:rPr>
        <w:t>SOLO</w:t>
      </w:r>
      <w:r w:rsidR="00A91F44" w:rsidRPr="00C9314F">
        <w:rPr>
          <w:b w:val="0"/>
          <w:bCs/>
          <w:caps w:val="0"/>
          <w:sz w:val="24"/>
          <w:szCs w:val="24"/>
        </w:rPr>
        <w:t>») и гости из г. Москва:</w:t>
      </w:r>
    </w:p>
    <w:p w:rsidR="00A91F44" w:rsidRPr="00D076F1" w:rsidRDefault="009616FE" w:rsidP="009D4C81">
      <w:pPr>
        <w:pStyle w:val="af8"/>
        <w:ind w:left="0"/>
      </w:pPr>
      <w:r w:rsidRPr="00B47C31">
        <w:t>–</w:t>
      </w:r>
      <w:r w:rsidR="00A91F44" w:rsidRPr="00D076F1">
        <w:rPr>
          <w:bCs/>
        </w:rPr>
        <w:t>молодежная поп-группа «5sta</w:t>
      </w:r>
      <w:r w:rsidR="00A91F44" w:rsidRPr="00D076F1">
        <w:rPr>
          <w:bCs/>
          <w:lang w:val="en-US"/>
        </w:rPr>
        <w:t>F</w:t>
      </w:r>
      <w:proofErr w:type="spellStart"/>
      <w:r w:rsidR="00A91F44" w:rsidRPr="00D076F1">
        <w:rPr>
          <w:bCs/>
        </w:rPr>
        <w:t>am</w:t>
      </w:r>
      <w:r w:rsidR="00A91F44" w:rsidRPr="00D076F1">
        <w:rPr>
          <w:bCs/>
          <w:lang w:val="en-US"/>
        </w:rPr>
        <w:t>ily</w:t>
      </w:r>
      <w:proofErr w:type="spellEnd"/>
      <w:r w:rsidR="00A91F44" w:rsidRPr="00D076F1">
        <w:rPr>
          <w:bCs/>
        </w:rPr>
        <w:t>»</w:t>
      </w:r>
      <w:r w:rsidR="00A91F44" w:rsidRPr="00D076F1">
        <w:t xml:space="preserve"> (победители премии «Золотой граммофон», «Песня года», «Бог эфира», обладатели музыкальных премий МУЗ ТВ и </w:t>
      </w:r>
      <w:r w:rsidR="00A91F44" w:rsidRPr="00D076F1">
        <w:rPr>
          <w:lang w:val="en-US"/>
        </w:rPr>
        <w:t>RU</w:t>
      </w:r>
      <w:r w:rsidR="00A91F44" w:rsidRPr="00D076F1">
        <w:t xml:space="preserve"> </w:t>
      </w:r>
      <w:r w:rsidR="00A91F44" w:rsidRPr="00D076F1">
        <w:rPr>
          <w:lang w:val="en-US"/>
        </w:rPr>
        <w:t>TV</w:t>
      </w:r>
      <w:r w:rsidR="00A91F44" w:rsidRPr="00D076F1">
        <w:t>)</w:t>
      </w:r>
    </w:p>
    <w:p w:rsidR="00690683" w:rsidRPr="00D076F1" w:rsidRDefault="009616FE" w:rsidP="009D4C81">
      <w:pPr>
        <w:pStyle w:val="af8"/>
        <w:ind w:left="0"/>
        <w:rPr>
          <w:bCs/>
        </w:rPr>
      </w:pPr>
      <w:r w:rsidRPr="00B47C31">
        <w:t>–</w:t>
      </w:r>
      <w:r w:rsidR="00A91F44" w:rsidRPr="00D076F1">
        <w:rPr>
          <w:bCs/>
        </w:rPr>
        <w:t>легендарная группа «</w:t>
      </w:r>
      <w:proofErr w:type="gramStart"/>
      <w:r w:rsidR="00A91F44" w:rsidRPr="00D076F1">
        <w:rPr>
          <w:bCs/>
        </w:rPr>
        <w:t>Кар-мен</w:t>
      </w:r>
      <w:proofErr w:type="gramEnd"/>
      <w:r w:rsidR="00A91F44" w:rsidRPr="00D076F1">
        <w:rPr>
          <w:bCs/>
        </w:rPr>
        <w:t>»</w:t>
      </w:r>
      <w:r w:rsidR="00A91F44" w:rsidRPr="00D076F1">
        <w:t xml:space="preserve"> (обладатели премий «Шлягер-90», «50</w:t>
      </w:r>
      <w:r w:rsidR="00A91F44" w:rsidRPr="00D076F1">
        <w:rPr>
          <w:lang w:val="en-US"/>
        </w:rPr>
        <w:t>x</w:t>
      </w:r>
      <w:r w:rsidR="00A91F44" w:rsidRPr="00D076F1">
        <w:t>50», «Звездный дождь», «Овация»</w:t>
      </w:r>
      <w:r w:rsidR="00A91F44" w:rsidRPr="00D076F1">
        <w:rPr>
          <w:bCs/>
        </w:rPr>
        <w:t xml:space="preserve">). </w:t>
      </w:r>
    </w:p>
    <w:p w:rsidR="00A91F44" w:rsidRPr="00D076F1" w:rsidRDefault="00A91F44" w:rsidP="009D4C81">
      <w:pPr>
        <w:pStyle w:val="af8"/>
        <w:ind w:left="0"/>
      </w:pPr>
      <w:r w:rsidRPr="00D076F1">
        <w:rPr>
          <w:bCs/>
        </w:rPr>
        <w:t xml:space="preserve">А вечером жители и гости города в течение часа наслаждались </w:t>
      </w:r>
      <w:r w:rsidR="000107DB">
        <w:rPr>
          <w:bCs/>
        </w:rPr>
        <w:t>«</w:t>
      </w:r>
      <w:r w:rsidRPr="00D076F1">
        <w:rPr>
          <w:bCs/>
        </w:rPr>
        <w:t>поющим</w:t>
      </w:r>
      <w:r w:rsidR="000107DB">
        <w:rPr>
          <w:bCs/>
        </w:rPr>
        <w:t>»</w:t>
      </w:r>
      <w:r w:rsidRPr="00D076F1">
        <w:rPr>
          <w:bCs/>
        </w:rPr>
        <w:t xml:space="preserve"> фонтаном.  </w:t>
      </w:r>
      <w:r w:rsidRPr="00D076F1">
        <w:t>Закончился праздник  красочным фейерверком.</w:t>
      </w:r>
    </w:p>
    <w:p w:rsidR="00A91F44" w:rsidRPr="00D076F1" w:rsidRDefault="00A91F44" w:rsidP="009D4C81">
      <w:pPr>
        <w:pStyle w:val="af8"/>
        <w:ind w:left="0"/>
      </w:pPr>
      <w:r w:rsidRPr="00D076F1">
        <w:t>В рамках проведения празднич</w:t>
      </w:r>
      <w:r w:rsidR="00690683" w:rsidRPr="00D076F1">
        <w:t>н</w:t>
      </w:r>
      <w:r w:rsidRPr="00D076F1">
        <w:t xml:space="preserve">ых мероприятий ко Дню </w:t>
      </w:r>
      <w:proofErr w:type="gramStart"/>
      <w:r w:rsidRPr="00D076F1">
        <w:t>Катав</w:t>
      </w:r>
      <w:r w:rsidR="008A2957" w:rsidRPr="00D076F1">
        <w:t>-</w:t>
      </w:r>
      <w:r w:rsidRPr="00D076F1">
        <w:t>Ивановского</w:t>
      </w:r>
      <w:proofErr w:type="gramEnd"/>
      <w:r w:rsidRPr="00D076F1">
        <w:t xml:space="preserve"> района</w:t>
      </w:r>
      <w:r w:rsidR="00690683" w:rsidRPr="00D076F1">
        <w:t xml:space="preserve"> </w:t>
      </w:r>
      <w:r w:rsidRPr="00D076F1">
        <w:t>во Дворце культуры г. Катав</w:t>
      </w:r>
      <w:r w:rsidR="00A12D23">
        <w:t>-</w:t>
      </w:r>
      <w:proofErr w:type="spellStart"/>
      <w:r w:rsidRPr="00D076F1">
        <w:t>Ивано</w:t>
      </w:r>
      <w:r w:rsidR="00690683" w:rsidRPr="00D076F1">
        <w:t>в</w:t>
      </w:r>
      <w:r w:rsidRPr="00D076F1">
        <w:t>ска</w:t>
      </w:r>
      <w:proofErr w:type="spellEnd"/>
      <w:r w:rsidRPr="00D076F1">
        <w:t xml:space="preserve"> состоялось стимулирующее мероприятие «Тебе повезёт»</w:t>
      </w:r>
      <w:r w:rsidR="00690683" w:rsidRPr="00D076F1">
        <w:t>.</w:t>
      </w:r>
    </w:p>
    <w:p w:rsidR="00A91F44" w:rsidRPr="00D076F1" w:rsidRDefault="00A91F44" w:rsidP="009D4C81">
      <w:pPr>
        <w:pStyle w:val="af8"/>
        <w:ind w:left="0"/>
      </w:pPr>
      <w:proofErr w:type="gramStart"/>
      <w:r w:rsidRPr="00D076F1">
        <w:t>Совместно с сельскими поселениями в действие запущен районный проект «По улучшению культурно</w:t>
      </w:r>
      <w:r w:rsidR="00690683" w:rsidRPr="00D076F1">
        <w:t>-</w:t>
      </w:r>
      <w:r w:rsidRPr="00D076F1">
        <w:t>досуговых мероприятий и поддержке народного творчества», в рамках которого в с. Аратское состоялся праздник «Краски осени»</w:t>
      </w:r>
      <w:r w:rsidR="00690683" w:rsidRPr="00D076F1">
        <w:t xml:space="preserve">, а в с. </w:t>
      </w:r>
      <w:r w:rsidRPr="00D076F1">
        <w:t>Верх</w:t>
      </w:r>
      <w:r w:rsidR="00690683" w:rsidRPr="00D076F1">
        <w:t>-</w:t>
      </w:r>
      <w:proofErr w:type="spellStart"/>
      <w:r w:rsidR="00690683" w:rsidRPr="00D076F1">
        <w:t>Катавка</w:t>
      </w:r>
      <w:proofErr w:type="spellEnd"/>
      <w:r w:rsidR="00690683" w:rsidRPr="00D076F1">
        <w:t xml:space="preserve"> </w:t>
      </w:r>
      <w:r w:rsidR="009616FE" w:rsidRPr="00B47C31">
        <w:t>–</w:t>
      </w:r>
      <w:r w:rsidR="009616FE">
        <w:t xml:space="preserve"> «</w:t>
      </w:r>
      <w:r w:rsidR="00A12D23">
        <w:t>Ф</w:t>
      </w:r>
      <w:r w:rsidRPr="00D076F1">
        <w:t>естиваль национальных культур»</w:t>
      </w:r>
      <w:r w:rsidR="00690683" w:rsidRPr="00D076F1">
        <w:t>.</w:t>
      </w:r>
      <w:proofErr w:type="gramEnd"/>
    </w:p>
    <w:p w:rsidR="00A91F44" w:rsidRPr="00D076F1" w:rsidRDefault="00A91F44" w:rsidP="00EF1696">
      <w:pPr>
        <w:pStyle w:val="af8"/>
        <w:ind w:left="0"/>
      </w:pPr>
      <w:r w:rsidRPr="00D076F1">
        <w:rPr>
          <w:bCs/>
        </w:rPr>
        <w:t>Великолепный новогодний  спектакль «Щелкунчик» был поставлен  Анисимовой И</w:t>
      </w:r>
      <w:r w:rsidR="00690683" w:rsidRPr="00D076F1">
        <w:rPr>
          <w:bCs/>
        </w:rPr>
        <w:t>.Н.</w:t>
      </w:r>
      <w:r w:rsidRPr="00D076F1">
        <w:rPr>
          <w:bCs/>
        </w:rPr>
        <w:t xml:space="preserve"> – руководителем студии театральных миниатюр «Саквояж» во Дворце культуры </w:t>
      </w:r>
      <w:proofErr w:type="spellStart"/>
      <w:r w:rsidRPr="00D076F1">
        <w:rPr>
          <w:bCs/>
        </w:rPr>
        <w:t>г</w:t>
      </w:r>
      <w:proofErr w:type="gramStart"/>
      <w:r w:rsidRPr="00D076F1">
        <w:rPr>
          <w:bCs/>
        </w:rPr>
        <w:t>.К</w:t>
      </w:r>
      <w:proofErr w:type="gramEnd"/>
      <w:r w:rsidRPr="00D076F1">
        <w:rPr>
          <w:bCs/>
        </w:rPr>
        <w:t>атав-Ивановска</w:t>
      </w:r>
      <w:proofErr w:type="spellEnd"/>
      <w:r w:rsidRPr="00D076F1">
        <w:rPr>
          <w:bCs/>
        </w:rPr>
        <w:t xml:space="preserve"> (МУ «РМСКО»). Такого яркого и массового сценического события ещё ни разу не было.</w:t>
      </w:r>
    </w:p>
    <w:p w:rsidR="00A91F44" w:rsidRPr="00D076F1" w:rsidRDefault="00A91F44" w:rsidP="00EF1696">
      <w:pPr>
        <w:tabs>
          <w:tab w:val="left" w:pos="851"/>
        </w:tabs>
        <w:rPr>
          <w:sz w:val="24"/>
          <w:szCs w:val="24"/>
        </w:rPr>
      </w:pPr>
      <w:r w:rsidRPr="00D076F1">
        <w:rPr>
          <w:sz w:val="24"/>
          <w:szCs w:val="24"/>
        </w:rPr>
        <w:t xml:space="preserve">За отчетный год было проведено 3100 культурно-массовых мероприятий, которые посетили 171000 человек, что меньше 2014 года и связано с  закрытием клуба в пос. </w:t>
      </w:r>
      <w:proofErr w:type="spellStart"/>
      <w:r w:rsidRPr="00D076F1">
        <w:rPr>
          <w:sz w:val="24"/>
          <w:szCs w:val="24"/>
        </w:rPr>
        <w:t>Магнитострой</w:t>
      </w:r>
      <w:proofErr w:type="spellEnd"/>
      <w:r w:rsidR="00A12D23">
        <w:rPr>
          <w:sz w:val="24"/>
          <w:szCs w:val="24"/>
        </w:rPr>
        <w:t>.</w:t>
      </w:r>
    </w:p>
    <w:p w:rsidR="00A91F44" w:rsidRPr="00D076F1" w:rsidRDefault="00A91F44" w:rsidP="00EF1696">
      <w:pPr>
        <w:tabs>
          <w:tab w:val="left" w:pos="851"/>
        </w:tabs>
        <w:rPr>
          <w:sz w:val="24"/>
          <w:szCs w:val="24"/>
        </w:rPr>
      </w:pPr>
      <w:r w:rsidRPr="00D076F1">
        <w:rPr>
          <w:sz w:val="24"/>
          <w:szCs w:val="24"/>
        </w:rPr>
        <w:t xml:space="preserve">На ремонтные работы из бюджета </w:t>
      </w:r>
      <w:proofErr w:type="gramStart"/>
      <w:r w:rsidRPr="00D076F1">
        <w:rPr>
          <w:sz w:val="24"/>
          <w:szCs w:val="24"/>
        </w:rPr>
        <w:t>Катав-Ивановского</w:t>
      </w:r>
      <w:proofErr w:type="gramEnd"/>
      <w:r w:rsidR="00454A4F">
        <w:rPr>
          <w:sz w:val="24"/>
          <w:szCs w:val="24"/>
        </w:rPr>
        <w:t xml:space="preserve"> муниципального </w:t>
      </w:r>
      <w:r w:rsidRPr="00D076F1">
        <w:rPr>
          <w:sz w:val="24"/>
          <w:szCs w:val="24"/>
        </w:rPr>
        <w:t xml:space="preserve">района было выделено </w:t>
      </w:r>
      <w:r w:rsidR="00454A4F">
        <w:rPr>
          <w:sz w:val="24"/>
          <w:szCs w:val="24"/>
        </w:rPr>
        <w:t xml:space="preserve">1390 </w:t>
      </w:r>
      <w:r w:rsidRPr="00D076F1">
        <w:rPr>
          <w:sz w:val="24"/>
          <w:szCs w:val="24"/>
        </w:rPr>
        <w:t xml:space="preserve"> тыс. руб. </w:t>
      </w:r>
      <w:r w:rsidR="003923A4">
        <w:rPr>
          <w:sz w:val="24"/>
          <w:szCs w:val="24"/>
        </w:rPr>
        <w:t>и в</w:t>
      </w:r>
      <w:r w:rsidRPr="00D076F1">
        <w:rPr>
          <w:sz w:val="24"/>
          <w:szCs w:val="24"/>
        </w:rPr>
        <w:t xml:space="preserve">ыполнены следующие работы: </w:t>
      </w:r>
    </w:p>
    <w:p w:rsidR="00A91F44" w:rsidRPr="00D076F1" w:rsidRDefault="009616FE" w:rsidP="00EF1696">
      <w:pPr>
        <w:tabs>
          <w:tab w:val="left" w:pos="851"/>
        </w:tabs>
        <w:rPr>
          <w:b/>
          <w:sz w:val="24"/>
          <w:szCs w:val="24"/>
        </w:rPr>
      </w:pPr>
      <w:r w:rsidRPr="00B47C31">
        <w:rPr>
          <w:sz w:val="24"/>
          <w:szCs w:val="24"/>
        </w:rPr>
        <w:t>–</w:t>
      </w:r>
      <w:r w:rsidR="00690683" w:rsidRPr="00D076F1">
        <w:rPr>
          <w:sz w:val="24"/>
          <w:szCs w:val="24"/>
        </w:rPr>
        <w:t>в</w:t>
      </w:r>
      <w:r w:rsidR="00A91F44" w:rsidRPr="00D076F1">
        <w:rPr>
          <w:sz w:val="24"/>
          <w:szCs w:val="24"/>
        </w:rPr>
        <w:t xml:space="preserve">о Дворце культуры </w:t>
      </w:r>
      <w:proofErr w:type="spellStart"/>
      <w:r w:rsidR="00A91F44" w:rsidRPr="00D076F1">
        <w:rPr>
          <w:sz w:val="24"/>
          <w:szCs w:val="24"/>
        </w:rPr>
        <w:t>г</w:t>
      </w:r>
      <w:proofErr w:type="gramStart"/>
      <w:r w:rsidR="00A91F44" w:rsidRPr="00D076F1">
        <w:rPr>
          <w:sz w:val="24"/>
          <w:szCs w:val="24"/>
        </w:rPr>
        <w:t>.К</w:t>
      </w:r>
      <w:proofErr w:type="gramEnd"/>
      <w:r w:rsidR="00A91F44" w:rsidRPr="00D076F1">
        <w:rPr>
          <w:sz w:val="24"/>
          <w:szCs w:val="24"/>
        </w:rPr>
        <w:t>атав-Ивановска</w:t>
      </w:r>
      <w:proofErr w:type="spellEnd"/>
      <w:r w:rsidR="00A91F44" w:rsidRPr="00D076F1">
        <w:rPr>
          <w:sz w:val="24"/>
          <w:szCs w:val="24"/>
        </w:rPr>
        <w:t xml:space="preserve"> отремонтированы  оконные заполнения, система отопления, помещения первого этажа, кровля фонаря над сценой</w:t>
      </w:r>
      <w:r w:rsidR="00690683" w:rsidRPr="00D076F1">
        <w:rPr>
          <w:sz w:val="24"/>
          <w:szCs w:val="24"/>
        </w:rPr>
        <w:t>;</w:t>
      </w:r>
      <w:r w:rsidR="00A91F44" w:rsidRPr="00D076F1">
        <w:rPr>
          <w:sz w:val="24"/>
          <w:szCs w:val="24"/>
        </w:rPr>
        <w:t xml:space="preserve"> </w:t>
      </w:r>
    </w:p>
    <w:p w:rsidR="00A91F44" w:rsidRPr="00D076F1" w:rsidRDefault="009616FE" w:rsidP="00EF1696">
      <w:pPr>
        <w:tabs>
          <w:tab w:val="left" w:pos="851"/>
        </w:tabs>
        <w:rPr>
          <w:sz w:val="24"/>
          <w:szCs w:val="24"/>
        </w:rPr>
      </w:pPr>
      <w:r w:rsidRPr="00B47C31">
        <w:rPr>
          <w:sz w:val="24"/>
          <w:szCs w:val="24"/>
        </w:rPr>
        <w:t>–</w:t>
      </w:r>
      <w:proofErr w:type="gramStart"/>
      <w:r w:rsidR="00690683" w:rsidRPr="00D076F1">
        <w:rPr>
          <w:sz w:val="24"/>
          <w:szCs w:val="24"/>
        </w:rPr>
        <w:t>в</w:t>
      </w:r>
      <w:proofErr w:type="gramEnd"/>
      <w:r w:rsidR="00A91F44" w:rsidRPr="00D076F1">
        <w:rPr>
          <w:sz w:val="24"/>
          <w:szCs w:val="24"/>
        </w:rPr>
        <w:t xml:space="preserve"> </w:t>
      </w:r>
      <w:proofErr w:type="gramStart"/>
      <w:r w:rsidR="00A91F44" w:rsidRPr="00D076F1">
        <w:rPr>
          <w:sz w:val="24"/>
          <w:szCs w:val="24"/>
        </w:rPr>
        <w:t>МУК</w:t>
      </w:r>
      <w:proofErr w:type="gramEnd"/>
      <w:r w:rsidR="00A91F44" w:rsidRPr="00D076F1">
        <w:rPr>
          <w:sz w:val="24"/>
          <w:szCs w:val="24"/>
        </w:rPr>
        <w:t xml:space="preserve"> «Краеведческ</w:t>
      </w:r>
      <w:r w:rsidR="00454A4F">
        <w:rPr>
          <w:sz w:val="24"/>
          <w:szCs w:val="24"/>
        </w:rPr>
        <w:t>ий</w:t>
      </w:r>
      <w:r w:rsidR="00A91F44" w:rsidRPr="00D076F1">
        <w:rPr>
          <w:sz w:val="24"/>
          <w:szCs w:val="24"/>
        </w:rPr>
        <w:t xml:space="preserve"> музе</w:t>
      </w:r>
      <w:r w:rsidR="00454A4F">
        <w:rPr>
          <w:sz w:val="24"/>
          <w:szCs w:val="24"/>
        </w:rPr>
        <w:t>й»</w:t>
      </w:r>
      <w:r w:rsidR="00A91F44" w:rsidRPr="00D076F1">
        <w:rPr>
          <w:sz w:val="24"/>
          <w:szCs w:val="24"/>
        </w:rPr>
        <w:t xml:space="preserve"> установлены дверные проёмы</w:t>
      </w:r>
      <w:r w:rsidR="00690683" w:rsidRPr="00D076F1">
        <w:rPr>
          <w:sz w:val="24"/>
          <w:szCs w:val="24"/>
        </w:rPr>
        <w:t>;</w:t>
      </w:r>
    </w:p>
    <w:p w:rsidR="00A91F44" w:rsidRPr="00D076F1" w:rsidRDefault="009616FE" w:rsidP="00EF1696">
      <w:pPr>
        <w:tabs>
          <w:tab w:val="left" w:pos="851"/>
        </w:tabs>
        <w:rPr>
          <w:sz w:val="24"/>
          <w:szCs w:val="24"/>
        </w:rPr>
      </w:pPr>
      <w:r w:rsidRPr="00B47C31">
        <w:rPr>
          <w:sz w:val="24"/>
          <w:szCs w:val="24"/>
        </w:rPr>
        <w:t>–</w:t>
      </w:r>
      <w:r w:rsidR="00690683" w:rsidRPr="00D076F1">
        <w:rPr>
          <w:sz w:val="24"/>
          <w:szCs w:val="24"/>
        </w:rPr>
        <w:t>в</w:t>
      </w:r>
      <w:r w:rsidR="00A91F44" w:rsidRPr="00D076F1">
        <w:rPr>
          <w:sz w:val="24"/>
          <w:szCs w:val="24"/>
        </w:rPr>
        <w:t xml:space="preserve"> </w:t>
      </w:r>
      <w:proofErr w:type="spellStart"/>
      <w:r w:rsidR="00A91F44" w:rsidRPr="00D076F1">
        <w:rPr>
          <w:sz w:val="24"/>
          <w:szCs w:val="24"/>
        </w:rPr>
        <w:t>Запрудовской</w:t>
      </w:r>
      <w:proofErr w:type="spellEnd"/>
      <w:r w:rsidR="00A91F44" w:rsidRPr="00D076F1">
        <w:rPr>
          <w:sz w:val="24"/>
          <w:szCs w:val="24"/>
        </w:rPr>
        <w:t xml:space="preserve"> библиотеке отремонтированы оконные заполнения.</w:t>
      </w:r>
    </w:p>
    <w:p w:rsidR="00454A4F" w:rsidRPr="00454A4F" w:rsidRDefault="00454A4F" w:rsidP="00F972F4">
      <w:pPr>
        <w:tabs>
          <w:tab w:val="left" w:pos="851"/>
        </w:tabs>
        <w:rPr>
          <w:color w:val="000000" w:themeColor="text1"/>
          <w:sz w:val="24"/>
          <w:szCs w:val="24"/>
        </w:rPr>
      </w:pPr>
      <w:proofErr w:type="gramStart"/>
      <w:r w:rsidRPr="00454A4F">
        <w:rPr>
          <w:color w:val="000000" w:themeColor="text1"/>
          <w:sz w:val="24"/>
          <w:szCs w:val="24"/>
        </w:rPr>
        <w:t>За счет средств бюджета Катав-Ивановского городского поселения в</w:t>
      </w:r>
      <w:r w:rsidR="00F972F4" w:rsidRPr="00454A4F">
        <w:rPr>
          <w:color w:val="000000" w:themeColor="text1"/>
          <w:sz w:val="24"/>
          <w:szCs w:val="24"/>
        </w:rPr>
        <w:t xml:space="preserve"> Досуговом центре «Октябрь» </w:t>
      </w:r>
      <w:r w:rsidRPr="00454A4F">
        <w:rPr>
          <w:color w:val="000000" w:themeColor="text1"/>
          <w:sz w:val="24"/>
          <w:szCs w:val="24"/>
        </w:rPr>
        <w:t>в</w:t>
      </w:r>
      <w:r w:rsidR="00F972F4" w:rsidRPr="00454A4F">
        <w:rPr>
          <w:color w:val="000000" w:themeColor="text1"/>
          <w:sz w:val="24"/>
          <w:szCs w:val="24"/>
        </w:rPr>
        <w:t>ыполнен ремонт полов, откосов, оконных заполнений, туалета</w:t>
      </w:r>
      <w:r w:rsidRPr="00454A4F">
        <w:rPr>
          <w:color w:val="000000" w:themeColor="text1"/>
          <w:sz w:val="24"/>
          <w:szCs w:val="24"/>
        </w:rPr>
        <w:t xml:space="preserve"> на сумму 282 тыс. руб., а из бюджета Юрюзанского городского поселения направлены средства </w:t>
      </w:r>
      <w:r w:rsidR="003923A4">
        <w:rPr>
          <w:color w:val="000000" w:themeColor="text1"/>
          <w:sz w:val="24"/>
          <w:szCs w:val="24"/>
        </w:rPr>
        <w:t xml:space="preserve">в сумме </w:t>
      </w:r>
      <w:r w:rsidRPr="00454A4F">
        <w:rPr>
          <w:color w:val="000000" w:themeColor="text1"/>
          <w:sz w:val="24"/>
          <w:szCs w:val="24"/>
        </w:rPr>
        <w:t>1377 тыс. руб.  и произведен ремонт полов, потолка, холла, уставлены оконные блоки и ремонт системы отопления танцевального зала</w:t>
      </w:r>
      <w:r w:rsidR="007463E1">
        <w:rPr>
          <w:color w:val="000000" w:themeColor="text1"/>
          <w:sz w:val="24"/>
          <w:szCs w:val="24"/>
        </w:rPr>
        <w:t xml:space="preserve"> ДК</w:t>
      </w:r>
      <w:r w:rsidRPr="00454A4F">
        <w:rPr>
          <w:color w:val="000000" w:themeColor="text1"/>
          <w:sz w:val="24"/>
          <w:szCs w:val="24"/>
        </w:rPr>
        <w:t xml:space="preserve">. </w:t>
      </w:r>
      <w:proofErr w:type="gramEnd"/>
    </w:p>
    <w:p w:rsidR="00A91F44" w:rsidRPr="00D076F1" w:rsidRDefault="00A91F44" w:rsidP="00EF1696">
      <w:pPr>
        <w:tabs>
          <w:tab w:val="left" w:pos="851"/>
        </w:tabs>
        <w:rPr>
          <w:sz w:val="24"/>
          <w:szCs w:val="24"/>
        </w:rPr>
      </w:pPr>
      <w:r w:rsidRPr="00454A4F">
        <w:rPr>
          <w:color w:val="000000" w:themeColor="text1"/>
          <w:sz w:val="24"/>
          <w:szCs w:val="24"/>
        </w:rPr>
        <w:lastRenderedPageBreak/>
        <w:t>На укрепление материально-технической</w:t>
      </w:r>
      <w:r w:rsidRPr="00D076F1">
        <w:rPr>
          <w:sz w:val="24"/>
          <w:szCs w:val="24"/>
        </w:rPr>
        <w:t xml:space="preserve"> базы учреждений культуры было выделено 1833,4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xml:space="preserve">. </w:t>
      </w:r>
      <w:r w:rsidR="003923A4">
        <w:rPr>
          <w:sz w:val="24"/>
          <w:szCs w:val="24"/>
        </w:rPr>
        <w:t>На э</w:t>
      </w:r>
      <w:r w:rsidRPr="00D076F1">
        <w:rPr>
          <w:sz w:val="24"/>
          <w:szCs w:val="24"/>
        </w:rPr>
        <w:t>ти средства в МУ «РМСКО» приобретены костюмы, новогодние ёлки, украшения, рупор, микшер</w:t>
      </w:r>
      <w:r w:rsidR="009616FE">
        <w:rPr>
          <w:sz w:val="24"/>
          <w:szCs w:val="24"/>
        </w:rPr>
        <w:t>-</w:t>
      </w:r>
      <w:r w:rsidRPr="00D076F1">
        <w:rPr>
          <w:sz w:val="24"/>
          <w:szCs w:val="24"/>
        </w:rPr>
        <w:t xml:space="preserve">усилитель, ковровая дорожка для концертного зала, занавес, шторы, </w:t>
      </w:r>
      <w:r w:rsidR="002F7B28" w:rsidRPr="00D076F1">
        <w:rPr>
          <w:sz w:val="24"/>
          <w:szCs w:val="24"/>
        </w:rPr>
        <w:t>линолеум</w:t>
      </w:r>
      <w:r w:rsidR="003923A4">
        <w:rPr>
          <w:sz w:val="24"/>
          <w:szCs w:val="24"/>
        </w:rPr>
        <w:t xml:space="preserve"> </w:t>
      </w:r>
      <w:r w:rsidR="00A31928">
        <w:rPr>
          <w:sz w:val="24"/>
          <w:szCs w:val="24"/>
        </w:rPr>
        <w:t xml:space="preserve">на </w:t>
      </w:r>
      <w:r w:rsidRPr="00D076F1">
        <w:rPr>
          <w:sz w:val="24"/>
          <w:szCs w:val="24"/>
        </w:rPr>
        <w:t xml:space="preserve">общую сумму 775,3 тыс. руб.; в </w:t>
      </w:r>
      <w:proofErr w:type="spellStart"/>
      <w:r w:rsidRPr="00D076F1">
        <w:rPr>
          <w:sz w:val="24"/>
          <w:szCs w:val="24"/>
        </w:rPr>
        <w:t>Юрюзанскую</w:t>
      </w:r>
      <w:proofErr w:type="spellEnd"/>
      <w:r w:rsidRPr="00D076F1">
        <w:rPr>
          <w:sz w:val="24"/>
          <w:szCs w:val="24"/>
        </w:rPr>
        <w:t xml:space="preserve"> ДШИ – компьютерная техника, металлические двери. </w:t>
      </w:r>
    </w:p>
    <w:p w:rsidR="00A91F44" w:rsidRPr="00D076F1" w:rsidRDefault="00A91F44" w:rsidP="00EF1696">
      <w:pPr>
        <w:tabs>
          <w:tab w:val="left" w:pos="851"/>
        </w:tabs>
        <w:rPr>
          <w:sz w:val="24"/>
          <w:szCs w:val="24"/>
        </w:rPr>
      </w:pPr>
      <w:r w:rsidRPr="00D076F1">
        <w:rPr>
          <w:sz w:val="24"/>
          <w:szCs w:val="24"/>
        </w:rPr>
        <w:t xml:space="preserve">На противопожарные мероприятия учреждений культуры было направлено 1253,0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w:t>
      </w:r>
      <w:r w:rsidR="009616FE">
        <w:rPr>
          <w:sz w:val="24"/>
          <w:szCs w:val="24"/>
        </w:rPr>
        <w:t>, на</w:t>
      </w:r>
      <w:r w:rsidR="00B22746">
        <w:rPr>
          <w:sz w:val="24"/>
          <w:szCs w:val="24"/>
        </w:rPr>
        <w:t xml:space="preserve"> </w:t>
      </w:r>
      <w:r w:rsidR="009616FE">
        <w:rPr>
          <w:sz w:val="24"/>
          <w:szCs w:val="24"/>
        </w:rPr>
        <w:t xml:space="preserve">которые </w:t>
      </w:r>
      <w:r w:rsidR="00690683" w:rsidRPr="00D076F1">
        <w:rPr>
          <w:sz w:val="24"/>
          <w:szCs w:val="24"/>
        </w:rPr>
        <w:t xml:space="preserve">в </w:t>
      </w:r>
      <w:r w:rsidRPr="00D076F1">
        <w:rPr>
          <w:sz w:val="24"/>
          <w:szCs w:val="24"/>
        </w:rPr>
        <w:t xml:space="preserve">МУ «РМСКО» произведены монтаж </w:t>
      </w:r>
      <w:r w:rsidR="00690683" w:rsidRPr="00D076F1">
        <w:rPr>
          <w:sz w:val="24"/>
          <w:szCs w:val="24"/>
        </w:rPr>
        <w:t>а</w:t>
      </w:r>
      <w:r w:rsidRPr="00D076F1">
        <w:rPr>
          <w:sz w:val="24"/>
          <w:szCs w:val="24"/>
        </w:rPr>
        <w:t xml:space="preserve">втоматической </w:t>
      </w:r>
      <w:r w:rsidR="00690683" w:rsidRPr="00D076F1">
        <w:rPr>
          <w:sz w:val="24"/>
          <w:szCs w:val="24"/>
        </w:rPr>
        <w:t>п</w:t>
      </w:r>
      <w:r w:rsidRPr="00D076F1">
        <w:rPr>
          <w:sz w:val="24"/>
          <w:szCs w:val="24"/>
        </w:rPr>
        <w:t xml:space="preserve">ожарной </w:t>
      </w:r>
      <w:r w:rsidR="00690683" w:rsidRPr="00D076F1">
        <w:rPr>
          <w:sz w:val="24"/>
          <w:szCs w:val="24"/>
        </w:rPr>
        <w:t>с</w:t>
      </w:r>
      <w:r w:rsidRPr="00D076F1">
        <w:rPr>
          <w:sz w:val="24"/>
          <w:szCs w:val="24"/>
        </w:rPr>
        <w:t>игнализации</w:t>
      </w:r>
      <w:r w:rsidR="00690683" w:rsidRPr="00D076F1">
        <w:rPr>
          <w:sz w:val="24"/>
          <w:szCs w:val="24"/>
        </w:rPr>
        <w:t xml:space="preserve">, </w:t>
      </w:r>
      <w:r w:rsidRPr="00D076F1">
        <w:rPr>
          <w:sz w:val="24"/>
          <w:szCs w:val="24"/>
        </w:rPr>
        <w:t xml:space="preserve"> установлены противопожарные двери;</w:t>
      </w:r>
      <w:r w:rsidR="00690683" w:rsidRPr="00D076F1">
        <w:rPr>
          <w:sz w:val="24"/>
          <w:szCs w:val="24"/>
        </w:rPr>
        <w:t xml:space="preserve"> </w:t>
      </w:r>
      <w:r w:rsidRPr="00D076F1">
        <w:rPr>
          <w:sz w:val="24"/>
          <w:szCs w:val="24"/>
        </w:rPr>
        <w:t>в МУК МОБ установ</w:t>
      </w:r>
      <w:r w:rsidR="009616FE">
        <w:rPr>
          <w:sz w:val="24"/>
          <w:szCs w:val="24"/>
        </w:rPr>
        <w:t xml:space="preserve">лено </w:t>
      </w:r>
      <w:r w:rsidRPr="00D076F1">
        <w:rPr>
          <w:sz w:val="24"/>
          <w:szCs w:val="24"/>
        </w:rPr>
        <w:t>эвакуационное освещение, произве</w:t>
      </w:r>
      <w:r w:rsidR="009616FE">
        <w:rPr>
          <w:sz w:val="24"/>
          <w:szCs w:val="24"/>
        </w:rPr>
        <w:t xml:space="preserve">ден </w:t>
      </w:r>
      <w:r w:rsidRPr="00D076F1">
        <w:rPr>
          <w:sz w:val="24"/>
          <w:szCs w:val="24"/>
        </w:rPr>
        <w:t xml:space="preserve">монтаж </w:t>
      </w:r>
      <w:r w:rsidR="00690683" w:rsidRPr="00D076F1">
        <w:rPr>
          <w:sz w:val="24"/>
          <w:szCs w:val="24"/>
        </w:rPr>
        <w:t>а</w:t>
      </w:r>
      <w:r w:rsidRPr="00D076F1">
        <w:rPr>
          <w:sz w:val="24"/>
          <w:szCs w:val="24"/>
        </w:rPr>
        <w:t xml:space="preserve">втоматической </w:t>
      </w:r>
      <w:r w:rsidR="00690683" w:rsidRPr="00D076F1">
        <w:rPr>
          <w:sz w:val="24"/>
          <w:szCs w:val="24"/>
        </w:rPr>
        <w:t>п</w:t>
      </w:r>
      <w:r w:rsidRPr="00D076F1">
        <w:rPr>
          <w:sz w:val="24"/>
          <w:szCs w:val="24"/>
        </w:rPr>
        <w:t xml:space="preserve">ожарной </w:t>
      </w:r>
      <w:r w:rsidR="00690683" w:rsidRPr="00D076F1">
        <w:rPr>
          <w:sz w:val="24"/>
          <w:szCs w:val="24"/>
        </w:rPr>
        <w:t>с</w:t>
      </w:r>
      <w:r w:rsidRPr="00D076F1">
        <w:rPr>
          <w:sz w:val="24"/>
          <w:szCs w:val="24"/>
        </w:rPr>
        <w:t>игнализации</w:t>
      </w:r>
      <w:r w:rsidR="00690683" w:rsidRPr="00D076F1">
        <w:rPr>
          <w:sz w:val="24"/>
          <w:szCs w:val="24"/>
        </w:rPr>
        <w:t>.</w:t>
      </w:r>
    </w:p>
    <w:p w:rsidR="008A2957" w:rsidRPr="00D076F1" w:rsidRDefault="00690683" w:rsidP="00EF1696">
      <w:pPr>
        <w:tabs>
          <w:tab w:val="left" w:pos="851"/>
        </w:tabs>
        <w:rPr>
          <w:sz w:val="24"/>
          <w:szCs w:val="24"/>
        </w:rPr>
      </w:pPr>
      <w:r w:rsidRPr="00D076F1">
        <w:rPr>
          <w:sz w:val="24"/>
          <w:szCs w:val="24"/>
        </w:rPr>
        <w:t>В течение года н</w:t>
      </w:r>
      <w:r w:rsidR="00A91F44" w:rsidRPr="00D076F1">
        <w:rPr>
          <w:sz w:val="24"/>
          <w:szCs w:val="24"/>
        </w:rPr>
        <w:t xml:space="preserve">а проведение мероприятий учреждениями культуры израсходовано 5488,0 тыс. руб.  </w:t>
      </w:r>
    </w:p>
    <w:p w:rsidR="00A91F44" w:rsidRPr="00D076F1" w:rsidRDefault="00A91F44" w:rsidP="00EF1696">
      <w:pPr>
        <w:tabs>
          <w:tab w:val="left" w:pos="851"/>
        </w:tabs>
        <w:rPr>
          <w:b/>
          <w:sz w:val="24"/>
          <w:szCs w:val="24"/>
        </w:rPr>
      </w:pPr>
      <w:r w:rsidRPr="00D076F1">
        <w:rPr>
          <w:sz w:val="24"/>
          <w:szCs w:val="24"/>
        </w:rPr>
        <w:t>Средняя заработная плата основного персонала в 2015 году составила:</w:t>
      </w:r>
    </w:p>
    <w:p w:rsidR="00A91F44" w:rsidRPr="00D076F1" w:rsidRDefault="009616FE" w:rsidP="00EF1696">
      <w:pPr>
        <w:tabs>
          <w:tab w:val="left" w:pos="851"/>
        </w:tabs>
        <w:rPr>
          <w:sz w:val="24"/>
          <w:szCs w:val="24"/>
        </w:rPr>
      </w:pPr>
      <w:r w:rsidRPr="00B47C31">
        <w:rPr>
          <w:sz w:val="24"/>
          <w:szCs w:val="24"/>
        </w:rPr>
        <w:t>–</w:t>
      </w:r>
      <w:r w:rsidR="00A91F44" w:rsidRPr="00D076F1">
        <w:rPr>
          <w:sz w:val="24"/>
          <w:szCs w:val="24"/>
        </w:rPr>
        <w:t>в учреждениях культуры – 15072,4 руб.</w:t>
      </w:r>
      <w:r w:rsidR="00EC2A85" w:rsidRPr="00D076F1">
        <w:rPr>
          <w:sz w:val="24"/>
          <w:szCs w:val="24"/>
        </w:rPr>
        <w:t>;</w:t>
      </w:r>
    </w:p>
    <w:p w:rsidR="00A91F44" w:rsidRPr="00D076F1" w:rsidRDefault="009616FE" w:rsidP="00EF1696">
      <w:pPr>
        <w:tabs>
          <w:tab w:val="left" w:pos="851"/>
        </w:tabs>
        <w:rPr>
          <w:sz w:val="24"/>
          <w:szCs w:val="24"/>
        </w:rPr>
      </w:pPr>
      <w:r w:rsidRPr="00B47C31">
        <w:rPr>
          <w:sz w:val="24"/>
          <w:szCs w:val="24"/>
        </w:rPr>
        <w:t>–</w:t>
      </w:r>
      <w:r w:rsidR="00A91F44" w:rsidRPr="00D076F1">
        <w:rPr>
          <w:sz w:val="24"/>
          <w:szCs w:val="24"/>
        </w:rPr>
        <w:t xml:space="preserve">в учреждениях дополнительного образования детей в сфере культуры (ДШИ) –22911,2 руб. </w:t>
      </w:r>
    </w:p>
    <w:p w:rsidR="00A91F44" w:rsidRPr="00D076F1" w:rsidRDefault="008A2957" w:rsidP="00A91F44">
      <w:pPr>
        <w:tabs>
          <w:tab w:val="left" w:pos="851"/>
        </w:tabs>
        <w:rPr>
          <w:b/>
          <w:i/>
          <w:sz w:val="24"/>
          <w:szCs w:val="24"/>
          <w:u w:val="single"/>
        </w:rPr>
      </w:pPr>
      <w:r w:rsidRPr="00D076F1">
        <w:rPr>
          <w:b/>
          <w:i/>
          <w:sz w:val="24"/>
          <w:szCs w:val="24"/>
          <w:u w:val="single"/>
        </w:rPr>
        <w:t>З</w:t>
      </w:r>
      <w:r w:rsidR="00A91F44" w:rsidRPr="00D076F1">
        <w:rPr>
          <w:b/>
          <w:i/>
          <w:sz w:val="24"/>
          <w:szCs w:val="24"/>
          <w:u w:val="single"/>
        </w:rPr>
        <w:t>адачи на 2016 год:</w:t>
      </w:r>
    </w:p>
    <w:p w:rsidR="00A91F44" w:rsidRPr="00D076F1" w:rsidRDefault="00A91F44" w:rsidP="00A91F44">
      <w:pPr>
        <w:pStyle w:val="af8"/>
        <w:numPr>
          <w:ilvl w:val="0"/>
          <w:numId w:val="11"/>
        </w:numPr>
        <w:tabs>
          <w:tab w:val="left" w:pos="851"/>
        </w:tabs>
        <w:ind w:left="0" w:firstLine="567"/>
      </w:pPr>
      <w:r w:rsidRPr="00D076F1">
        <w:t xml:space="preserve">Реализация мероприятий </w:t>
      </w:r>
      <w:r w:rsidR="008A2957" w:rsidRPr="00D076F1">
        <w:t>муниципальных программ (</w:t>
      </w:r>
      <w:r w:rsidRPr="00D076F1">
        <w:t>развити</w:t>
      </w:r>
      <w:r w:rsidR="00A31928">
        <w:t>е</w:t>
      </w:r>
      <w:r w:rsidRPr="00D076F1">
        <w:t xml:space="preserve"> и сохранени</w:t>
      </w:r>
      <w:r w:rsidR="00A31928">
        <w:t>е</w:t>
      </w:r>
      <w:r w:rsidRPr="00D076F1">
        <w:t xml:space="preserve"> культуры и искусства</w:t>
      </w:r>
      <w:r w:rsidR="008A2957" w:rsidRPr="00D076F1">
        <w:t xml:space="preserve">, </w:t>
      </w:r>
      <w:r w:rsidRPr="00D076F1">
        <w:t xml:space="preserve"> повышения уровня пожарной безопасности учреждений культуры</w:t>
      </w:r>
      <w:r w:rsidR="008A2957" w:rsidRPr="00D076F1">
        <w:t>, э</w:t>
      </w:r>
      <w:r w:rsidRPr="00D076F1">
        <w:t>нергосбережения</w:t>
      </w:r>
      <w:r w:rsidR="008A2957" w:rsidRPr="00D076F1">
        <w:t>).</w:t>
      </w:r>
    </w:p>
    <w:p w:rsidR="00A91F44" w:rsidRPr="00D076F1" w:rsidRDefault="00A91F44" w:rsidP="00A91F44">
      <w:pPr>
        <w:pStyle w:val="af8"/>
        <w:numPr>
          <w:ilvl w:val="0"/>
          <w:numId w:val="11"/>
        </w:numPr>
        <w:tabs>
          <w:tab w:val="left" w:pos="851"/>
        </w:tabs>
        <w:ind w:left="0" w:firstLine="567"/>
      </w:pPr>
      <w:r w:rsidRPr="00D076F1">
        <w:t xml:space="preserve">Выполнение противопожарных мероприятий и </w:t>
      </w:r>
      <w:r w:rsidR="00ED01E1">
        <w:t xml:space="preserve">продолжение </w:t>
      </w:r>
      <w:r w:rsidRPr="00D076F1">
        <w:t>ремонтных работ здания Дворца культуры, где расположено МУ «РМСКО».</w:t>
      </w:r>
    </w:p>
    <w:p w:rsidR="00A91F44" w:rsidRPr="00D076F1" w:rsidRDefault="00A91F44" w:rsidP="00A91F44">
      <w:pPr>
        <w:pStyle w:val="af8"/>
        <w:numPr>
          <w:ilvl w:val="0"/>
          <w:numId w:val="11"/>
        </w:numPr>
        <w:tabs>
          <w:tab w:val="left" w:pos="851"/>
        </w:tabs>
        <w:ind w:left="0" w:firstLine="567"/>
      </w:pPr>
      <w:r w:rsidRPr="00D076F1">
        <w:t>Пр</w:t>
      </w:r>
      <w:r w:rsidR="00B337E0" w:rsidRPr="00D076F1">
        <w:t xml:space="preserve">инятие </w:t>
      </w:r>
      <w:r w:rsidR="008A2957" w:rsidRPr="00D076F1">
        <w:t>на территории района о</w:t>
      </w:r>
      <w:r w:rsidRPr="00D076F1">
        <w:t>бластно</w:t>
      </w:r>
      <w:r w:rsidR="008A2957" w:rsidRPr="00D076F1">
        <w:t>го</w:t>
      </w:r>
      <w:r w:rsidRPr="00D076F1">
        <w:t xml:space="preserve"> конкурс</w:t>
      </w:r>
      <w:r w:rsidR="008A2957" w:rsidRPr="00D076F1">
        <w:t>а</w:t>
      </w:r>
      <w:r w:rsidRPr="00D076F1">
        <w:t xml:space="preserve"> цирковых коллективов (апрель).</w:t>
      </w:r>
    </w:p>
    <w:p w:rsidR="00A91F44" w:rsidRDefault="00A91F44" w:rsidP="00A91F44">
      <w:pPr>
        <w:pStyle w:val="af8"/>
        <w:numPr>
          <w:ilvl w:val="0"/>
          <w:numId w:val="11"/>
        </w:numPr>
        <w:tabs>
          <w:tab w:val="left" w:pos="851"/>
        </w:tabs>
        <w:ind w:left="0" w:firstLine="567"/>
      </w:pPr>
      <w:r w:rsidRPr="00D076F1">
        <w:t>Дальнейшее укрепление материально-технической базы в учреждениях культуры.</w:t>
      </w:r>
    </w:p>
    <w:p w:rsidR="00A31928" w:rsidRPr="00D076F1" w:rsidRDefault="00A31928" w:rsidP="00A91F44">
      <w:pPr>
        <w:pStyle w:val="af8"/>
        <w:numPr>
          <w:ilvl w:val="0"/>
          <w:numId w:val="11"/>
        </w:numPr>
        <w:tabs>
          <w:tab w:val="left" w:pos="851"/>
        </w:tabs>
        <w:ind w:left="0" w:firstLine="567"/>
      </w:pPr>
      <w:r>
        <w:t xml:space="preserve">Продолжение работы по постановке на кадастровый учет памятников истории и культуры </w:t>
      </w:r>
      <w:proofErr w:type="gramStart"/>
      <w:r>
        <w:t>Катав-Ивановского</w:t>
      </w:r>
      <w:proofErr w:type="gramEnd"/>
      <w:r>
        <w:t xml:space="preserve"> муниципального района.  </w:t>
      </w:r>
    </w:p>
    <w:p w:rsidR="00A91F44" w:rsidRPr="00D076F1" w:rsidRDefault="00A91F44" w:rsidP="00434103">
      <w:pPr>
        <w:rPr>
          <w:sz w:val="24"/>
          <w:szCs w:val="24"/>
        </w:rPr>
      </w:pPr>
    </w:p>
    <w:p w:rsidR="000D334C" w:rsidRPr="00D076F1" w:rsidRDefault="000D334C" w:rsidP="000D334C">
      <w:pPr>
        <w:shd w:val="clear" w:color="auto" w:fill="FFFFFF"/>
        <w:jc w:val="center"/>
        <w:rPr>
          <w:b/>
          <w:sz w:val="24"/>
          <w:szCs w:val="24"/>
          <w:u w:val="single"/>
        </w:rPr>
      </w:pPr>
      <w:r w:rsidRPr="00D076F1">
        <w:rPr>
          <w:b/>
          <w:sz w:val="24"/>
          <w:szCs w:val="24"/>
          <w:u w:val="single"/>
        </w:rPr>
        <w:t>Социальная защита населения</w:t>
      </w:r>
    </w:p>
    <w:p w:rsidR="000D334C" w:rsidRPr="00D076F1" w:rsidRDefault="000D334C" w:rsidP="000D334C">
      <w:pPr>
        <w:rPr>
          <w:sz w:val="24"/>
          <w:szCs w:val="24"/>
        </w:rPr>
      </w:pPr>
    </w:p>
    <w:p w:rsidR="000D334C" w:rsidRPr="00D076F1" w:rsidRDefault="000D334C" w:rsidP="000D334C">
      <w:pPr>
        <w:rPr>
          <w:sz w:val="24"/>
          <w:szCs w:val="24"/>
        </w:rPr>
      </w:pPr>
      <w:r w:rsidRPr="00D076F1">
        <w:rPr>
          <w:sz w:val="24"/>
          <w:szCs w:val="24"/>
        </w:rPr>
        <w:t>Работа учреждений социальной защиты населения в 201</w:t>
      </w:r>
      <w:r w:rsidR="00B337E0" w:rsidRPr="00D076F1">
        <w:rPr>
          <w:sz w:val="24"/>
          <w:szCs w:val="24"/>
        </w:rPr>
        <w:t>5</w:t>
      </w:r>
      <w:r w:rsidRPr="00D076F1">
        <w:rPr>
          <w:sz w:val="24"/>
          <w:szCs w:val="24"/>
        </w:rPr>
        <w:t xml:space="preserve"> году была ориентирована на обеспечение социальными услугами всех групп населения, оказание адресной поддержки льготным категориям граждан, на  дальнейшее развитие системы поддержки семей с детьми, улучшение качества обслуживания одиноких престарелых граждан, сохранение социальной стабильности среди населения района. </w:t>
      </w:r>
    </w:p>
    <w:p w:rsidR="00891B93" w:rsidRPr="00D076F1" w:rsidRDefault="000D334C" w:rsidP="00B337E0">
      <w:pPr>
        <w:rPr>
          <w:sz w:val="24"/>
          <w:szCs w:val="24"/>
        </w:rPr>
      </w:pPr>
      <w:r w:rsidRPr="00D076F1">
        <w:rPr>
          <w:sz w:val="24"/>
          <w:szCs w:val="24"/>
        </w:rPr>
        <w:t>В течение 201</w:t>
      </w:r>
      <w:r w:rsidR="00B337E0" w:rsidRPr="00D076F1">
        <w:rPr>
          <w:sz w:val="24"/>
          <w:szCs w:val="24"/>
        </w:rPr>
        <w:t>5</w:t>
      </w:r>
      <w:r w:rsidRPr="00D076F1">
        <w:rPr>
          <w:sz w:val="24"/>
          <w:szCs w:val="24"/>
        </w:rPr>
        <w:t xml:space="preserve"> года в установленные сроки произведены выплаты по всем  видам  льгот и компенсаций, субсидий</w:t>
      </w:r>
      <w:r w:rsidR="00E37788">
        <w:rPr>
          <w:sz w:val="24"/>
          <w:szCs w:val="24"/>
        </w:rPr>
        <w:t xml:space="preserve"> </w:t>
      </w:r>
      <w:r w:rsidRPr="00D076F1">
        <w:rPr>
          <w:sz w:val="24"/>
          <w:szCs w:val="24"/>
        </w:rPr>
        <w:t>ветеранам, инвалидам, пенсионерам, а также семьям, имеющим детей, многодетным семьям, проживающим на территории района, способствуя тем самым повышению их уровня жизни, предотвращая потенциально возможные негативные тенденции в обществе.  На эти цели с учетом федеральных средств областью направлено в общей сложности 16</w:t>
      </w:r>
      <w:r w:rsidR="00B337E0" w:rsidRPr="00D076F1">
        <w:rPr>
          <w:sz w:val="24"/>
          <w:szCs w:val="24"/>
        </w:rPr>
        <w:t>7015</w:t>
      </w:r>
      <w:r w:rsidRPr="00D076F1">
        <w:rPr>
          <w:sz w:val="24"/>
          <w:szCs w:val="24"/>
        </w:rPr>
        <w:t xml:space="preserve">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w:t>
      </w:r>
      <w:r w:rsidR="00B337E0" w:rsidRPr="00D076F1">
        <w:rPr>
          <w:sz w:val="24"/>
          <w:szCs w:val="24"/>
        </w:rPr>
        <w:t xml:space="preserve">, из </w:t>
      </w:r>
      <w:r w:rsidR="00891B93" w:rsidRPr="00D076F1">
        <w:rPr>
          <w:sz w:val="24"/>
          <w:szCs w:val="24"/>
        </w:rPr>
        <w:t xml:space="preserve">средств районного бюджета на различные мероприятия, поддержку, приобретение и выплаты в сфере социальной защиты населения было израсходовано  8929,1 </w:t>
      </w:r>
      <w:proofErr w:type="spellStart"/>
      <w:r w:rsidR="00891B93" w:rsidRPr="00D076F1">
        <w:rPr>
          <w:sz w:val="24"/>
          <w:szCs w:val="24"/>
        </w:rPr>
        <w:t>тыс.руб</w:t>
      </w:r>
      <w:proofErr w:type="spellEnd"/>
      <w:r w:rsidR="00891B93" w:rsidRPr="00D076F1">
        <w:rPr>
          <w:sz w:val="24"/>
          <w:szCs w:val="24"/>
        </w:rPr>
        <w:t>. (2014г.</w:t>
      </w:r>
      <w:r w:rsidR="009616FE">
        <w:rPr>
          <w:sz w:val="24"/>
          <w:szCs w:val="24"/>
        </w:rPr>
        <w:t xml:space="preserve"> </w:t>
      </w:r>
      <w:r w:rsidR="009616FE" w:rsidRPr="00B47C31">
        <w:rPr>
          <w:sz w:val="24"/>
          <w:szCs w:val="24"/>
        </w:rPr>
        <w:t>–</w:t>
      </w:r>
      <w:r w:rsidR="00891B93" w:rsidRPr="00D076F1">
        <w:rPr>
          <w:sz w:val="24"/>
          <w:szCs w:val="24"/>
        </w:rPr>
        <w:t xml:space="preserve"> 8192,8 </w:t>
      </w:r>
      <w:proofErr w:type="spellStart"/>
      <w:r w:rsidR="00891B93" w:rsidRPr="00D076F1">
        <w:rPr>
          <w:sz w:val="24"/>
          <w:szCs w:val="24"/>
        </w:rPr>
        <w:t>тыс.рублей</w:t>
      </w:r>
      <w:proofErr w:type="spellEnd"/>
      <w:r w:rsidR="00891B93" w:rsidRPr="00D076F1">
        <w:rPr>
          <w:sz w:val="24"/>
          <w:szCs w:val="24"/>
        </w:rPr>
        <w:t xml:space="preserve">). </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t>2015 год</w:t>
      </w:r>
      <w:r w:rsidR="00EC2A85" w:rsidRPr="00D076F1">
        <w:rPr>
          <w:rFonts w:ascii="Times New Roman" w:hAnsi="Times New Roman"/>
          <w:sz w:val="24"/>
          <w:szCs w:val="24"/>
        </w:rPr>
        <w:t xml:space="preserve"> </w:t>
      </w:r>
      <w:r w:rsidR="009616FE" w:rsidRPr="00B47C31">
        <w:rPr>
          <w:sz w:val="24"/>
          <w:szCs w:val="24"/>
        </w:rPr>
        <w:t>–</w:t>
      </w:r>
      <w:r w:rsidRPr="00D076F1">
        <w:rPr>
          <w:rFonts w:ascii="Times New Roman" w:hAnsi="Times New Roman"/>
          <w:sz w:val="24"/>
          <w:szCs w:val="24"/>
        </w:rPr>
        <w:t xml:space="preserve">  юбилейный, год 70-й годовщины Победы. Поэтому особое внимание было уделено людям, которые на своих плечах вынесли Знамя Победы в Великой Отечественной войне, </w:t>
      </w:r>
      <w:r w:rsidR="001C15CD">
        <w:rPr>
          <w:rFonts w:ascii="Times New Roman" w:hAnsi="Times New Roman"/>
          <w:sz w:val="24"/>
          <w:szCs w:val="24"/>
        </w:rPr>
        <w:t>-</w:t>
      </w:r>
      <w:r w:rsidRPr="00D076F1">
        <w:rPr>
          <w:rFonts w:ascii="Times New Roman" w:hAnsi="Times New Roman"/>
          <w:sz w:val="24"/>
          <w:szCs w:val="24"/>
        </w:rPr>
        <w:t xml:space="preserve"> нашим  ветеранам. </w:t>
      </w:r>
      <w:r w:rsidR="00CA144A" w:rsidRPr="00D076F1">
        <w:rPr>
          <w:rFonts w:ascii="Times New Roman" w:hAnsi="Times New Roman"/>
          <w:sz w:val="24"/>
          <w:szCs w:val="24"/>
        </w:rPr>
        <w:t xml:space="preserve">В целях реализации Указа </w:t>
      </w:r>
      <w:r w:rsidRPr="00D076F1">
        <w:rPr>
          <w:rFonts w:ascii="Times New Roman" w:hAnsi="Times New Roman"/>
          <w:sz w:val="24"/>
          <w:szCs w:val="24"/>
        </w:rPr>
        <w:t>Президент</w:t>
      </w:r>
      <w:r w:rsidR="00CA144A" w:rsidRPr="00D076F1">
        <w:rPr>
          <w:rFonts w:ascii="Times New Roman" w:hAnsi="Times New Roman"/>
          <w:sz w:val="24"/>
          <w:szCs w:val="24"/>
        </w:rPr>
        <w:t xml:space="preserve">а РФ </w:t>
      </w:r>
      <w:r w:rsidRPr="00D076F1">
        <w:rPr>
          <w:rFonts w:ascii="Times New Roman" w:hAnsi="Times New Roman"/>
          <w:sz w:val="24"/>
          <w:szCs w:val="24"/>
        </w:rPr>
        <w:t>по подготовке и проведению 70-й годовщины Победы перед нами стояли большие задачи, решить которые мы могли только совместными усилиями Администрации района, учреждени</w:t>
      </w:r>
      <w:r w:rsidR="00EF5E72">
        <w:rPr>
          <w:rFonts w:ascii="Times New Roman" w:hAnsi="Times New Roman"/>
          <w:sz w:val="24"/>
          <w:szCs w:val="24"/>
        </w:rPr>
        <w:t>й</w:t>
      </w:r>
      <w:r w:rsidRPr="00D076F1">
        <w:rPr>
          <w:rFonts w:ascii="Times New Roman" w:hAnsi="Times New Roman"/>
          <w:sz w:val="24"/>
          <w:szCs w:val="24"/>
        </w:rPr>
        <w:t xml:space="preserve"> социальной защиты, Совет</w:t>
      </w:r>
      <w:r w:rsidR="00EF5E72">
        <w:rPr>
          <w:rFonts w:ascii="Times New Roman" w:hAnsi="Times New Roman"/>
          <w:sz w:val="24"/>
          <w:szCs w:val="24"/>
        </w:rPr>
        <w:t>ов</w:t>
      </w:r>
      <w:r w:rsidRPr="00D076F1">
        <w:rPr>
          <w:rFonts w:ascii="Times New Roman" w:hAnsi="Times New Roman"/>
          <w:sz w:val="24"/>
          <w:szCs w:val="24"/>
        </w:rPr>
        <w:t xml:space="preserve"> ветеранов.   </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t>В целях улучшения социально-экономического положения ветеранов</w:t>
      </w:r>
      <w:r w:rsidR="00E37788">
        <w:rPr>
          <w:rFonts w:ascii="Times New Roman" w:hAnsi="Times New Roman"/>
          <w:sz w:val="24"/>
          <w:szCs w:val="24"/>
        </w:rPr>
        <w:t xml:space="preserve"> </w:t>
      </w:r>
      <w:r w:rsidRPr="00D076F1">
        <w:rPr>
          <w:rFonts w:ascii="Times New Roman" w:hAnsi="Times New Roman"/>
          <w:sz w:val="24"/>
          <w:szCs w:val="24"/>
        </w:rPr>
        <w:t xml:space="preserve">в 2014 году завершено обследование условий жизни  659 ветеранов, из </w:t>
      </w:r>
      <w:r w:rsidR="00EF5E72">
        <w:rPr>
          <w:rFonts w:ascii="Times New Roman" w:hAnsi="Times New Roman"/>
          <w:sz w:val="24"/>
          <w:szCs w:val="24"/>
        </w:rPr>
        <w:t xml:space="preserve">которых </w:t>
      </w:r>
      <w:r w:rsidRPr="00D076F1">
        <w:rPr>
          <w:rFonts w:ascii="Times New Roman" w:hAnsi="Times New Roman"/>
          <w:sz w:val="24"/>
          <w:szCs w:val="24"/>
        </w:rPr>
        <w:t>58%  нуждаются в различных видах помощи.</w:t>
      </w:r>
      <w:r w:rsidR="00CA144A" w:rsidRPr="00D076F1">
        <w:rPr>
          <w:rFonts w:ascii="Times New Roman" w:hAnsi="Times New Roman"/>
          <w:sz w:val="24"/>
          <w:szCs w:val="24"/>
        </w:rPr>
        <w:t xml:space="preserve"> </w:t>
      </w:r>
      <w:r w:rsidRPr="00D076F1">
        <w:rPr>
          <w:rFonts w:ascii="Times New Roman" w:hAnsi="Times New Roman"/>
          <w:sz w:val="24"/>
          <w:szCs w:val="24"/>
        </w:rPr>
        <w:t xml:space="preserve">Из областного бюджета было выделено 645,0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w:t>
      </w:r>
      <w:r w:rsidR="00EF5E72">
        <w:rPr>
          <w:rFonts w:ascii="Times New Roman" w:hAnsi="Times New Roman"/>
          <w:sz w:val="24"/>
          <w:szCs w:val="24"/>
        </w:rPr>
        <w:t xml:space="preserve"> </w:t>
      </w:r>
      <w:r w:rsidRPr="00D076F1">
        <w:rPr>
          <w:rFonts w:ascii="Times New Roman" w:hAnsi="Times New Roman"/>
          <w:sz w:val="24"/>
          <w:szCs w:val="24"/>
        </w:rPr>
        <w:t>на выплату единовременной материальной помощи на ремонт жилья, помощь получили 33 ветеран</w:t>
      </w:r>
      <w:r w:rsidR="00E37788">
        <w:rPr>
          <w:rFonts w:ascii="Times New Roman" w:hAnsi="Times New Roman"/>
          <w:sz w:val="24"/>
          <w:szCs w:val="24"/>
        </w:rPr>
        <w:t>а</w:t>
      </w:r>
      <w:r w:rsidRPr="00D076F1">
        <w:rPr>
          <w:rFonts w:ascii="Times New Roman" w:hAnsi="Times New Roman"/>
          <w:sz w:val="24"/>
          <w:szCs w:val="24"/>
        </w:rPr>
        <w:t xml:space="preserve">, санаторно-курортные путевки </w:t>
      </w:r>
      <w:r w:rsidR="00EF5E72" w:rsidRPr="00B47C31">
        <w:rPr>
          <w:rFonts w:ascii="Times New Roman" w:hAnsi="Times New Roman"/>
          <w:sz w:val="24"/>
          <w:szCs w:val="24"/>
        </w:rPr>
        <w:t>–</w:t>
      </w:r>
      <w:r w:rsidRPr="00D076F1">
        <w:rPr>
          <w:rFonts w:ascii="Times New Roman" w:hAnsi="Times New Roman"/>
          <w:sz w:val="24"/>
          <w:szCs w:val="24"/>
        </w:rPr>
        <w:t xml:space="preserve"> 2 ветерана. Установлено 58 надгробных сооружени</w:t>
      </w:r>
      <w:r w:rsidR="00E37788">
        <w:rPr>
          <w:rFonts w:ascii="Times New Roman" w:hAnsi="Times New Roman"/>
          <w:sz w:val="24"/>
          <w:szCs w:val="24"/>
        </w:rPr>
        <w:t>й</w:t>
      </w:r>
      <w:r w:rsidRPr="00D076F1">
        <w:rPr>
          <w:rFonts w:ascii="Times New Roman" w:hAnsi="Times New Roman"/>
          <w:sz w:val="24"/>
          <w:szCs w:val="24"/>
        </w:rPr>
        <w:t xml:space="preserve">  погибшим (умершим)  до 1995 года участникам  ВОВ. Из средств районного бюджета на ремонт </w:t>
      </w:r>
      <w:r w:rsidR="00E37788">
        <w:rPr>
          <w:rFonts w:ascii="Times New Roman" w:hAnsi="Times New Roman"/>
          <w:sz w:val="24"/>
          <w:szCs w:val="24"/>
        </w:rPr>
        <w:t xml:space="preserve">жилья </w:t>
      </w:r>
      <w:r w:rsidRPr="00D076F1">
        <w:rPr>
          <w:rFonts w:ascii="Times New Roman" w:hAnsi="Times New Roman"/>
          <w:sz w:val="24"/>
          <w:szCs w:val="24"/>
        </w:rPr>
        <w:t xml:space="preserve">3 ветеранам  ВОВ направлено 30,0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lastRenderedPageBreak/>
        <w:t>В торжественном приеме, посвященном 70-летию  Победы</w:t>
      </w:r>
      <w:r w:rsidR="00CA144A" w:rsidRPr="00D076F1">
        <w:rPr>
          <w:rFonts w:ascii="Times New Roman" w:hAnsi="Times New Roman"/>
          <w:sz w:val="24"/>
          <w:szCs w:val="24"/>
        </w:rPr>
        <w:t xml:space="preserve">, </w:t>
      </w:r>
      <w:r w:rsidRPr="00D076F1">
        <w:rPr>
          <w:rFonts w:ascii="Times New Roman" w:hAnsi="Times New Roman"/>
          <w:sz w:val="24"/>
          <w:szCs w:val="24"/>
        </w:rPr>
        <w:t xml:space="preserve">в </w:t>
      </w:r>
      <w:proofErr w:type="spellStart"/>
      <w:r w:rsidRPr="00D076F1">
        <w:rPr>
          <w:rFonts w:ascii="Times New Roman" w:hAnsi="Times New Roman"/>
          <w:sz w:val="24"/>
          <w:szCs w:val="24"/>
        </w:rPr>
        <w:t>г</w:t>
      </w:r>
      <w:proofErr w:type="gramStart"/>
      <w:r w:rsidRPr="00D076F1">
        <w:rPr>
          <w:rFonts w:ascii="Times New Roman" w:hAnsi="Times New Roman"/>
          <w:sz w:val="24"/>
          <w:szCs w:val="24"/>
        </w:rPr>
        <w:t>.С</w:t>
      </w:r>
      <w:proofErr w:type="gramEnd"/>
      <w:r w:rsidRPr="00D076F1">
        <w:rPr>
          <w:rFonts w:ascii="Times New Roman" w:hAnsi="Times New Roman"/>
          <w:sz w:val="24"/>
          <w:szCs w:val="24"/>
        </w:rPr>
        <w:t>атке</w:t>
      </w:r>
      <w:proofErr w:type="spellEnd"/>
      <w:r w:rsidRPr="00D076F1">
        <w:rPr>
          <w:rFonts w:ascii="Times New Roman" w:hAnsi="Times New Roman"/>
          <w:sz w:val="24"/>
          <w:szCs w:val="24"/>
        </w:rPr>
        <w:t xml:space="preserve">,  приняли участие 31 ветеран района, каждому из них вручили единовременное социальное пособие в размере двух тысяч руб. Поздравительные письма ветеранам Великой Отечественной войны и вдовам были вручены лично. </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t xml:space="preserve">Все ветераны ВОВ в канун </w:t>
      </w:r>
      <w:r w:rsidR="00CA144A" w:rsidRPr="00D076F1">
        <w:rPr>
          <w:rFonts w:ascii="Times New Roman" w:hAnsi="Times New Roman"/>
          <w:sz w:val="24"/>
          <w:szCs w:val="24"/>
        </w:rPr>
        <w:t xml:space="preserve">праздника </w:t>
      </w:r>
      <w:r w:rsidRPr="00D076F1">
        <w:rPr>
          <w:rFonts w:ascii="Times New Roman" w:hAnsi="Times New Roman"/>
          <w:sz w:val="24"/>
          <w:szCs w:val="24"/>
        </w:rPr>
        <w:t xml:space="preserve">получили  юбилейные медали, поздравительные адреса от Губернатора области, а также открытки  и продуктовые наборы от имени Глав </w:t>
      </w:r>
      <w:r w:rsidR="00E37788">
        <w:rPr>
          <w:rFonts w:ascii="Times New Roman" w:hAnsi="Times New Roman"/>
          <w:sz w:val="24"/>
          <w:szCs w:val="24"/>
        </w:rPr>
        <w:t xml:space="preserve"> района, города и </w:t>
      </w:r>
      <w:r w:rsidR="004D65B3">
        <w:rPr>
          <w:rFonts w:ascii="Times New Roman" w:hAnsi="Times New Roman"/>
          <w:sz w:val="24"/>
          <w:szCs w:val="24"/>
        </w:rPr>
        <w:t>М</w:t>
      </w:r>
      <w:r w:rsidR="00E37788">
        <w:rPr>
          <w:rFonts w:ascii="Times New Roman" w:hAnsi="Times New Roman"/>
          <w:sz w:val="24"/>
          <w:szCs w:val="24"/>
        </w:rPr>
        <w:t>естного отделения Партии «Единая Россия»</w:t>
      </w:r>
      <w:r w:rsidRPr="00D076F1">
        <w:rPr>
          <w:rFonts w:ascii="Times New Roman" w:hAnsi="Times New Roman"/>
          <w:sz w:val="24"/>
          <w:szCs w:val="24"/>
        </w:rPr>
        <w:t xml:space="preserve">.  Всего на мероприятий, посвященные 70-летию </w:t>
      </w:r>
      <w:r w:rsidR="00E37788">
        <w:rPr>
          <w:rFonts w:ascii="Times New Roman" w:hAnsi="Times New Roman"/>
          <w:sz w:val="24"/>
          <w:szCs w:val="24"/>
        </w:rPr>
        <w:t>П</w:t>
      </w:r>
      <w:r w:rsidRPr="00D076F1">
        <w:rPr>
          <w:rFonts w:ascii="Times New Roman" w:hAnsi="Times New Roman"/>
          <w:sz w:val="24"/>
          <w:szCs w:val="24"/>
        </w:rPr>
        <w:t>обеды</w:t>
      </w:r>
      <w:r w:rsidR="00E37788">
        <w:rPr>
          <w:rFonts w:ascii="Times New Roman" w:hAnsi="Times New Roman"/>
          <w:sz w:val="24"/>
          <w:szCs w:val="24"/>
        </w:rPr>
        <w:t>,</w:t>
      </w:r>
      <w:r w:rsidRPr="00D076F1">
        <w:rPr>
          <w:rFonts w:ascii="Times New Roman" w:hAnsi="Times New Roman"/>
          <w:sz w:val="24"/>
          <w:szCs w:val="24"/>
        </w:rPr>
        <w:t xml:space="preserve"> направлено </w:t>
      </w:r>
      <w:r w:rsidR="00CA144A" w:rsidRPr="00D076F1">
        <w:rPr>
          <w:rFonts w:ascii="Times New Roman" w:hAnsi="Times New Roman"/>
          <w:sz w:val="24"/>
          <w:szCs w:val="24"/>
        </w:rPr>
        <w:t xml:space="preserve">из  районного бюджета </w:t>
      </w:r>
      <w:r w:rsidRPr="00D076F1">
        <w:rPr>
          <w:rFonts w:ascii="Times New Roman" w:hAnsi="Times New Roman"/>
          <w:sz w:val="24"/>
          <w:szCs w:val="24"/>
        </w:rPr>
        <w:t xml:space="preserve">191,0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 xml:space="preserve">.  </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t xml:space="preserve">Не остались обделенными и дети погибших защитников Отечества.  На мероприятия, посвященные траурной дате начала </w:t>
      </w:r>
      <w:r w:rsidR="00E37788">
        <w:rPr>
          <w:rFonts w:ascii="Times New Roman" w:hAnsi="Times New Roman"/>
          <w:sz w:val="24"/>
          <w:szCs w:val="24"/>
        </w:rPr>
        <w:t>в</w:t>
      </w:r>
      <w:r w:rsidRPr="00D076F1">
        <w:rPr>
          <w:rFonts w:ascii="Times New Roman" w:hAnsi="Times New Roman"/>
          <w:sz w:val="24"/>
          <w:szCs w:val="24"/>
        </w:rPr>
        <w:t xml:space="preserve">ойны  направлено 15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 xml:space="preserve">. </w:t>
      </w:r>
      <w:r w:rsidR="00E37788">
        <w:rPr>
          <w:rFonts w:ascii="Times New Roman" w:hAnsi="Times New Roman"/>
          <w:sz w:val="24"/>
          <w:szCs w:val="24"/>
        </w:rPr>
        <w:t xml:space="preserve">из </w:t>
      </w:r>
      <w:r w:rsidRPr="00D076F1">
        <w:rPr>
          <w:rFonts w:ascii="Times New Roman" w:hAnsi="Times New Roman"/>
          <w:sz w:val="24"/>
          <w:szCs w:val="24"/>
        </w:rPr>
        <w:t>районного бюджета, выплачен</w:t>
      </w:r>
      <w:r w:rsidR="00E37788">
        <w:rPr>
          <w:rFonts w:ascii="Times New Roman" w:hAnsi="Times New Roman"/>
          <w:sz w:val="24"/>
          <w:szCs w:val="24"/>
        </w:rPr>
        <w:t>а</w:t>
      </w:r>
      <w:r w:rsidRPr="00D076F1">
        <w:rPr>
          <w:rFonts w:ascii="Times New Roman" w:hAnsi="Times New Roman"/>
          <w:sz w:val="24"/>
          <w:szCs w:val="24"/>
        </w:rPr>
        <w:t xml:space="preserve"> материальн</w:t>
      </w:r>
      <w:r w:rsidR="00E37788">
        <w:rPr>
          <w:rFonts w:ascii="Times New Roman" w:hAnsi="Times New Roman"/>
          <w:sz w:val="24"/>
          <w:szCs w:val="24"/>
        </w:rPr>
        <w:t xml:space="preserve">ая </w:t>
      </w:r>
      <w:r w:rsidRPr="00D076F1">
        <w:rPr>
          <w:rFonts w:ascii="Times New Roman" w:hAnsi="Times New Roman"/>
          <w:sz w:val="24"/>
          <w:szCs w:val="24"/>
        </w:rPr>
        <w:t>помощ</w:t>
      </w:r>
      <w:r w:rsidR="00E37788">
        <w:rPr>
          <w:rFonts w:ascii="Times New Roman" w:hAnsi="Times New Roman"/>
          <w:sz w:val="24"/>
          <w:szCs w:val="24"/>
        </w:rPr>
        <w:t>ь</w:t>
      </w:r>
      <w:r w:rsidRPr="00D076F1">
        <w:rPr>
          <w:rFonts w:ascii="Times New Roman" w:hAnsi="Times New Roman"/>
          <w:sz w:val="24"/>
          <w:szCs w:val="24"/>
        </w:rPr>
        <w:t xml:space="preserve"> 37 гражданам указанной категории  на сумму 37,0 тыс. руб.  </w:t>
      </w:r>
    </w:p>
    <w:p w:rsidR="00BA7134" w:rsidRPr="00D076F1" w:rsidRDefault="00BA7134" w:rsidP="00CA144A">
      <w:pPr>
        <w:pStyle w:val="af9"/>
        <w:rPr>
          <w:rFonts w:ascii="Times New Roman" w:hAnsi="Times New Roman"/>
          <w:sz w:val="24"/>
          <w:szCs w:val="24"/>
        </w:rPr>
      </w:pPr>
      <w:r w:rsidRPr="00D076F1">
        <w:rPr>
          <w:rFonts w:ascii="Times New Roman" w:hAnsi="Times New Roman"/>
          <w:sz w:val="24"/>
          <w:szCs w:val="24"/>
        </w:rPr>
        <w:t xml:space="preserve">В учреждениях соцзащиты  прошли мероприятия, посвященные 70-летию Победы в Великой Отечественной войне 1941-1945 </w:t>
      </w:r>
      <w:proofErr w:type="spellStart"/>
      <w:r w:rsidRPr="00D076F1">
        <w:rPr>
          <w:rFonts w:ascii="Times New Roman" w:hAnsi="Times New Roman"/>
          <w:sz w:val="24"/>
          <w:szCs w:val="24"/>
        </w:rPr>
        <w:t>г.г</w:t>
      </w:r>
      <w:proofErr w:type="spellEnd"/>
      <w:r w:rsidR="00CA144A" w:rsidRPr="00D076F1">
        <w:rPr>
          <w:rFonts w:ascii="Times New Roman" w:hAnsi="Times New Roman"/>
          <w:sz w:val="24"/>
          <w:szCs w:val="24"/>
        </w:rPr>
        <w:t>.</w:t>
      </w:r>
      <w:r w:rsidRPr="00D076F1">
        <w:rPr>
          <w:rFonts w:ascii="Times New Roman" w:hAnsi="Times New Roman"/>
          <w:sz w:val="24"/>
          <w:szCs w:val="24"/>
        </w:rPr>
        <w:t>: встречи детей  с ветеранами, а также  тематические программы  «Города</w:t>
      </w:r>
      <w:r w:rsidR="004D65B3">
        <w:rPr>
          <w:rFonts w:ascii="Times New Roman" w:hAnsi="Times New Roman"/>
          <w:sz w:val="24"/>
          <w:szCs w:val="24"/>
        </w:rPr>
        <w:t>-</w:t>
      </w:r>
      <w:r w:rsidRPr="00D076F1">
        <w:rPr>
          <w:rFonts w:ascii="Times New Roman" w:hAnsi="Times New Roman"/>
          <w:sz w:val="24"/>
          <w:szCs w:val="24"/>
        </w:rPr>
        <w:t xml:space="preserve">герои», «Детство, опаленное войной».  Интересно </w:t>
      </w:r>
      <w:r w:rsidR="00E4580E">
        <w:rPr>
          <w:rFonts w:ascii="Times New Roman" w:hAnsi="Times New Roman"/>
          <w:sz w:val="24"/>
          <w:szCs w:val="24"/>
        </w:rPr>
        <w:t xml:space="preserve">был организован </w:t>
      </w:r>
      <w:r w:rsidRPr="00D076F1">
        <w:rPr>
          <w:rFonts w:ascii="Times New Roman" w:hAnsi="Times New Roman"/>
          <w:sz w:val="24"/>
          <w:szCs w:val="24"/>
        </w:rPr>
        <w:t xml:space="preserve">конкурс рисунков, работ, выполненных в разных техниках (рисование, аппликация, </w:t>
      </w:r>
      <w:proofErr w:type="spellStart"/>
      <w:r w:rsidRPr="00D076F1">
        <w:rPr>
          <w:rFonts w:ascii="Times New Roman" w:hAnsi="Times New Roman"/>
          <w:sz w:val="24"/>
          <w:szCs w:val="24"/>
        </w:rPr>
        <w:t>пластилинография</w:t>
      </w:r>
      <w:proofErr w:type="spellEnd"/>
      <w:r w:rsidRPr="00D076F1">
        <w:rPr>
          <w:rFonts w:ascii="Times New Roman" w:hAnsi="Times New Roman"/>
          <w:sz w:val="24"/>
          <w:szCs w:val="24"/>
        </w:rPr>
        <w:t xml:space="preserve">, </w:t>
      </w:r>
      <w:proofErr w:type="spellStart"/>
      <w:r w:rsidRPr="00D076F1">
        <w:rPr>
          <w:rFonts w:ascii="Times New Roman" w:hAnsi="Times New Roman"/>
          <w:sz w:val="24"/>
          <w:szCs w:val="24"/>
        </w:rPr>
        <w:t>бумагопластика</w:t>
      </w:r>
      <w:proofErr w:type="spellEnd"/>
      <w:r w:rsidRPr="00D076F1">
        <w:rPr>
          <w:rFonts w:ascii="Times New Roman" w:hAnsi="Times New Roman"/>
          <w:sz w:val="24"/>
          <w:szCs w:val="24"/>
        </w:rPr>
        <w:t xml:space="preserve"> и пр.). Для пожилых людей, </w:t>
      </w:r>
      <w:proofErr w:type="spellStart"/>
      <w:r w:rsidRPr="00D076F1">
        <w:rPr>
          <w:rFonts w:ascii="Times New Roman" w:hAnsi="Times New Roman"/>
          <w:sz w:val="24"/>
          <w:szCs w:val="24"/>
        </w:rPr>
        <w:t>оздоравливающихся</w:t>
      </w:r>
      <w:proofErr w:type="spellEnd"/>
      <w:r w:rsidRPr="00D076F1">
        <w:rPr>
          <w:rFonts w:ascii="Times New Roman" w:hAnsi="Times New Roman"/>
          <w:sz w:val="24"/>
          <w:szCs w:val="24"/>
        </w:rPr>
        <w:t xml:space="preserve"> на базе отделения дневного пребывания КЦСОН, подготовлен концерт с участием  детского шумового оркестра. Звучали стихи, песни, танцы, также совместное исполнение военных песен сотрудник</w:t>
      </w:r>
      <w:r w:rsidR="00EF5E72">
        <w:rPr>
          <w:rFonts w:ascii="Times New Roman" w:hAnsi="Times New Roman"/>
          <w:sz w:val="24"/>
          <w:szCs w:val="24"/>
        </w:rPr>
        <w:t xml:space="preserve">ами, </w:t>
      </w:r>
      <w:r w:rsidRPr="00D076F1">
        <w:rPr>
          <w:rFonts w:ascii="Times New Roman" w:hAnsi="Times New Roman"/>
          <w:sz w:val="24"/>
          <w:szCs w:val="24"/>
        </w:rPr>
        <w:t>воспитанник</w:t>
      </w:r>
      <w:r w:rsidR="00EF5E72">
        <w:rPr>
          <w:rFonts w:ascii="Times New Roman" w:hAnsi="Times New Roman"/>
          <w:sz w:val="24"/>
          <w:szCs w:val="24"/>
        </w:rPr>
        <w:t>ами</w:t>
      </w:r>
      <w:r w:rsidRPr="00D076F1">
        <w:rPr>
          <w:rFonts w:ascii="Times New Roman" w:hAnsi="Times New Roman"/>
          <w:sz w:val="24"/>
          <w:szCs w:val="24"/>
        </w:rPr>
        <w:t xml:space="preserve"> </w:t>
      </w:r>
      <w:r w:rsidR="00CA144A" w:rsidRPr="00D076F1">
        <w:rPr>
          <w:rFonts w:ascii="Times New Roman" w:hAnsi="Times New Roman"/>
          <w:sz w:val="24"/>
          <w:szCs w:val="24"/>
        </w:rPr>
        <w:t xml:space="preserve">СРЦ </w:t>
      </w:r>
      <w:r w:rsidRPr="00D076F1">
        <w:rPr>
          <w:rFonts w:ascii="Times New Roman" w:hAnsi="Times New Roman"/>
          <w:sz w:val="24"/>
          <w:szCs w:val="24"/>
        </w:rPr>
        <w:t>и пожилы</w:t>
      </w:r>
      <w:r w:rsidR="00EF5E72">
        <w:rPr>
          <w:rFonts w:ascii="Times New Roman" w:hAnsi="Times New Roman"/>
          <w:sz w:val="24"/>
          <w:szCs w:val="24"/>
        </w:rPr>
        <w:t>ми</w:t>
      </w:r>
      <w:r w:rsidRPr="00D076F1">
        <w:rPr>
          <w:rFonts w:ascii="Times New Roman" w:hAnsi="Times New Roman"/>
          <w:sz w:val="24"/>
          <w:szCs w:val="24"/>
        </w:rPr>
        <w:t xml:space="preserve"> люд</w:t>
      </w:r>
      <w:r w:rsidR="00EF5E72">
        <w:rPr>
          <w:rFonts w:ascii="Times New Roman" w:hAnsi="Times New Roman"/>
          <w:sz w:val="24"/>
          <w:szCs w:val="24"/>
        </w:rPr>
        <w:t>ьми</w:t>
      </w:r>
      <w:r w:rsidRPr="00D076F1">
        <w:rPr>
          <w:rFonts w:ascii="Times New Roman" w:hAnsi="Times New Roman"/>
          <w:sz w:val="24"/>
          <w:szCs w:val="24"/>
        </w:rPr>
        <w:t xml:space="preserve">.  </w:t>
      </w:r>
      <w:r w:rsidRPr="00D076F1">
        <w:rPr>
          <w:rFonts w:ascii="Times New Roman" w:hAnsi="Times New Roman"/>
          <w:bCs/>
          <w:iCs/>
          <w:sz w:val="24"/>
          <w:szCs w:val="24"/>
        </w:rPr>
        <w:t xml:space="preserve">В  </w:t>
      </w:r>
      <w:r w:rsidRPr="00D076F1">
        <w:rPr>
          <w:rFonts w:ascii="Times New Roman" w:hAnsi="Times New Roman"/>
          <w:sz w:val="24"/>
          <w:szCs w:val="24"/>
        </w:rPr>
        <w:t xml:space="preserve">областном конкурсе рисунка «Спасибо деду за Победу» на базе ГУ МВД России Челябинской области воспитанница МУ «Центр» </w:t>
      </w:r>
      <w:proofErr w:type="spellStart"/>
      <w:r w:rsidRPr="00D076F1">
        <w:rPr>
          <w:rFonts w:ascii="Times New Roman" w:hAnsi="Times New Roman"/>
          <w:sz w:val="24"/>
          <w:szCs w:val="24"/>
        </w:rPr>
        <w:t>Колинченко</w:t>
      </w:r>
      <w:proofErr w:type="spellEnd"/>
      <w:r w:rsidRPr="00D076F1">
        <w:rPr>
          <w:rFonts w:ascii="Times New Roman" w:hAnsi="Times New Roman"/>
          <w:sz w:val="24"/>
          <w:szCs w:val="24"/>
        </w:rPr>
        <w:t xml:space="preserve"> Анастасия  заняла 3 место</w:t>
      </w:r>
      <w:r w:rsidR="00CA144A" w:rsidRPr="00D076F1">
        <w:rPr>
          <w:rFonts w:ascii="Times New Roman" w:hAnsi="Times New Roman"/>
          <w:sz w:val="24"/>
          <w:szCs w:val="24"/>
        </w:rPr>
        <w:t>.</w:t>
      </w:r>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t>В течение года прошли оздоровление 236  детей</w:t>
      </w:r>
      <w:r w:rsidR="00E4580E">
        <w:rPr>
          <w:rFonts w:ascii="Times New Roman" w:hAnsi="Times New Roman"/>
          <w:sz w:val="24"/>
          <w:szCs w:val="24"/>
        </w:rPr>
        <w:t xml:space="preserve"> </w:t>
      </w:r>
      <w:r w:rsidRPr="00D076F1">
        <w:rPr>
          <w:rFonts w:ascii="Times New Roman" w:hAnsi="Times New Roman"/>
          <w:sz w:val="24"/>
          <w:szCs w:val="24"/>
        </w:rPr>
        <w:t>в санаторно-курортных учреждениях,  загородных лагерях, социально-реабилитационных центрах области.</w:t>
      </w:r>
      <w:r w:rsidR="00B337E0" w:rsidRPr="00D076F1">
        <w:rPr>
          <w:rFonts w:ascii="Times New Roman" w:hAnsi="Times New Roman"/>
          <w:sz w:val="24"/>
          <w:szCs w:val="24"/>
        </w:rPr>
        <w:t xml:space="preserve"> </w:t>
      </w:r>
      <w:r w:rsidRPr="00D076F1">
        <w:rPr>
          <w:rFonts w:ascii="Times New Roman" w:hAnsi="Times New Roman"/>
          <w:sz w:val="24"/>
          <w:szCs w:val="24"/>
        </w:rPr>
        <w:t xml:space="preserve">Выплачено единовременное социальное пособие  242 многодетным  малоимущим семьям к учебному году на сумму  721,5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 xml:space="preserve">. В 2015 году выделено </w:t>
      </w:r>
      <w:r w:rsidR="00EF5E72">
        <w:rPr>
          <w:rFonts w:ascii="Times New Roman" w:hAnsi="Times New Roman"/>
          <w:sz w:val="24"/>
          <w:szCs w:val="24"/>
        </w:rPr>
        <w:t xml:space="preserve"> из </w:t>
      </w:r>
      <w:r w:rsidRPr="00D076F1">
        <w:rPr>
          <w:rFonts w:ascii="Times New Roman" w:hAnsi="Times New Roman"/>
          <w:sz w:val="24"/>
          <w:szCs w:val="24"/>
        </w:rPr>
        <w:t xml:space="preserve">районного бюджета на приобретение новогодних подарков 1014,9 </w:t>
      </w:r>
      <w:proofErr w:type="spellStart"/>
      <w:r w:rsidRPr="00D076F1">
        <w:rPr>
          <w:rFonts w:ascii="Times New Roman" w:hAnsi="Times New Roman"/>
          <w:sz w:val="24"/>
          <w:szCs w:val="24"/>
        </w:rPr>
        <w:t>тыс.руб</w:t>
      </w:r>
      <w:proofErr w:type="spellEnd"/>
      <w:r w:rsidRPr="00D076F1">
        <w:rPr>
          <w:rFonts w:ascii="Times New Roman" w:hAnsi="Times New Roman"/>
          <w:sz w:val="24"/>
          <w:szCs w:val="24"/>
        </w:rPr>
        <w:t>.</w:t>
      </w:r>
      <w:r w:rsidR="0025797F" w:rsidRPr="00D076F1">
        <w:rPr>
          <w:rFonts w:ascii="Times New Roman" w:hAnsi="Times New Roman"/>
          <w:sz w:val="24"/>
          <w:szCs w:val="24"/>
        </w:rPr>
        <w:t xml:space="preserve"> (в 2014г.</w:t>
      </w:r>
      <w:r w:rsidR="00EF5E72" w:rsidRPr="00EF5E72">
        <w:rPr>
          <w:rFonts w:ascii="Times New Roman" w:hAnsi="Times New Roman"/>
          <w:sz w:val="24"/>
          <w:szCs w:val="24"/>
        </w:rPr>
        <w:t xml:space="preserve"> </w:t>
      </w:r>
      <w:r w:rsidR="00EF5E72" w:rsidRPr="00B47C31">
        <w:rPr>
          <w:rFonts w:ascii="Times New Roman" w:hAnsi="Times New Roman"/>
          <w:sz w:val="24"/>
          <w:szCs w:val="24"/>
        </w:rPr>
        <w:t>–</w:t>
      </w:r>
      <w:r w:rsidR="0025797F" w:rsidRPr="00D076F1">
        <w:rPr>
          <w:rFonts w:ascii="Times New Roman" w:hAnsi="Times New Roman"/>
          <w:sz w:val="24"/>
          <w:szCs w:val="24"/>
        </w:rPr>
        <w:t xml:space="preserve">881,0 тыс. руб.) </w:t>
      </w:r>
      <w:r w:rsidRPr="00D076F1">
        <w:rPr>
          <w:rFonts w:ascii="Times New Roman" w:hAnsi="Times New Roman"/>
          <w:sz w:val="24"/>
          <w:szCs w:val="24"/>
        </w:rPr>
        <w:t xml:space="preserve"> </w:t>
      </w:r>
      <w:r w:rsidR="00E4580E">
        <w:rPr>
          <w:rFonts w:ascii="Times New Roman" w:hAnsi="Times New Roman"/>
          <w:sz w:val="24"/>
          <w:szCs w:val="24"/>
        </w:rPr>
        <w:t xml:space="preserve">В </w:t>
      </w:r>
      <w:r w:rsidRPr="00D076F1">
        <w:rPr>
          <w:rFonts w:ascii="Times New Roman" w:hAnsi="Times New Roman"/>
          <w:sz w:val="24"/>
          <w:szCs w:val="24"/>
        </w:rPr>
        <w:t>канун Нового  года каждый  ребенок, от 1 до 15 лет, проживающий в нашем районе, получил новогодний подарок. Наши дети приняли участие в Губернаторской елке, елке Главы</w:t>
      </w:r>
      <w:r w:rsidR="00E4580E">
        <w:rPr>
          <w:rFonts w:ascii="Times New Roman" w:hAnsi="Times New Roman"/>
          <w:sz w:val="24"/>
          <w:szCs w:val="24"/>
        </w:rPr>
        <w:t xml:space="preserve"> района</w:t>
      </w:r>
      <w:r w:rsidRPr="00D076F1">
        <w:rPr>
          <w:rFonts w:ascii="Times New Roman" w:hAnsi="Times New Roman"/>
          <w:sz w:val="24"/>
          <w:szCs w:val="24"/>
        </w:rPr>
        <w:t>, Рождественской елке, елке Губернатора на льду, благотворительных елках. Выдано 6797 (в 2014г.</w:t>
      </w:r>
      <w:r w:rsidR="00EF5E72" w:rsidRPr="00EF5E72">
        <w:rPr>
          <w:rFonts w:ascii="Times New Roman" w:hAnsi="Times New Roman"/>
          <w:sz w:val="24"/>
          <w:szCs w:val="24"/>
        </w:rPr>
        <w:t xml:space="preserve"> </w:t>
      </w:r>
      <w:r w:rsidR="00EF5E72" w:rsidRPr="00B47C31">
        <w:rPr>
          <w:rFonts w:ascii="Times New Roman" w:hAnsi="Times New Roman"/>
          <w:sz w:val="24"/>
          <w:szCs w:val="24"/>
        </w:rPr>
        <w:t>–</w:t>
      </w:r>
      <w:r w:rsidRPr="00D076F1">
        <w:rPr>
          <w:rFonts w:ascii="Times New Roman" w:hAnsi="Times New Roman"/>
          <w:sz w:val="24"/>
          <w:szCs w:val="24"/>
        </w:rPr>
        <w:t xml:space="preserve">6506) новогодних подарков. </w:t>
      </w:r>
    </w:p>
    <w:p w:rsidR="0025797F" w:rsidRPr="00D076F1" w:rsidRDefault="00891B93" w:rsidP="00891B93">
      <w:pPr>
        <w:pStyle w:val="af9"/>
        <w:rPr>
          <w:rFonts w:ascii="Times New Roman" w:hAnsi="Times New Roman"/>
          <w:sz w:val="24"/>
          <w:szCs w:val="24"/>
        </w:rPr>
      </w:pPr>
      <w:r w:rsidRPr="00D076F1">
        <w:rPr>
          <w:rFonts w:ascii="Times New Roman" w:hAnsi="Times New Roman"/>
          <w:sz w:val="24"/>
          <w:szCs w:val="24"/>
        </w:rPr>
        <w:t>2015 год</w:t>
      </w:r>
      <w:r w:rsidR="00EF5E72">
        <w:rPr>
          <w:rFonts w:ascii="Times New Roman" w:hAnsi="Times New Roman"/>
          <w:sz w:val="24"/>
          <w:szCs w:val="24"/>
        </w:rPr>
        <w:t xml:space="preserve"> </w:t>
      </w:r>
      <w:r w:rsidR="00EF5E72" w:rsidRPr="00B47C31">
        <w:rPr>
          <w:rFonts w:ascii="Times New Roman" w:hAnsi="Times New Roman"/>
          <w:sz w:val="24"/>
          <w:szCs w:val="24"/>
        </w:rPr>
        <w:t>–</w:t>
      </w:r>
      <w:r w:rsidR="00EC2A85" w:rsidRPr="00D076F1">
        <w:rPr>
          <w:rFonts w:ascii="Times New Roman" w:hAnsi="Times New Roman"/>
          <w:sz w:val="24"/>
          <w:szCs w:val="24"/>
        </w:rPr>
        <w:t xml:space="preserve"> </w:t>
      </w:r>
      <w:r w:rsidRPr="00D076F1">
        <w:rPr>
          <w:rFonts w:ascii="Times New Roman" w:hAnsi="Times New Roman"/>
          <w:sz w:val="24"/>
          <w:szCs w:val="24"/>
        </w:rPr>
        <w:t>был годом работы в новых условиях, с новыми законодательными актами.  Изменился порядок выплаты сельским педагогам, с 1 июля 2015 взамен ранее выплачиваемой компенсации расходов,  рассчитываемой на основании фактических начислений на оплату ЖКУ,  ежемесячную денежную выплату в фиксированном размере стали получать ветераны труда,  жертвы политических репрессий и сельские специалисты</w:t>
      </w:r>
      <w:r w:rsidR="001E0B34" w:rsidRPr="00D076F1">
        <w:rPr>
          <w:rFonts w:ascii="Times New Roman" w:hAnsi="Times New Roman"/>
          <w:sz w:val="24"/>
          <w:szCs w:val="24"/>
        </w:rPr>
        <w:t>.</w:t>
      </w:r>
    </w:p>
    <w:p w:rsidR="0025797F" w:rsidRPr="00D076F1" w:rsidRDefault="00891B93" w:rsidP="0025797F">
      <w:pPr>
        <w:pStyle w:val="af9"/>
        <w:rPr>
          <w:rFonts w:ascii="Times New Roman" w:hAnsi="Times New Roman"/>
          <w:sz w:val="24"/>
          <w:szCs w:val="24"/>
        </w:rPr>
      </w:pPr>
      <w:r w:rsidRPr="00D076F1">
        <w:rPr>
          <w:rFonts w:ascii="Times New Roman" w:hAnsi="Times New Roman"/>
          <w:sz w:val="24"/>
          <w:szCs w:val="24"/>
        </w:rPr>
        <w:t xml:space="preserve">В социальном обслуживании населения в </w:t>
      </w:r>
      <w:r w:rsidR="00EF5E72">
        <w:rPr>
          <w:rFonts w:ascii="Times New Roman" w:hAnsi="Times New Roman"/>
          <w:sz w:val="24"/>
          <w:szCs w:val="24"/>
        </w:rPr>
        <w:t xml:space="preserve">отчетном </w:t>
      </w:r>
      <w:r w:rsidRPr="00D076F1">
        <w:rPr>
          <w:rFonts w:ascii="Times New Roman" w:hAnsi="Times New Roman"/>
          <w:sz w:val="24"/>
          <w:szCs w:val="24"/>
        </w:rPr>
        <w:t>году работа велась так же  по-новому  в соответствии с Федеральным законом от 28.12.2013 года  № 442-ФЗ «Об основах социального обслуживания граждан в Российской Федерации».</w:t>
      </w:r>
      <w:r w:rsidR="00EC2A85" w:rsidRPr="00D076F1">
        <w:rPr>
          <w:rFonts w:ascii="Times New Roman" w:hAnsi="Times New Roman"/>
          <w:sz w:val="24"/>
          <w:szCs w:val="24"/>
        </w:rPr>
        <w:t xml:space="preserve"> </w:t>
      </w:r>
      <w:r w:rsidRPr="00D076F1">
        <w:rPr>
          <w:rFonts w:ascii="Times New Roman" w:hAnsi="Times New Roman"/>
          <w:sz w:val="24"/>
          <w:szCs w:val="24"/>
        </w:rPr>
        <w:t xml:space="preserve">Удалось сохранить все виды социальных услуг гражданам пожилого возраста и инвалидам: в «Школе реабилитации и ухода» прошли курс 117 человек, 19 </w:t>
      </w:r>
      <w:r w:rsidRPr="00D076F1">
        <w:rPr>
          <w:rFonts w:ascii="Times New Roman" w:hAnsi="Times New Roman"/>
          <w:bCs/>
          <w:sz w:val="24"/>
          <w:szCs w:val="24"/>
        </w:rPr>
        <w:t xml:space="preserve">человек воспользовались услугами пункта проката технических средств ухода, реабилитации и адаптации;  380 человек получили </w:t>
      </w:r>
      <w:r w:rsidRPr="00D076F1">
        <w:rPr>
          <w:rFonts w:ascii="Times New Roman" w:hAnsi="Times New Roman"/>
          <w:sz w:val="24"/>
          <w:szCs w:val="24"/>
        </w:rPr>
        <w:t xml:space="preserve"> единовременное социальное  пособие  на сумму  1563,5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w:t>
      </w:r>
      <w:r w:rsidR="0025797F" w:rsidRPr="00D076F1">
        <w:rPr>
          <w:rFonts w:ascii="Times New Roman" w:hAnsi="Times New Roman"/>
          <w:sz w:val="24"/>
          <w:szCs w:val="24"/>
        </w:rPr>
        <w:t xml:space="preserve"> (в 2014г.</w:t>
      </w:r>
      <w:r w:rsidR="009616FE" w:rsidRPr="009616FE">
        <w:rPr>
          <w:sz w:val="24"/>
          <w:szCs w:val="24"/>
        </w:rPr>
        <w:t xml:space="preserve"> </w:t>
      </w:r>
      <w:r w:rsidR="009616FE" w:rsidRPr="00B47C31">
        <w:rPr>
          <w:sz w:val="24"/>
          <w:szCs w:val="24"/>
        </w:rPr>
        <w:t>–</w:t>
      </w:r>
      <w:r w:rsidR="0025797F" w:rsidRPr="00D076F1">
        <w:rPr>
          <w:rFonts w:ascii="Times New Roman" w:hAnsi="Times New Roman"/>
          <w:sz w:val="24"/>
          <w:szCs w:val="24"/>
        </w:rPr>
        <w:t xml:space="preserve"> 889,0 тыс. руб.) </w:t>
      </w:r>
      <w:r w:rsidRPr="00D076F1">
        <w:rPr>
          <w:rFonts w:ascii="Times New Roman" w:hAnsi="Times New Roman"/>
          <w:sz w:val="24"/>
          <w:szCs w:val="24"/>
        </w:rPr>
        <w:t>из средств областного и районного бюджетов. Услугой вызова специалиста социальной службы («Тревожная кнопка»)  воспользовались 71 человек из числа одиноко проживающих ветеранов Великой Отечественной войны.</w:t>
      </w:r>
    </w:p>
    <w:p w:rsidR="00891B93" w:rsidRPr="00D076F1" w:rsidRDefault="00891B93" w:rsidP="0025797F">
      <w:pPr>
        <w:pStyle w:val="af9"/>
        <w:rPr>
          <w:rFonts w:ascii="Times New Roman" w:hAnsi="Times New Roman"/>
          <w:sz w:val="24"/>
          <w:szCs w:val="24"/>
        </w:rPr>
      </w:pPr>
      <w:r w:rsidRPr="00D076F1">
        <w:rPr>
          <w:rFonts w:ascii="Times New Roman" w:hAnsi="Times New Roman"/>
          <w:sz w:val="24"/>
          <w:szCs w:val="24"/>
        </w:rPr>
        <w:t>Особо остро в помощи нуждаются одинокие граждане пенсионного возраста и инвалиды. Отделение социального обслуживания на дому облегчает бытовые проблемы 285 (в 2014г.</w:t>
      </w:r>
      <w:r w:rsidR="009616FE" w:rsidRPr="009616FE">
        <w:rPr>
          <w:sz w:val="24"/>
          <w:szCs w:val="24"/>
        </w:rPr>
        <w:t xml:space="preserve"> </w:t>
      </w:r>
      <w:r w:rsidR="009616FE" w:rsidRPr="00B47C31">
        <w:rPr>
          <w:sz w:val="24"/>
          <w:szCs w:val="24"/>
        </w:rPr>
        <w:t>–</w:t>
      </w:r>
      <w:r w:rsidRPr="00D076F1">
        <w:rPr>
          <w:rFonts w:ascii="Times New Roman" w:hAnsi="Times New Roman"/>
          <w:sz w:val="24"/>
          <w:szCs w:val="24"/>
        </w:rPr>
        <w:t xml:space="preserve"> 269) гражданам</w:t>
      </w:r>
      <w:r w:rsidR="0025797F" w:rsidRPr="00D076F1">
        <w:rPr>
          <w:rFonts w:ascii="Times New Roman" w:hAnsi="Times New Roman"/>
          <w:sz w:val="24"/>
          <w:szCs w:val="24"/>
        </w:rPr>
        <w:t xml:space="preserve">, </w:t>
      </w:r>
      <w:r w:rsidRPr="00D076F1">
        <w:rPr>
          <w:rFonts w:ascii="Times New Roman" w:hAnsi="Times New Roman"/>
          <w:sz w:val="24"/>
          <w:szCs w:val="24"/>
        </w:rPr>
        <w:t>бесплатно услуги на дому получают 128 человек</w:t>
      </w:r>
      <w:r w:rsidR="0025797F" w:rsidRPr="00D076F1">
        <w:rPr>
          <w:rFonts w:ascii="Times New Roman" w:hAnsi="Times New Roman"/>
          <w:sz w:val="24"/>
          <w:szCs w:val="24"/>
        </w:rPr>
        <w:t xml:space="preserve"> </w:t>
      </w:r>
      <w:r w:rsidRPr="00D076F1">
        <w:rPr>
          <w:rFonts w:ascii="Times New Roman" w:hAnsi="Times New Roman"/>
          <w:sz w:val="24"/>
          <w:szCs w:val="24"/>
        </w:rPr>
        <w:t>(35</w:t>
      </w:r>
      <w:r w:rsidR="009616FE" w:rsidRPr="00B47C31">
        <w:rPr>
          <w:sz w:val="24"/>
          <w:szCs w:val="24"/>
        </w:rPr>
        <w:t>–</w:t>
      </w:r>
      <w:r w:rsidRPr="00D076F1">
        <w:rPr>
          <w:rFonts w:ascii="Times New Roman" w:hAnsi="Times New Roman"/>
          <w:sz w:val="24"/>
          <w:szCs w:val="24"/>
        </w:rPr>
        <w:t xml:space="preserve">в 2014г.). 32 социальных работника помогают пожилым людям и инвалидам, разделяют с ними проблемы, горе и радость. От социальных работников требуется не только качественный социальный уход за </w:t>
      </w:r>
      <w:proofErr w:type="gramStart"/>
      <w:r w:rsidRPr="00D076F1">
        <w:rPr>
          <w:rFonts w:ascii="Times New Roman" w:hAnsi="Times New Roman"/>
          <w:sz w:val="24"/>
          <w:szCs w:val="24"/>
        </w:rPr>
        <w:t>обслуживаемыми</w:t>
      </w:r>
      <w:proofErr w:type="gramEnd"/>
      <w:r w:rsidRPr="00D076F1">
        <w:rPr>
          <w:rFonts w:ascii="Times New Roman" w:hAnsi="Times New Roman"/>
          <w:sz w:val="24"/>
          <w:szCs w:val="24"/>
        </w:rPr>
        <w:t>, но и в большей степени наличие высоких человеческих качеств</w:t>
      </w:r>
      <w:r w:rsidR="00CB46EE">
        <w:rPr>
          <w:rFonts w:ascii="Times New Roman" w:hAnsi="Times New Roman"/>
          <w:sz w:val="24"/>
          <w:szCs w:val="24"/>
        </w:rPr>
        <w:t xml:space="preserve">: </w:t>
      </w:r>
      <w:r w:rsidRPr="00D076F1">
        <w:rPr>
          <w:rFonts w:ascii="Times New Roman" w:hAnsi="Times New Roman"/>
          <w:sz w:val="24"/>
          <w:szCs w:val="24"/>
        </w:rPr>
        <w:t>порядочност</w:t>
      </w:r>
      <w:r w:rsidR="00CB46EE">
        <w:rPr>
          <w:rFonts w:ascii="Times New Roman" w:hAnsi="Times New Roman"/>
          <w:sz w:val="24"/>
          <w:szCs w:val="24"/>
        </w:rPr>
        <w:t>и</w:t>
      </w:r>
      <w:r w:rsidRPr="00D076F1">
        <w:rPr>
          <w:rFonts w:ascii="Times New Roman" w:hAnsi="Times New Roman"/>
          <w:sz w:val="24"/>
          <w:szCs w:val="24"/>
        </w:rPr>
        <w:t>, отзывчивост</w:t>
      </w:r>
      <w:r w:rsidR="00CB46EE">
        <w:rPr>
          <w:rFonts w:ascii="Times New Roman" w:hAnsi="Times New Roman"/>
          <w:sz w:val="24"/>
          <w:szCs w:val="24"/>
        </w:rPr>
        <w:t>и</w:t>
      </w:r>
      <w:r w:rsidRPr="00D076F1">
        <w:rPr>
          <w:rFonts w:ascii="Times New Roman" w:hAnsi="Times New Roman"/>
          <w:sz w:val="24"/>
          <w:szCs w:val="24"/>
        </w:rPr>
        <w:t>, ответственност</w:t>
      </w:r>
      <w:r w:rsidR="00CB46EE">
        <w:rPr>
          <w:rFonts w:ascii="Times New Roman" w:hAnsi="Times New Roman"/>
          <w:sz w:val="24"/>
          <w:szCs w:val="24"/>
        </w:rPr>
        <w:t>и</w:t>
      </w:r>
      <w:r w:rsidRPr="00D076F1">
        <w:rPr>
          <w:rFonts w:ascii="Times New Roman" w:hAnsi="Times New Roman"/>
          <w:sz w:val="24"/>
          <w:szCs w:val="24"/>
        </w:rPr>
        <w:t xml:space="preserve"> и любв</w:t>
      </w:r>
      <w:r w:rsidR="00CB46EE">
        <w:rPr>
          <w:rFonts w:ascii="Times New Roman" w:hAnsi="Times New Roman"/>
          <w:sz w:val="24"/>
          <w:szCs w:val="24"/>
        </w:rPr>
        <w:t>и</w:t>
      </w:r>
      <w:r w:rsidRPr="00D076F1">
        <w:rPr>
          <w:rFonts w:ascii="Times New Roman" w:hAnsi="Times New Roman"/>
          <w:sz w:val="24"/>
          <w:szCs w:val="24"/>
        </w:rPr>
        <w:t xml:space="preserve"> к своим подопечным как </w:t>
      </w:r>
      <w:r w:rsidR="00CB46EE">
        <w:rPr>
          <w:rFonts w:ascii="Times New Roman" w:hAnsi="Times New Roman"/>
          <w:sz w:val="24"/>
          <w:szCs w:val="24"/>
        </w:rPr>
        <w:t xml:space="preserve">к </w:t>
      </w:r>
      <w:r w:rsidRPr="00D076F1">
        <w:rPr>
          <w:rFonts w:ascii="Times New Roman" w:hAnsi="Times New Roman"/>
          <w:sz w:val="24"/>
          <w:szCs w:val="24"/>
        </w:rPr>
        <w:t xml:space="preserve">своим близким  и родным. </w:t>
      </w:r>
      <w:r w:rsidR="0025797F" w:rsidRPr="00D076F1">
        <w:rPr>
          <w:rFonts w:ascii="Times New Roman" w:hAnsi="Times New Roman"/>
          <w:sz w:val="24"/>
          <w:szCs w:val="24"/>
        </w:rPr>
        <w:t>М</w:t>
      </w:r>
      <w:r w:rsidRPr="00D076F1">
        <w:rPr>
          <w:rFonts w:ascii="Times New Roman" w:hAnsi="Times New Roman"/>
          <w:sz w:val="24"/>
          <w:szCs w:val="24"/>
        </w:rPr>
        <w:t xml:space="preserve">обильная социальная служба осуществила 36 выездов  в отдаленные села. </w:t>
      </w:r>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t>39</w:t>
      </w:r>
      <w:r w:rsidR="0025797F" w:rsidRPr="00D076F1">
        <w:rPr>
          <w:rFonts w:ascii="Times New Roman" w:hAnsi="Times New Roman"/>
          <w:sz w:val="24"/>
          <w:szCs w:val="24"/>
        </w:rPr>
        <w:t xml:space="preserve"> </w:t>
      </w:r>
      <w:r w:rsidRPr="00D076F1">
        <w:rPr>
          <w:rFonts w:ascii="Times New Roman" w:hAnsi="Times New Roman"/>
          <w:sz w:val="24"/>
          <w:szCs w:val="24"/>
        </w:rPr>
        <w:t>человек обучены навыкам работы на персональном компьютере</w:t>
      </w:r>
      <w:r w:rsidR="00B15DD3" w:rsidRPr="00D076F1">
        <w:rPr>
          <w:rFonts w:ascii="Times New Roman" w:hAnsi="Times New Roman"/>
          <w:sz w:val="24"/>
          <w:szCs w:val="24"/>
        </w:rPr>
        <w:t xml:space="preserve"> через </w:t>
      </w:r>
      <w:r w:rsidRPr="00D076F1">
        <w:rPr>
          <w:rFonts w:ascii="Times New Roman" w:hAnsi="Times New Roman"/>
          <w:sz w:val="24"/>
          <w:szCs w:val="24"/>
        </w:rPr>
        <w:t>Школ</w:t>
      </w:r>
      <w:r w:rsidR="00B15DD3" w:rsidRPr="00D076F1">
        <w:rPr>
          <w:rFonts w:ascii="Times New Roman" w:hAnsi="Times New Roman"/>
          <w:sz w:val="24"/>
          <w:szCs w:val="24"/>
        </w:rPr>
        <w:t>у</w:t>
      </w:r>
      <w:r w:rsidRPr="00D076F1">
        <w:rPr>
          <w:rFonts w:ascii="Times New Roman" w:hAnsi="Times New Roman"/>
          <w:sz w:val="24"/>
          <w:szCs w:val="24"/>
        </w:rPr>
        <w:t xml:space="preserve"> компьютерной грамотности. Посетив несколько занятий, слушатели уже самостоятельно мог</w:t>
      </w:r>
      <w:r w:rsidR="004B46C3">
        <w:rPr>
          <w:rFonts w:ascii="Times New Roman" w:hAnsi="Times New Roman"/>
          <w:sz w:val="24"/>
          <w:szCs w:val="24"/>
        </w:rPr>
        <w:t xml:space="preserve">ут </w:t>
      </w:r>
      <w:r w:rsidRPr="00D076F1">
        <w:rPr>
          <w:rFonts w:ascii="Times New Roman" w:hAnsi="Times New Roman"/>
          <w:sz w:val="24"/>
          <w:szCs w:val="24"/>
        </w:rPr>
        <w:t xml:space="preserve"> </w:t>
      </w:r>
      <w:r w:rsidRPr="00D076F1">
        <w:rPr>
          <w:rFonts w:ascii="Times New Roman" w:hAnsi="Times New Roman"/>
          <w:sz w:val="24"/>
          <w:szCs w:val="24"/>
        </w:rPr>
        <w:lastRenderedPageBreak/>
        <w:t>записаться на прием к врачу, оплатить услуги ЖКХ или воспользоваться другой нужной услугой в электронном формате. Компьютеры могут стать замечательным средством улучшения памяти, игры помогают поддержать активную реакцию пожилых людей. А главное – пожилые люди не теряют радость жизни и не чувствуют себя отрезанными от ее современных реалий.</w:t>
      </w:r>
    </w:p>
    <w:p w:rsidR="00B15DD3" w:rsidRPr="00D076F1" w:rsidRDefault="00891B93" w:rsidP="00B15DD3">
      <w:pPr>
        <w:pStyle w:val="af9"/>
        <w:rPr>
          <w:rFonts w:ascii="Times New Roman" w:hAnsi="Times New Roman"/>
          <w:sz w:val="24"/>
          <w:szCs w:val="24"/>
        </w:rPr>
      </w:pPr>
      <w:r w:rsidRPr="00D076F1">
        <w:rPr>
          <w:rFonts w:ascii="Times New Roman" w:hAnsi="Times New Roman"/>
          <w:sz w:val="24"/>
          <w:szCs w:val="24"/>
        </w:rPr>
        <w:t xml:space="preserve">В отделении дневного пребывания </w:t>
      </w:r>
      <w:r w:rsidR="00B15DD3" w:rsidRPr="00D076F1">
        <w:rPr>
          <w:rFonts w:ascii="Times New Roman" w:hAnsi="Times New Roman"/>
          <w:sz w:val="24"/>
          <w:szCs w:val="24"/>
        </w:rPr>
        <w:t xml:space="preserve">МУ «КЦСОН» </w:t>
      </w:r>
      <w:r w:rsidRPr="00D076F1">
        <w:rPr>
          <w:rFonts w:ascii="Times New Roman" w:hAnsi="Times New Roman"/>
          <w:sz w:val="24"/>
          <w:szCs w:val="24"/>
        </w:rPr>
        <w:t>прошли курс реабилитации 414  чел</w:t>
      </w:r>
      <w:r w:rsidR="00EF5E72">
        <w:rPr>
          <w:rFonts w:ascii="Times New Roman" w:hAnsi="Times New Roman"/>
          <w:sz w:val="24"/>
          <w:szCs w:val="24"/>
        </w:rPr>
        <w:t>овек</w:t>
      </w:r>
      <w:r w:rsidRPr="00D076F1">
        <w:rPr>
          <w:rFonts w:ascii="Times New Roman" w:hAnsi="Times New Roman"/>
          <w:sz w:val="24"/>
          <w:szCs w:val="24"/>
        </w:rPr>
        <w:t>, в том числе 117  инвалидов.  Бесплатно гарантированный перечень социальных услуг в отделении дневного пребывания   в 2015 году получали</w:t>
      </w:r>
      <w:r w:rsidR="009616FE">
        <w:rPr>
          <w:rFonts w:ascii="Times New Roman" w:hAnsi="Times New Roman"/>
          <w:sz w:val="24"/>
          <w:szCs w:val="24"/>
        </w:rPr>
        <w:t xml:space="preserve"> </w:t>
      </w:r>
      <w:r w:rsidRPr="00D076F1">
        <w:rPr>
          <w:rFonts w:ascii="Times New Roman" w:hAnsi="Times New Roman"/>
          <w:sz w:val="24"/>
          <w:szCs w:val="24"/>
        </w:rPr>
        <w:t>186 человек (в 2014г.</w:t>
      </w:r>
      <w:r w:rsidR="009616FE" w:rsidRPr="009616FE">
        <w:rPr>
          <w:sz w:val="24"/>
          <w:szCs w:val="24"/>
        </w:rPr>
        <w:t xml:space="preserve"> </w:t>
      </w:r>
      <w:r w:rsidR="009616FE" w:rsidRPr="00B47C31">
        <w:rPr>
          <w:sz w:val="24"/>
          <w:szCs w:val="24"/>
        </w:rPr>
        <w:t>–</w:t>
      </w:r>
      <w:r w:rsidRPr="00D076F1">
        <w:rPr>
          <w:rFonts w:ascii="Times New Roman" w:hAnsi="Times New Roman"/>
          <w:sz w:val="24"/>
          <w:szCs w:val="24"/>
        </w:rPr>
        <w:t>16</w:t>
      </w:r>
      <w:r w:rsidR="009616FE">
        <w:rPr>
          <w:rFonts w:ascii="Times New Roman" w:hAnsi="Times New Roman"/>
          <w:sz w:val="24"/>
          <w:szCs w:val="24"/>
        </w:rPr>
        <w:t xml:space="preserve"> человек</w:t>
      </w:r>
      <w:r w:rsidRPr="00D076F1">
        <w:rPr>
          <w:rFonts w:ascii="Times New Roman" w:hAnsi="Times New Roman"/>
          <w:sz w:val="24"/>
          <w:szCs w:val="24"/>
        </w:rPr>
        <w:t>). В летние  каникулы на базе дневного отделения  в  детском оздоровительном лагере для детей, нуждающихся в особой защите государства,  прошли курс оздоровления 90</w:t>
      </w:r>
      <w:r w:rsidR="00B15DD3" w:rsidRPr="00D076F1">
        <w:rPr>
          <w:rFonts w:ascii="Times New Roman" w:hAnsi="Times New Roman"/>
          <w:sz w:val="24"/>
          <w:szCs w:val="24"/>
        </w:rPr>
        <w:t xml:space="preserve"> </w:t>
      </w:r>
      <w:r w:rsidRPr="00D076F1">
        <w:rPr>
          <w:rFonts w:ascii="Times New Roman" w:hAnsi="Times New Roman"/>
          <w:sz w:val="24"/>
          <w:szCs w:val="24"/>
        </w:rPr>
        <w:t>детей из семей, находящихся в трудной жизненной ситуации</w:t>
      </w:r>
      <w:r w:rsidR="009616FE">
        <w:rPr>
          <w:rFonts w:ascii="Times New Roman" w:hAnsi="Times New Roman"/>
          <w:sz w:val="24"/>
          <w:szCs w:val="24"/>
        </w:rPr>
        <w:t xml:space="preserve"> </w:t>
      </w:r>
      <w:r w:rsidR="009616FE" w:rsidRPr="00D076F1">
        <w:rPr>
          <w:rFonts w:ascii="Times New Roman" w:hAnsi="Times New Roman"/>
          <w:sz w:val="24"/>
          <w:szCs w:val="24"/>
        </w:rPr>
        <w:t>(в 2014 г.</w:t>
      </w:r>
      <w:r w:rsidR="009616FE" w:rsidRPr="009616FE">
        <w:rPr>
          <w:sz w:val="24"/>
          <w:szCs w:val="24"/>
        </w:rPr>
        <w:t xml:space="preserve"> </w:t>
      </w:r>
      <w:r w:rsidR="009616FE" w:rsidRPr="00B47C31">
        <w:rPr>
          <w:sz w:val="24"/>
          <w:szCs w:val="24"/>
        </w:rPr>
        <w:t>–</w:t>
      </w:r>
      <w:r w:rsidR="00EF5E72">
        <w:rPr>
          <w:sz w:val="24"/>
          <w:szCs w:val="24"/>
        </w:rPr>
        <w:t xml:space="preserve"> </w:t>
      </w:r>
      <w:r w:rsidR="009616FE" w:rsidRPr="00D076F1">
        <w:rPr>
          <w:rFonts w:ascii="Times New Roman" w:hAnsi="Times New Roman"/>
          <w:sz w:val="24"/>
          <w:szCs w:val="24"/>
        </w:rPr>
        <w:t>60</w:t>
      </w:r>
      <w:r w:rsidR="009616FE">
        <w:rPr>
          <w:rFonts w:ascii="Times New Roman" w:hAnsi="Times New Roman"/>
          <w:sz w:val="24"/>
          <w:szCs w:val="24"/>
        </w:rPr>
        <w:t xml:space="preserve"> детей</w:t>
      </w:r>
      <w:r w:rsidR="009616FE" w:rsidRPr="00D076F1">
        <w:rPr>
          <w:rFonts w:ascii="Times New Roman" w:hAnsi="Times New Roman"/>
          <w:sz w:val="24"/>
          <w:szCs w:val="24"/>
        </w:rPr>
        <w:t>)</w:t>
      </w:r>
      <w:r w:rsidRPr="00D076F1">
        <w:rPr>
          <w:rFonts w:ascii="Times New Roman" w:hAnsi="Times New Roman"/>
          <w:sz w:val="24"/>
          <w:szCs w:val="24"/>
        </w:rPr>
        <w:t xml:space="preserve">. </w:t>
      </w:r>
    </w:p>
    <w:p w:rsidR="00891B93" w:rsidRPr="00D076F1" w:rsidRDefault="00B15DD3" w:rsidP="00B15DD3">
      <w:pPr>
        <w:pStyle w:val="af9"/>
        <w:rPr>
          <w:rFonts w:ascii="Times New Roman" w:hAnsi="Times New Roman"/>
          <w:sz w:val="24"/>
          <w:szCs w:val="24"/>
        </w:rPr>
      </w:pPr>
      <w:r w:rsidRPr="00D076F1">
        <w:rPr>
          <w:rFonts w:ascii="Times New Roman" w:hAnsi="Times New Roman"/>
          <w:sz w:val="24"/>
          <w:szCs w:val="24"/>
        </w:rPr>
        <w:t>По</w:t>
      </w:r>
      <w:r w:rsidR="00891B93" w:rsidRPr="00D076F1">
        <w:rPr>
          <w:rFonts w:ascii="Times New Roman" w:hAnsi="Times New Roman"/>
          <w:sz w:val="24"/>
          <w:szCs w:val="24"/>
        </w:rPr>
        <w:t>здравления от Президента России, цветы и памятные подарки от имени Главы района к Юбилейным датам (начиная с 90-летия) получили  44  ветерана на общую сумму 66</w:t>
      </w:r>
      <w:r w:rsidR="00EF5E72">
        <w:rPr>
          <w:rFonts w:ascii="Times New Roman" w:hAnsi="Times New Roman"/>
          <w:sz w:val="24"/>
          <w:szCs w:val="24"/>
        </w:rPr>
        <w:t>,</w:t>
      </w:r>
      <w:r w:rsidR="00891B93" w:rsidRPr="00D076F1">
        <w:rPr>
          <w:rFonts w:ascii="Times New Roman" w:hAnsi="Times New Roman"/>
          <w:sz w:val="24"/>
          <w:szCs w:val="24"/>
        </w:rPr>
        <w:t xml:space="preserve">0 </w:t>
      </w:r>
      <w:proofErr w:type="spellStart"/>
      <w:r w:rsidR="00891B93" w:rsidRPr="00D076F1">
        <w:rPr>
          <w:rFonts w:ascii="Times New Roman" w:hAnsi="Times New Roman"/>
          <w:sz w:val="24"/>
          <w:szCs w:val="24"/>
        </w:rPr>
        <w:t>тыс</w:t>
      </w:r>
      <w:proofErr w:type="gramStart"/>
      <w:r w:rsidR="00891B93" w:rsidRPr="00D076F1">
        <w:rPr>
          <w:rFonts w:ascii="Times New Roman" w:hAnsi="Times New Roman"/>
          <w:sz w:val="24"/>
          <w:szCs w:val="24"/>
        </w:rPr>
        <w:t>.р</w:t>
      </w:r>
      <w:proofErr w:type="gramEnd"/>
      <w:r w:rsidR="00891B93" w:rsidRPr="00D076F1">
        <w:rPr>
          <w:rFonts w:ascii="Times New Roman" w:hAnsi="Times New Roman"/>
          <w:sz w:val="24"/>
          <w:szCs w:val="24"/>
        </w:rPr>
        <w:t>уб</w:t>
      </w:r>
      <w:proofErr w:type="spellEnd"/>
      <w:r w:rsidR="00891B93" w:rsidRPr="00D076F1">
        <w:rPr>
          <w:rFonts w:ascii="Times New Roman" w:hAnsi="Times New Roman"/>
          <w:sz w:val="24"/>
          <w:szCs w:val="24"/>
        </w:rPr>
        <w:t xml:space="preserve">. </w:t>
      </w:r>
      <w:r w:rsidRPr="00D076F1">
        <w:rPr>
          <w:rFonts w:ascii="Times New Roman" w:hAnsi="Times New Roman"/>
          <w:sz w:val="24"/>
          <w:szCs w:val="24"/>
        </w:rPr>
        <w:t>Ф</w:t>
      </w:r>
      <w:r w:rsidR="00891B93" w:rsidRPr="00D076F1">
        <w:rPr>
          <w:rFonts w:ascii="Times New Roman" w:hAnsi="Times New Roman"/>
          <w:sz w:val="24"/>
          <w:szCs w:val="24"/>
        </w:rPr>
        <w:t xml:space="preserve">инансовую поддержку получили общественные организации инвалидов, детей-инвалидов на сумму  603,8 </w:t>
      </w:r>
      <w:proofErr w:type="spellStart"/>
      <w:r w:rsidR="00891B93" w:rsidRPr="00D076F1">
        <w:rPr>
          <w:rFonts w:ascii="Times New Roman" w:hAnsi="Times New Roman"/>
          <w:sz w:val="24"/>
          <w:szCs w:val="24"/>
        </w:rPr>
        <w:t>тыс.руб</w:t>
      </w:r>
      <w:proofErr w:type="spellEnd"/>
      <w:r w:rsidR="00891B93" w:rsidRPr="00D076F1">
        <w:rPr>
          <w:rFonts w:ascii="Times New Roman" w:hAnsi="Times New Roman"/>
          <w:sz w:val="24"/>
          <w:szCs w:val="24"/>
        </w:rPr>
        <w:t>. (в 2014г.</w:t>
      </w:r>
      <w:r w:rsidR="009616FE" w:rsidRPr="009616FE">
        <w:rPr>
          <w:sz w:val="24"/>
          <w:szCs w:val="24"/>
        </w:rPr>
        <w:t xml:space="preserve"> </w:t>
      </w:r>
      <w:r w:rsidR="009616FE" w:rsidRPr="00B47C31">
        <w:rPr>
          <w:sz w:val="24"/>
          <w:szCs w:val="24"/>
        </w:rPr>
        <w:t>–</w:t>
      </w:r>
      <w:r w:rsidR="00891B93" w:rsidRPr="00D076F1">
        <w:rPr>
          <w:rFonts w:ascii="Times New Roman" w:hAnsi="Times New Roman"/>
          <w:sz w:val="24"/>
          <w:szCs w:val="24"/>
        </w:rPr>
        <w:t>570,</w:t>
      </w:r>
      <w:r w:rsidRPr="00D076F1">
        <w:rPr>
          <w:rFonts w:ascii="Times New Roman" w:hAnsi="Times New Roman"/>
          <w:sz w:val="24"/>
          <w:szCs w:val="24"/>
        </w:rPr>
        <w:t xml:space="preserve">3 </w:t>
      </w:r>
      <w:proofErr w:type="spellStart"/>
      <w:r w:rsidRPr="00D076F1">
        <w:rPr>
          <w:rFonts w:ascii="Times New Roman" w:hAnsi="Times New Roman"/>
          <w:sz w:val="24"/>
          <w:szCs w:val="24"/>
        </w:rPr>
        <w:t>тыс.руб</w:t>
      </w:r>
      <w:proofErr w:type="spellEnd"/>
      <w:r w:rsidRPr="00D076F1">
        <w:rPr>
          <w:rFonts w:ascii="Times New Roman" w:hAnsi="Times New Roman"/>
          <w:sz w:val="24"/>
          <w:szCs w:val="24"/>
        </w:rPr>
        <w:t>.</w:t>
      </w:r>
      <w:r w:rsidR="00891B93" w:rsidRPr="00D076F1">
        <w:rPr>
          <w:rFonts w:ascii="Times New Roman" w:hAnsi="Times New Roman"/>
          <w:sz w:val="24"/>
          <w:szCs w:val="24"/>
        </w:rPr>
        <w:t xml:space="preserve">), Районный Совет ветеранов получил субсидии из районного бюджета   475,0  </w:t>
      </w:r>
      <w:proofErr w:type="spellStart"/>
      <w:r w:rsidR="00891B93" w:rsidRPr="00D076F1">
        <w:rPr>
          <w:rFonts w:ascii="Times New Roman" w:hAnsi="Times New Roman"/>
          <w:sz w:val="24"/>
          <w:szCs w:val="24"/>
        </w:rPr>
        <w:t>тыс.руб</w:t>
      </w:r>
      <w:proofErr w:type="spellEnd"/>
      <w:r w:rsidR="00891B93" w:rsidRPr="00D076F1">
        <w:rPr>
          <w:rFonts w:ascii="Times New Roman" w:hAnsi="Times New Roman"/>
          <w:sz w:val="24"/>
          <w:szCs w:val="24"/>
        </w:rPr>
        <w:t xml:space="preserve">. </w:t>
      </w:r>
    </w:p>
    <w:p w:rsidR="00891B93" w:rsidRPr="00D076F1" w:rsidRDefault="00891B93" w:rsidP="00B15DD3">
      <w:pPr>
        <w:pStyle w:val="af9"/>
        <w:rPr>
          <w:rFonts w:ascii="Times New Roman" w:hAnsi="Times New Roman"/>
          <w:sz w:val="24"/>
          <w:szCs w:val="24"/>
        </w:rPr>
      </w:pPr>
      <w:proofErr w:type="gramStart"/>
      <w:r w:rsidRPr="00D076F1">
        <w:rPr>
          <w:rFonts w:ascii="Times New Roman" w:hAnsi="Times New Roman"/>
          <w:sz w:val="24"/>
          <w:szCs w:val="24"/>
        </w:rPr>
        <w:t xml:space="preserve">В 2015 году одной из главных задач, стоящих перед органами государственной власти и органами местного самоуправления </w:t>
      </w:r>
      <w:r w:rsidR="009616FE" w:rsidRPr="00B47C31">
        <w:rPr>
          <w:sz w:val="24"/>
          <w:szCs w:val="24"/>
        </w:rPr>
        <w:t>–</w:t>
      </w:r>
      <w:r w:rsidRPr="00D076F1">
        <w:rPr>
          <w:rFonts w:ascii="Times New Roman" w:hAnsi="Times New Roman"/>
          <w:sz w:val="24"/>
          <w:szCs w:val="24"/>
        </w:rPr>
        <w:t xml:space="preserve"> уменьшение количества детей-сирот и детей, оставшихся без попечения родителей за счет   развития семейных форм  устройства, совершенствование системы социальной адаптации выпускников детских домов, обеспечение жильем, оказание содействия в получении профессионального образования и трудоустройстве после завершения пребывания в учреждении для детей-сирот. </w:t>
      </w:r>
      <w:proofErr w:type="gramEnd"/>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t xml:space="preserve">В 2015 году в </w:t>
      </w:r>
      <w:r w:rsidRPr="00D076F1">
        <w:rPr>
          <w:rFonts w:ascii="Times New Roman" w:hAnsi="Times New Roman"/>
          <w:sz w:val="24"/>
          <w:szCs w:val="24"/>
          <w:lang w:eastAsia="ar-SA"/>
        </w:rPr>
        <w:t xml:space="preserve">специализированный жилищный фонд Администрации </w:t>
      </w:r>
      <w:proofErr w:type="gramStart"/>
      <w:r w:rsidRPr="00D076F1">
        <w:rPr>
          <w:rFonts w:ascii="Times New Roman" w:hAnsi="Times New Roman"/>
          <w:sz w:val="24"/>
          <w:szCs w:val="24"/>
          <w:lang w:eastAsia="ar-SA"/>
        </w:rPr>
        <w:t>Катав-Ивановского</w:t>
      </w:r>
      <w:proofErr w:type="gramEnd"/>
      <w:r w:rsidRPr="00D076F1">
        <w:rPr>
          <w:rFonts w:ascii="Times New Roman" w:hAnsi="Times New Roman"/>
          <w:sz w:val="24"/>
          <w:szCs w:val="24"/>
          <w:lang w:eastAsia="ar-SA"/>
        </w:rPr>
        <w:t xml:space="preserve"> муниципального района приобретено 8 однокомнатных благоустроенных квартир </w:t>
      </w:r>
      <w:r w:rsidRPr="00D076F1">
        <w:rPr>
          <w:rFonts w:ascii="Times New Roman" w:hAnsi="Times New Roman"/>
          <w:sz w:val="24"/>
          <w:szCs w:val="24"/>
        </w:rPr>
        <w:t xml:space="preserve"> из областного и федерального бюджетов  </w:t>
      </w:r>
      <w:r w:rsidRPr="00D076F1">
        <w:rPr>
          <w:rFonts w:ascii="Times New Roman" w:hAnsi="Times New Roman"/>
          <w:sz w:val="24"/>
          <w:szCs w:val="24"/>
          <w:lang w:eastAsia="ar-SA"/>
        </w:rPr>
        <w:t xml:space="preserve">на общую сумму  5 639,0  </w:t>
      </w:r>
      <w:r w:rsidR="00BA7134" w:rsidRPr="00D076F1">
        <w:rPr>
          <w:rFonts w:ascii="Times New Roman" w:hAnsi="Times New Roman"/>
          <w:sz w:val="24"/>
          <w:szCs w:val="24"/>
          <w:lang w:eastAsia="ar-SA"/>
        </w:rPr>
        <w:t xml:space="preserve">тыс. </w:t>
      </w:r>
      <w:r w:rsidRPr="00D076F1">
        <w:rPr>
          <w:rFonts w:ascii="Times New Roman" w:hAnsi="Times New Roman"/>
          <w:sz w:val="24"/>
          <w:szCs w:val="24"/>
          <w:lang w:eastAsia="ar-SA"/>
        </w:rPr>
        <w:t>руб</w:t>
      </w:r>
      <w:r w:rsidRPr="00D076F1">
        <w:rPr>
          <w:rFonts w:ascii="Times New Roman" w:hAnsi="Times New Roman"/>
          <w:sz w:val="24"/>
          <w:szCs w:val="24"/>
        </w:rPr>
        <w:t>.</w:t>
      </w:r>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t xml:space="preserve">На территории </w:t>
      </w:r>
      <w:proofErr w:type="gramStart"/>
      <w:r w:rsidRPr="00D076F1">
        <w:rPr>
          <w:rFonts w:ascii="Times New Roman" w:hAnsi="Times New Roman"/>
          <w:sz w:val="24"/>
          <w:szCs w:val="24"/>
        </w:rPr>
        <w:t>Катав-Ивановского</w:t>
      </w:r>
      <w:proofErr w:type="gramEnd"/>
      <w:r w:rsidRPr="00D076F1">
        <w:rPr>
          <w:rFonts w:ascii="Times New Roman" w:hAnsi="Times New Roman"/>
          <w:sz w:val="24"/>
          <w:szCs w:val="24"/>
        </w:rPr>
        <w:t xml:space="preserve"> муниципального района под опекой и попечительством находятся 106 детей-сирот и детей, оставшихся без  попечения родителей, 28  детей проживают в 19 приемных семьях, 32 ребенка проживают в детском доме.  В семьях усыновителей</w:t>
      </w:r>
      <w:r w:rsidR="00EF5E72">
        <w:rPr>
          <w:rFonts w:ascii="Times New Roman" w:hAnsi="Times New Roman"/>
          <w:sz w:val="24"/>
          <w:szCs w:val="24"/>
        </w:rPr>
        <w:t xml:space="preserve"> </w:t>
      </w:r>
      <w:r w:rsidR="009616FE" w:rsidRPr="00B47C31">
        <w:rPr>
          <w:sz w:val="24"/>
          <w:szCs w:val="24"/>
        </w:rPr>
        <w:t>–</w:t>
      </w:r>
      <w:r w:rsidR="00EF5E72">
        <w:rPr>
          <w:sz w:val="24"/>
          <w:szCs w:val="24"/>
        </w:rPr>
        <w:t xml:space="preserve"> </w:t>
      </w:r>
      <w:r w:rsidRPr="00D076F1">
        <w:rPr>
          <w:rFonts w:ascii="Times New Roman" w:hAnsi="Times New Roman"/>
          <w:sz w:val="24"/>
          <w:szCs w:val="24"/>
        </w:rPr>
        <w:t xml:space="preserve">15 детей. В </w:t>
      </w:r>
      <w:r w:rsidR="00EF5E72">
        <w:rPr>
          <w:rFonts w:ascii="Times New Roman" w:hAnsi="Times New Roman"/>
          <w:sz w:val="24"/>
          <w:szCs w:val="24"/>
        </w:rPr>
        <w:t xml:space="preserve">течение года </w:t>
      </w:r>
      <w:r w:rsidRPr="00D076F1">
        <w:rPr>
          <w:rFonts w:ascii="Times New Roman" w:hAnsi="Times New Roman"/>
          <w:sz w:val="24"/>
          <w:szCs w:val="24"/>
        </w:rPr>
        <w:t xml:space="preserve">устроено </w:t>
      </w:r>
      <w:r w:rsidR="00EF5E72">
        <w:rPr>
          <w:rFonts w:ascii="Times New Roman" w:hAnsi="Times New Roman"/>
          <w:sz w:val="24"/>
          <w:szCs w:val="24"/>
        </w:rPr>
        <w:t xml:space="preserve">в </w:t>
      </w:r>
      <w:r w:rsidRPr="00D076F1">
        <w:rPr>
          <w:rFonts w:ascii="Times New Roman" w:hAnsi="Times New Roman"/>
          <w:sz w:val="24"/>
          <w:szCs w:val="24"/>
        </w:rPr>
        <w:t xml:space="preserve">семьи 18 детей, 4 </w:t>
      </w:r>
      <w:r w:rsidR="00EF5E72">
        <w:rPr>
          <w:rFonts w:ascii="Times New Roman" w:hAnsi="Times New Roman"/>
          <w:sz w:val="24"/>
          <w:szCs w:val="24"/>
        </w:rPr>
        <w:t xml:space="preserve">человека </w:t>
      </w:r>
      <w:r w:rsidR="009616FE" w:rsidRPr="00B47C31">
        <w:rPr>
          <w:sz w:val="24"/>
          <w:szCs w:val="24"/>
        </w:rPr>
        <w:t>–</w:t>
      </w:r>
      <w:r w:rsidRPr="00D076F1">
        <w:rPr>
          <w:rFonts w:ascii="Times New Roman" w:hAnsi="Times New Roman"/>
          <w:sz w:val="24"/>
          <w:szCs w:val="24"/>
        </w:rPr>
        <w:t xml:space="preserve"> усыновлено. В результате кропотливой  реабилитационной работы с семьей  к родителям  вернулось 5  детей.  Процесс реабилитации семьи </w:t>
      </w:r>
      <w:r w:rsidR="004D65B3" w:rsidRPr="008553AF">
        <w:rPr>
          <w:rFonts w:ascii="Times New Roman" w:hAnsi="Times New Roman"/>
          <w:sz w:val="24"/>
          <w:szCs w:val="24"/>
        </w:rPr>
        <w:t>–</w:t>
      </w:r>
      <w:r w:rsidR="004B46C3">
        <w:rPr>
          <w:rFonts w:ascii="Times New Roman" w:hAnsi="Times New Roman"/>
          <w:sz w:val="24"/>
          <w:szCs w:val="24"/>
        </w:rPr>
        <w:t xml:space="preserve"> </w:t>
      </w:r>
      <w:r w:rsidRPr="00D076F1">
        <w:rPr>
          <w:rFonts w:ascii="Times New Roman" w:hAnsi="Times New Roman"/>
          <w:sz w:val="24"/>
          <w:szCs w:val="24"/>
        </w:rPr>
        <w:t xml:space="preserve">процесс сложный и длительный. Сегодня  упор поставлен на работу с семьей на стадии раннего неблагополучия. Всего на учете в отделении психолого-педагогической помощи семье и детям МУ «КЦСОН»  состоит 42  семьи, находящихся в социально опасном положении, и 61 семья </w:t>
      </w:r>
      <w:r w:rsidRPr="004D6B6C">
        <w:rPr>
          <w:rFonts w:ascii="Times New Roman" w:hAnsi="Times New Roman"/>
          <w:sz w:val="24"/>
          <w:szCs w:val="24"/>
        </w:rPr>
        <w:t>группы риска</w:t>
      </w:r>
      <w:r w:rsidRPr="00D076F1">
        <w:rPr>
          <w:rFonts w:ascii="Times New Roman" w:hAnsi="Times New Roman"/>
          <w:sz w:val="24"/>
          <w:szCs w:val="24"/>
        </w:rPr>
        <w:t>. На каждую из этих семей разработана индивидуальная программа реабилитации, в строгом соответствии</w:t>
      </w:r>
      <w:r w:rsidR="00EF5E72">
        <w:rPr>
          <w:rFonts w:ascii="Times New Roman" w:hAnsi="Times New Roman"/>
          <w:sz w:val="24"/>
          <w:szCs w:val="24"/>
        </w:rPr>
        <w:t xml:space="preserve"> с</w:t>
      </w:r>
      <w:r w:rsidRPr="00D076F1">
        <w:rPr>
          <w:rFonts w:ascii="Times New Roman" w:hAnsi="Times New Roman"/>
          <w:sz w:val="24"/>
          <w:szCs w:val="24"/>
        </w:rPr>
        <w:t xml:space="preserve"> которой ведется работа совместно со всеми заинтересованными ведомствами и учреждениями. На реализацию программы «Крепкая семья»  в 2015 году  из бюджета выделено 450,0</w:t>
      </w:r>
      <w:r w:rsidR="00BA7134" w:rsidRPr="00D076F1">
        <w:rPr>
          <w:rFonts w:ascii="Times New Roman" w:hAnsi="Times New Roman"/>
          <w:sz w:val="24"/>
          <w:szCs w:val="24"/>
        </w:rPr>
        <w:t xml:space="preserve"> </w:t>
      </w:r>
      <w:proofErr w:type="spellStart"/>
      <w:r w:rsidRPr="00D076F1">
        <w:rPr>
          <w:rFonts w:ascii="Times New Roman" w:hAnsi="Times New Roman"/>
          <w:sz w:val="24"/>
          <w:szCs w:val="24"/>
        </w:rPr>
        <w:t>тыс</w:t>
      </w:r>
      <w:proofErr w:type="gramStart"/>
      <w:r w:rsidRPr="00D076F1">
        <w:rPr>
          <w:rFonts w:ascii="Times New Roman" w:hAnsi="Times New Roman"/>
          <w:sz w:val="24"/>
          <w:szCs w:val="24"/>
        </w:rPr>
        <w:t>.р</w:t>
      </w:r>
      <w:proofErr w:type="gramEnd"/>
      <w:r w:rsidRPr="00D076F1">
        <w:rPr>
          <w:rFonts w:ascii="Times New Roman" w:hAnsi="Times New Roman"/>
          <w:sz w:val="24"/>
          <w:szCs w:val="24"/>
        </w:rPr>
        <w:t>уб</w:t>
      </w:r>
      <w:proofErr w:type="spellEnd"/>
      <w:r w:rsidRPr="00D076F1">
        <w:rPr>
          <w:rFonts w:ascii="Times New Roman" w:hAnsi="Times New Roman"/>
          <w:sz w:val="24"/>
          <w:szCs w:val="24"/>
        </w:rPr>
        <w:t>.</w:t>
      </w:r>
      <w:r w:rsidR="00EC2A85" w:rsidRPr="00D076F1">
        <w:rPr>
          <w:rFonts w:ascii="Times New Roman" w:hAnsi="Times New Roman"/>
          <w:sz w:val="24"/>
          <w:szCs w:val="24"/>
        </w:rPr>
        <w:t xml:space="preserve"> </w:t>
      </w:r>
      <w:r w:rsidRPr="00D076F1">
        <w:rPr>
          <w:rFonts w:ascii="Times New Roman" w:hAnsi="Times New Roman"/>
          <w:sz w:val="24"/>
          <w:szCs w:val="24"/>
        </w:rPr>
        <w:t>( в 2014г.</w:t>
      </w:r>
      <w:r w:rsidR="009616FE" w:rsidRPr="009616FE">
        <w:rPr>
          <w:sz w:val="24"/>
          <w:szCs w:val="24"/>
        </w:rPr>
        <w:t xml:space="preserve"> </w:t>
      </w:r>
      <w:r w:rsidR="009616FE" w:rsidRPr="00B47C31">
        <w:rPr>
          <w:sz w:val="24"/>
          <w:szCs w:val="24"/>
        </w:rPr>
        <w:t>–</w:t>
      </w:r>
      <w:r w:rsidR="00EF5E72">
        <w:rPr>
          <w:sz w:val="24"/>
          <w:szCs w:val="24"/>
        </w:rPr>
        <w:t xml:space="preserve"> </w:t>
      </w:r>
      <w:r w:rsidRPr="00D076F1">
        <w:rPr>
          <w:rFonts w:ascii="Times New Roman" w:hAnsi="Times New Roman"/>
          <w:sz w:val="24"/>
          <w:szCs w:val="24"/>
        </w:rPr>
        <w:t>300,0</w:t>
      </w:r>
      <w:r w:rsidR="00BA7134" w:rsidRPr="00D076F1">
        <w:rPr>
          <w:rFonts w:ascii="Times New Roman" w:hAnsi="Times New Roman"/>
          <w:sz w:val="24"/>
          <w:szCs w:val="24"/>
        </w:rPr>
        <w:t xml:space="preserve"> </w:t>
      </w:r>
      <w:proofErr w:type="spellStart"/>
      <w:r w:rsidR="00BA7134" w:rsidRPr="00D076F1">
        <w:rPr>
          <w:rFonts w:ascii="Times New Roman" w:hAnsi="Times New Roman"/>
          <w:sz w:val="24"/>
          <w:szCs w:val="24"/>
        </w:rPr>
        <w:t>тыс.руб</w:t>
      </w:r>
      <w:proofErr w:type="spellEnd"/>
      <w:r w:rsidR="00BA7134" w:rsidRPr="00D076F1">
        <w:rPr>
          <w:rFonts w:ascii="Times New Roman" w:hAnsi="Times New Roman"/>
          <w:sz w:val="24"/>
          <w:szCs w:val="24"/>
        </w:rPr>
        <w:t>.</w:t>
      </w:r>
      <w:r w:rsidRPr="00D076F1">
        <w:rPr>
          <w:rFonts w:ascii="Times New Roman" w:hAnsi="Times New Roman"/>
          <w:sz w:val="24"/>
          <w:szCs w:val="24"/>
        </w:rPr>
        <w:t xml:space="preserve">). </w:t>
      </w:r>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t>В течение года в социально</w:t>
      </w:r>
      <w:r w:rsidR="009616FE">
        <w:rPr>
          <w:rFonts w:ascii="Times New Roman" w:hAnsi="Times New Roman"/>
          <w:sz w:val="24"/>
          <w:szCs w:val="24"/>
        </w:rPr>
        <w:t>-</w:t>
      </w:r>
      <w:r w:rsidRPr="00D076F1">
        <w:rPr>
          <w:rFonts w:ascii="Times New Roman" w:hAnsi="Times New Roman"/>
          <w:sz w:val="24"/>
          <w:szCs w:val="24"/>
        </w:rPr>
        <w:t>реабилитационном центре прошли реабилитацию 129 детей (в 2014г.</w:t>
      </w:r>
      <w:r w:rsidR="009616FE" w:rsidRPr="009616FE">
        <w:rPr>
          <w:sz w:val="24"/>
          <w:szCs w:val="24"/>
        </w:rPr>
        <w:t xml:space="preserve"> </w:t>
      </w:r>
      <w:r w:rsidR="009616FE" w:rsidRPr="00B47C31">
        <w:rPr>
          <w:sz w:val="24"/>
          <w:szCs w:val="24"/>
        </w:rPr>
        <w:t>–</w:t>
      </w:r>
      <w:r w:rsidR="00EF5E72">
        <w:rPr>
          <w:sz w:val="24"/>
          <w:szCs w:val="24"/>
        </w:rPr>
        <w:t xml:space="preserve"> </w:t>
      </w:r>
      <w:r w:rsidRPr="00D076F1">
        <w:rPr>
          <w:rFonts w:ascii="Times New Roman" w:hAnsi="Times New Roman"/>
          <w:sz w:val="24"/>
          <w:szCs w:val="24"/>
        </w:rPr>
        <w:t>110</w:t>
      </w:r>
      <w:r w:rsidR="009616FE">
        <w:rPr>
          <w:rFonts w:ascii="Times New Roman" w:hAnsi="Times New Roman"/>
          <w:sz w:val="24"/>
          <w:szCs w:val="24"/>
        </w:rPr>
        <w:t xml:space="preserve"> детей</w:t>
      </w:r>
      <w:r w:rsidRPr="00D076F1">
        <w:rPr>
          <w:rFonts w:ascii="Times New Roman" w:hAnsi="Times New Roman"/>
          <w:sz w:val="24"/>
          <w:szCs w:val="24"/>
        </w:rPr>
        <w:t xml:space="preserve">). Одним из главных положительных результатов реабилитационной работы учреждения является возвращение ребенка  на воспитание в кровную семью (85%).  В </w:t>
      </w:r>
      <w:r w:rsidR="00BA7134" w:rsidRPr="00D076F1">
        <w:rPr>
          <w:rFonts w:ascii="Times New Roman" w:hAnsi="Times New Roman"/>
          <w:sz w:val="24"/>
          <w:szCs w:val="24"/>
        </w:rPr>
        <w:t xml:space="preserve">центре </w:t>
      </w:r>
      <w:r w:rsidRPr="00D076F1">
        <w:rPr>
          <w:rFonts w:ascii="Times New Roman" w:hAnsi="Times New Roman"/>
          <w:sz w:val="24"/>
          <w:szCs w:val="24"/>
        </w:rPr>
        <w:t>работает  приемно-карантинное отделение, что позволило улучшить качество социального обслуживания семей с детьми. В наших учреждениях социального обслуживания для несовершеннолетних  созданы все необходимые условия для проживания детей-сирот и детей,  волею судьбы оставшихся без попечения родителей, организации их внеурочной занятости. В связи с введением ставок  инструкторов по труду и физической культуре появилась возможность успешно реализовывать проектную деятельность. Как результат работы – призовые места во Всероссийских и международных конкурсах рисунка и декоративно</w:t>
      </w:r>
      <w:r w:rsidR="004B46C3">
        <w:rPr>
          <w:rFonts w:ascii="Times New Roman" w:hAnsi="Times New Roman"/>
          <w:sz w:val="24"/>
          <w:szCs w:val="24"/>
        </w:rPr>
        <w:t xml:space="preserve"> </w:t>
      </w:r>
      <w:r w:rsidRPr="00D076F1">
        <w:rPr>
          <w:rFonts w:ascii="Times New Roman" w:hAnsi="Times New Roman"/>
          <w:sz w:val="24"/>
          <w:szCs w:val="24"/>
        </w:rPr>
        <w:t xml:space="preserve">прикладного творчества, по РФ, Челябинской области:  в областном конкурсе профессионального мастерства «Лучший работник социальной сферы» в номинации «Специальная премия «За творчество в работе»  </w:t>
      </w:r>
      <w:proofErr w:type="spellStart"/>
      <w:r w:rsidRPr="00D076F1">
        <w:rPr>
          <w:rFonts w:ascii="Times New Roman" w:hAnsi="Times New Roman"/>
          <w:sz w:val="24"/>
          <w:szCs w:val="24"/>
        </w:rPr>
        <w:t>Хусамутдинова</w:t>
      </w:r>
      <w:proofErr w:type="spellEnd"/>
      <w:r w:rsidRPr="00D076F1">
        <w:rPr>
          <w:rFonts w:ascii="Times New Roman" w:hAnsi="Times New Roman"/>
          <w:sz w:val="24"/>
          <w:szCs w:val="24"/>
        </w:rPr>
        <w:t xml:space="preserve"> М.Г. заняла 2 место.</w:t>
      </w:r>
      <w:r w:rsidRPr="00D076F1">
        <w:rPr>
          <w:rFonts w:ascii="Times New Roman" w:hAnsi="Times New Roman"/>
          <w:bCs/>
          <w:kern w:val="36"/>
          <w:sz w:val="24"/>
          <w:szCs w:val="24"/>
        </w:rPr>
        <w:t xml:space="preserve"> </w:t>
      </w:r>
      <w:r w:rsidRPr="00D076F1">
        <w:rPr>
          <w:rFonts w:ascii="Times New Roman" w:hAnsi="Times New Roman"/>
          <w:sz w:val="24"/>
          <w:szCs w:val="24"/>
        </w:rPr>
        <w:t>За участие во Всероссийском конкурсе декоративн</w:t>
      </w:r>
      <w:proofErr w:type="gramStart"/>
      <w:r w:rsidRPr="00D076F1">
        <w:rPr>
          <w:rFonts w:ascii="Times New Roman" w:hAnsi="Times New Roman"/>
          <w:sz w:val="24"/>
          <w:szCs w:val="24"/>
        </w:rPr>
        <w:t>о</w:t>
      </w:r>
      <w:r w:rsidR="009616FE">
        <w:rPr>
          <w:rFonts w:ascii="Times New Roman" w:hAnsi="Times New Roman"/>
          <w:sz w:val="24"/>
          <w:szCs w:val="24"/>
        </w:rPr>
        <w:t>-</w:t>
      </w:r>
      <w:proofErr w:type="gramEnd"/>
      <w:r w:rsidRPr="00D076F1">
        <w:rPr>
          <w:rFonts w:ascii="Times New Roman" w:hAnsi="Times New Roman"/>
          <w:sz w:val="24"/>
          <w:szCs w:val="24"/>
        </w:rPr>
        <w:t xml:space="preserve"> прикладного творчества педагоги Бондарева Г.Г. и </w:t>
      </w:r>
      <w:proofErr w:type="spellStart"/>
      <w:r w:rsidRPr="00D076F1">
        <w:rPr>
          <w:rFonts w:ascii="Times New Roman" w:hAnsi="Times New Roman"/>
          <w:sz w:val="24"/>
          <w:szCs w:val="24"/>
        </w:rPr>
        <w:t>Хусамутдинова</w:t>
      </w:r>
      <w:proofErr w:type="spellEnd"/>
      <w:r w:rsidRPr="00D076F1">
        <w:rPr>
          <w:rFonts w:ascii="Times New Roman" w:hAnsi="Times New Roman"/>
          <w:sz w:val="24"/>
          <w:szCs w:val="24"/>
        </w:rPr>
        <w:t xml:space="preserve"> М.Г. были награждены серебр</w:t>
      </w:r>
      <w:r w:rsidR="004B46C3">
        <w:rPr>
          <w:rFonts w:ascii="Times New Roman" w:hAnsi="Times New Roman"/>
          <w:sz w:val="24"/>
          <w:szCs w:val="24"/>
        </w:rPr>
        <w:t>я</w:t>
      </w:r>
      <w:r w:rsidRPr="00D076F1">
        <w:rPr>
          <w:rFonts w:ascii="Times New Roman" w:hAnsi="Times New Roman"/>
          <w:sz w:val="24"/>
          <w:szCs w:val="24"/>
        </w:rPr>
        <w:t>н</w:t>
      </w:r>
      <w:r w:rsidR="004B46C3">
        <w:rPr>
          <w:rFonts w:ascii="Times New Roman" w:hAnsi="Times New Roman"/>
          <w:sz w:val="24"/>
          <w:szCs w:val="24"/>
        </w:rPr>
        <w:t xml:space="preserve">ыми </w:t>
      </w:r>
      <w:r w:rsidRPr="00D076F1">
        <w:rPr>
          <w:rFonts w:ascii="Times New Roman" w:hAnsi="Times New Roman"/>
          <w:sz w:val="24"/>
          <w:szCs w:val="24"/>
        </w:rPr>
        <w:t>сертификат</w:t>
      </w:r>
      <w:r w:rsidR="004B46C3">
        <w:rPr>
          <w:rFonts w:ascii="Times New Roman" w:hAnsi="Times New Roman"/>
          <w:sz w:val="24"/>
          <w:szCs w:val="24"/>
        </w:rPr>
        <w:t>ами</w:t>
      </w:r>
      <w:r w:rsidRPr="00D076F1">
        <w:rPr>
          <w:rFonts w:ascii="Times New Roman" w:hAnsi="Times New Roman"/>
          <w:sz w:val="24"/>
          <w:szCs w:val="24"/>
        </w:rPr>
        <w:t>, а рейтинг учреждения поднялся и был получен бронзовый сертификат соответствия, подтверждающий уровень оказываемых услуг педагога в учреждении.</w:t>
      </w:r>
    </w:p>
    <w:p w:rsidR="00891B93" w:rsidRPr="00D076F1" w:rsidRDefault="00891B93" w:rsidP="00BA7134">
      <w:pPr>
        <w:pStyle w:val="af9"/>
        <w:rPr>
          <w:rFonts w:ascii="Times New Roman" w:hAnsi="Times New Roman"/>
          <w:sz w:val="24"/>
          <w:szCs w:val="24"/>
        </w:rPr>
      </w:pPr>
      <w:r w:rsidRPr="00D076F1">
        <w:rPr>
          <w:rFonts w:ascii="Times New Roman" w:hAnsi="Times New Roman"/>
          <w:sz w:val="24"/>
          <w:szCs w:val="24"/>
        </w:rPr>
        <w:lastRenderedPageBreak/>
        <w:t>Значительные изменения произошли в деятельности детского дома. Работа учреждения была направлена на обеспечение приоритетного права каждого ребенка жить и воспитываться в семье</w:t>
      </w:r>
      <w:r w:rsidR="00BA7134" w:rsidRPr="00D076F1">
        <w:rPr>
          <w:rFonts w:ascii="Times New Roman" w:hAnsi="Times New Roman"/>
          <w:sz w:val="24"/>
          <w:szCs w:val="24"/>
        </w:rPr>
        <w:t xml:space="preserve">. </w:t>
      </w:r>
      <w:r w:rsidRPr="00D076F1">
        <w:rPr>
          <w:rFonts w:ascii="Times New Roman" w:hAnsi="Times New Roman"/>
          <w:sz w:val="24"/>
          <w:szCs w:val="24"/>
        </w:rPr>
        <w:t>Для реализации поставленных перед учреждением целей Детский дом преобразован в Центр помощи детям, оставшимся без попечения родителей, куда дети направляются под надзор до их устройства на воспитание в семью. Расширился  спектр осуществляемых видов деятельности.  На начало 2015 года в учреждении проживало 26 детей, к концу года их количество увеличилось до 32 человек. Стоимость  гарантированных государством социальных услуг по организации бесплатного питания, предоставления одежды и обуви, мягкого инвентаря, общежития, предметов хозяйственного обихода и личной гигиены, медицинского обслуживания на 1 воспитанника в месяц  составила 6227,5 руб.</w:t>
      </w:r>
      <w:r w:rsidRPr="00D076F1">
        <w:rPr>
          <w:rFonts w:ascii="Times New Roman" w:hAnsi="Times New Roman"/>
          <w:sz w:val="24"/>
          <w:szCs w:val="24"/>
          <w:u w:val="single"/>
        </w:rPr>
        <w:t xml:space="preserve"> </w:t>
      </w:r>
      <w:r w:rsidRPr="00D076F1">
        <w:rPr>
          <w:rFonts w:ascii="Times New Roman" w:hAnsi="Times New Roman"/>
          <w:sz w:val="24"/>
          <w:szCs w:val="24"/>
        </w:rPr>
        <w:t xml:space="preserve"> </w:t>
      </w:r>
    </w:p>
    <w:p w:rsidR="00891B93" w:rsidRPr="00D076F1" w:rsidRDefault="00891B93" w:rsidP="00891B93">
      <w:pPr>
        <w:pStyle w:val="af9"/>
        <w:rPr>
          <w:rFonts w:ascii="Times New Roman" w:hAnsi="Times New Roman"/>
          <w:sz w:val="24"/>
          <w:szCs w:val="24"/>
        </w:rPr>
      </w:pPr>
      <w:r w:rsidRPr="00D076F1">
        <w:rPr>
          <w:rFonts w:ascii="Times New Roman" w:hAnsi="Times New Roman"/>
          <w:sz w:val="24"/>
          <w:szCs w:val="24"/>
        </w:rPr>
        <w:t>Успешно решалась задача  развития Отделения по устройству детей-сирот и детей, оставшихся без попечения родителей, в семьи</w:t>
      </w:r>
      <w:r w:rsidR="004B46C3">
        <w:rPr>
          <w:rFonts w:ascii="Times New Roman" w:hAnsi="Times New Roman"/>
          <w:sz w:val="24"/>
          <w:szCs w:val="24"/>
        </w:rPr>
        <w:t xml:space="preserve"> </w:t>
      </w:r>
      <w:r w:rsidRPr="00D076F1">
        <w:rPr>
          <w:rFonts w:ascii="Times New Roman" w:hAnsi="Times New Roman"/>
          <w:sz w:val="24"/>
          <w:szCs w:val="24"/>
        </w:rPr>
        <w:t xml:space="preserve">сопровождения замещающих семей и </w:t>
      </w:r>
      <w:proofErr w:type="spellStart"/>
      <w:r w:rsidRPr="00D076F1">
        <w:rPr>
          <w:rFonts w:ascii="Times New Roman" w:hAnsi="Times New Roman"/>
          <w:sz w:val="24"/>
          <w:szCs w:val="24"/>
        </w:rPr>
        <w:t>постинтернатного</w:t>
      </w:r>
      <w:proofErr w:type="spellEnd"/>
      <w:r w:rsidRPr="00D076F1">
        <w:rPr>
          <w:rFonts w:ascii="Times New Roman" w:hAnsi="Times New Roman"/>
          <w:sz w:val="24"/>
          <w:szCs w:val="24"/>
        </w:rPr>
        <w:t xml:space="preserve"> сопровождения выпускников. В течение года специалистами Отделения  осуществлялась  консультативная, психологическая, педагогическая, юридическая, социальн</w:t>
      </w:r>
      <w:r w:rsidR="004B46C3">
        <w:rPr>
          <w:rFonts w:ascii="Times New Roman" w:hAnsi="Times New Roman"/>
          <w:sz w:val="24"/>
          <w:szCs w:val="24"/>
        </w:rPr>
        <w:t xml:space="preserve">ая </w:t>
      </w:r>
      <w:r w:rsidRPr="00D076F1">
        <w:rPr>
          <w:rFonts w:ascii="Times New Roman" w:hAnsi="Times New Roman"/>
          <w:sz w:val="24"/>
          <w:szCs w:val="24"/>
        </w:rPr>
        <w:t xml:space="preserve">и иная помощь лицам, усыновившим или принявшим под опеку или попечительство воспитанников из детского дома. В минувшем году на сопровождении состояло 13 воспитанников в шести семьях.  В Школе приемного родителя, которая проводит занятия с людьми, изъявившими желание взять в свою семью детей, оставшихся без попечения родителей, прошли обучение 16 кандидатов. Состоялось 2 заседания </w:t>
      </w:r>
      <w:r w:rsidR="004B46C3">
        <w:rPr>
          <w:rFonts w:ascii="Times New Roman" w:hAnsi="Times New Roman"/>
          <w:sz w:val="24"/>
          <w:szCs w:val="24"/>
        </w:rPr>
        <w:t>к</w:t>
      </w:r>
      <w:r w:rsidRPr="00D076F1">
        <w:rPr>
          <w:rFonts w:ascii="Times New Roman" w:hAnsi="Times New Roman"/>
          <w:sz w:val="24"/>
          <w:szCs w:val="24"/>
        </w:rPr>
        <w:t>луб</w:t>
      </w:r>
      <w:r w:rsidR="004B46C3">
        <w:rPr>
          <w:rFonts w:ascii="Times New Roman" w:hAnsi="Times New Roman"/>
          <w:sz w:val="24"/>
          <w:szCs w:val="24"/>
        </w:rPr>
        <w:t>а</w:t>
      </w:r>
      <w:r w:rsidRPr="00D076F1">
        <w:rPr>
          <w:rFonts w:ascii="Times New Roman" w:hAnsi="Times New Roman"/>
          <w:sz w:val="24"/>
          <w:szCs w:val="24"/>
        </w:rPr>
        <w:t xml:space="preserve"> приемных семей, начавшего работу в конце года. Организатор </w:t>
      </w:r>
      <w:r w:rsidR="004B46C3">
        <w:rPr>
          <w:rFonts w:ascii="Times New Roman" w:hAnsi="Times New Roman"/>
          <w:sz w:val="24"/>
          <w:szCs w:val="24"/>
        </w:rPr>
        <w:t>к</w:t>
      </w:r>
      <w:r w:rsidRPr="00D076F1">
        <w:rPr>
          <w:rFonts w:ascii="Times New Roman" w:hAnsi="Times New Roman"/>
          <w:sz w:val="24"/>
          <w:szCs w:val="24"/>
        </w:rPr>
        <w:t xml:space="preserve">луба  Харченко И.А. включена в состав Общественного </w:t>
      </w:r>
      <w:r w:rsidR="004B46C3">
        <w:rPr>
          <w:rFonts w:ascii="Times New Roman" w:hAnsi="Times New Roman"/>
          <w:sz w:val="24"/>
          <w:szCs w:val="24"/>
        </w:rPr>
        <w:t>с</w:t>
      </w:r>
      <w:r w:rsidRPr="00D076F1">
        <w:rPr>
          <w:rFonts w:ascii="Times New Roman" w:hAnsi="Times New Roman"/>
          <w:sz w:val="24"/>
          <w:szCs w:val="24"/>
        </w:rPr>
        <w:t xml:space="preserve">овета Министерства социальных отношений Челябинской области по решению актуальных вопросов осуществления деятельности замещающих семей от </w:t>
      </w:r>
      <w:proofErr w:type="gramStart"/>
      <w:r w:rsidRPr="00D076F1">
        <w:rPr>
          <w:rFonts w:ascii="Times New Roman" w:hAnsi="Times New Roman"/>
          <w:sz w:val="24"/>
          <w:szCs w:val="24"/>
        </w:rPr>
        <w:t>горно-заводской</w:t>
      </w:r>
      <w:proofErr w:type="gramEnd"/>
      <w:r w:rsidRPr="00D076F1">
        <w:rPr>
          <w:rFonts w:ascii="Times New Roman" w:hAnsi="Times New Roman"/>
          <w:sz w:val="24"/>
          <w:szCs w:val="24"/>
        </w:rPr>
        <w:t xml:space="preserve"> зоны.</w:t>
      </w:r>
    </w:p>
    <w:p w:rsidR="00891B93" w:rsidRPr="00D076F1" w:rsidRDefault="00891B93" w:rsidP="00891B93">
      <w:pPr>
        <w:pStyle w:val="af9"/>
        <w:rPr>
          <w:rFonts w:ascii="Times New Roman" w:hAnsi="Times New Roman"/>
          <w:sz w:val="24"/>
          <w:szCs w:val="24"/>
        </w:rPr>
      </w:pPr>
      <w:r w:rsidRPr="00D076F1">
        <w:rPr>
          <w:rFonts w:ascii="Times New Roman" w:hAnsi="Times New Roman"/>
          <w:sz w:val="24"/>
          <w:szCs w:val="24"/>
        </w:rPr>
        <w:t xml:space="preserve">На </w:t>
      </w:r>
      <w:proofErr w:type="spellStart"/>
      <w:r w:rsidRPr="00D076F1">
        <w:rPr>
          <w:rFonts w:ascii="Times New Roman" w:hAnsi="Times New Roman"/>
          <w:sz w:val="24"/>
          <w:szCs w:val="24"/>
        </w:rPr>
        <w:t>постинтернатном</w:t>
      </w:r>
      <w:proofErr w:type="spellEnd"/>
      <w:r w:rsidRPr="00D076F1">
        <w:rPr>
          <w:rFonts w:ascii="Times New Roman" w:hAnsi="Times New Roman"/>
          <w:sz w:val="24"/>
          <w:szCs w:val="24"/>
        </w:rPr>
        <w:t xml:space="preserve">  сопровождении находятся 42 выпускника детского дома  в возрасте от 18 до 23 лет, которым своевременно оказывалась необходимая помощь </w:t>
      </w:r>
      <w:r w:rsidR="00BA7134" w:rsidRPr="00D076F1">
        <w:rPr>
          <w:rFonts w:ascii="Times New Roman" w:hAnsi="Times New Roman"/>
          <w:sz w:val="24"/>
          <w:szCs w:val="24"/>
        </w:rPr>
        <w:t>в</w:t>
      </w:r>
      <w:r w:rsidRPr="00D076F1">
        <w:rPr>
          <w:rFonts w:ascii="Times New Roman" w:hAnsi="Times New Roman"/>
          <w:sz w:val="24"/>
          <w:szCs w:val="24"/>
        </w:rPr>
        <w:t xml:space="preserve"> адаптации к условиям  самостоятельной жизни. За год от молодых людей поступило 70 обращений. Был проведен ремонт в помещении социальной гостиницы для выпускников, которые не имеют своего жилья и стоят на очереди на получение жилого помещения. Частыми гостями в детском доме были представители движения «Боевое братство» и общественной организации «Офицеры России».  Началось сотрудничество с войсковой частью 41013 и общественной организацией «Юрюзань», автоклубом «Драй</w:t>
      </w:r>
      <w:r w:rsidR="004B46C3">
        <w:rPr>
          <w:rFonts w:ascii="Times New Roman" w:hAnsi="Times New Roman"/>
          <w:sz w:val="24"/>
          <w:szCs w:val="24"/>
        </w:rPr>
        <w:t>в</w:t>
      </w:r>
      <w:r w:rsidRPr="00D076F1">
        <w:rPr>
          <w:rFonts w:ascii="Times New Roman" w:hAnsi="Times New Roman"/>
          <w:sz w:val="24"/>
          <w:szCs w:val="24"/>
        </w:rPr>
        <w:t>»</w:t>
      </w:r>
      <w:r w:rsidR="00A116F7">
        <w:rPr>
          <w:rFonts w:ascii="Times New Roman" w:hAnsi="Times New Roman"/>
          <w:sz w:val="24"/>
          <w:szCs w:val="24"/>
        </w:rPr>
        <w:t xml:space="preserve"> </w:t>
      </w:r>
      <w:r w:rsidRPr="00D076F1">
        <w:rPr>
          <w:rFonts w:ascii="Times New Roman" w:hAnsi="Times New Roman"/>
          <w:sz w:val="24"/>
          <w:szCs w:val="24"/>
        </w:rPr>
        <w:t xml:space="preserve">( </w:t>
      </w:r>
      <w:proofErr w:type="spellStart"/>
      <w:r w:rsidRPr="00D076F1">
        <w:rPr>
          <w:rFonts w:ascii="Times New Roman" w:hAnsi="Times New Roman"/>
          <w:sz w:val="24"/>
          <w:szCs w:val="24"/>
        </w:rPr>
        <w:t>г</w:t>
      </w:r>
      <w:proofErr w:type="gramStart"/>
      <w:r w:rsidRPr="00D076F1">
        <w:rPr>
          <w:rFonts w:ascii="Times New Roman" w:hAnsi="Times New Roman"/>
          <w:sz w:val="24"/>
          <w:szCs w:val="24"/>
        </w:rPr>
        <w:t>.Т</w:t>
      </w:r>
      <w:proofErr w:type="gramEnd"/>
      <w:r w:rsidRPr="00D076F1">
        <w:rPr>
          <w:rFonts w:ascii="Times New Roman" w:hAnsi="Times New Roman"/>
          <w:sz w:val="24"/>
          <w:szCs w:val="24"/>
        </w:rPr>
        <w:t>рехгорный</w:t>
      </w:r>
      <w:proofErr w:type="spellEnd"/>
      <w:r w:rsidRPr="00D076F1">
        <w:rPr>
          <w:rFonts w:ascii="Times New Roman" w:hAnsi="Times New Roman"/>
          <w:sz w:val="24"/>
          <w:szCs w:val="24"/>
        </w:rPr>
        <w:t xml:space="preserve">). </w:t>
      </w:r>
    </w:p>
    <w:p w:rsidR="00891B93" w:rsidRPr="00D076F1" w:rsidRDefault="00891B93" w:rsidP="005E4001">
      <w:pPr>
        <w:pStyle w:val="af9"/>
        <w:rPr>
          <w:rFonts w:ascii="Times New Roman" w:hAnsi="Times New Roman"/>
          <w:b/>
          <w:i/>
          <w:sz w:val="24"/>
          <w:szCs w:val="24"/>
          <w:u w:val="single"/>
        </w:rPr>
      </w:pPr>
      <w:r w:rsidRPr="00D076F1">
        <w:rPr>
          <w:rFonts w:ascii="Times New Roman" w:hAnsi="Times New Roman"/>
          <w:b/>
          <w:i/>
          <w:sz w:val="24"/>
          <w:szCs w:val="24"/>
          <w:u w:val="single"/>
        </w:rPr>
        <w:t>Задачи на 2016  год:</w:t>
      </w:r>
    </w:p>
    <w:p w:rsidR="00891B93" w:rsidRPr="00D076F1" w:rsidRDefault="00891B93" w:rsidP="005E4001">
      <w:pPr>
        <w:pStyle w:val="af9"/>
        <w:rPr>
          <w:rFonts w:ascii="Times New Roman" w:hAnsi="Times New Roman"/>
          <w:sz w:val="24"/>
          <w:szCs w:val="24"/>
        </w:rPr>
      </w:pPr>
      <w:r w:rsidRPr="00D076F1">
        <w:rPr>
          <w:rFonts w:ascii="Times New Roman" w:hAnsi="Times New Roman"/>
          <w:sz w:val="24"/>
          <w:szCs w:val="24"/>
        </w:rPr>
        <w:t xml:space="preserve">1. </w:t>
      </w:r>
      <w:r w:rsidR="00087A1F">
        <w:rPr>
          <w:rFonts w:ascii="Times New Roman" w:hAnsi="Times New Roman"/>
          <w:sz w:val="24"/>
          <w:szCs w:val="24"/>
        </w:rPr>
        <w:t xml:space="preserve">Оказание </w:t>
      </w:r>
      <w:r w:rsidRPr="00D076F1">
        <w:rPr>
          <w:rFonts w:ascii="Times New Roman" w:hAnsi="Times New Roman"/>
          <w:sz w:val="24"/>
          <w:szCs w:val="24"/>
        </w:rPr>
        <w:t>мер социальной поддержки и государственной социальной помощи в соответствии с законодательством  Российской Федерации и Челябинской области</w:t>
      </w:r>
      <w:r w:rsidR="005E4001" w:rsidRPr="00D076F1">
        <w:rPr>
          <w:rFonts w:ascii="Times New Roman" w:hAnsi="Times New Roman"/>
          <w:sz w:val="24"/>
          <w:szCs w:val="24"/>
        </w:rPr>
        <w:t>.</w:t>
      </w:r>
    </w:p>
    <w:p w:rsidR="00891B93" w:rsidRPr="00D076F1" w:rsidRDefault="00891B93" w:rsidP="005E4001">
      <w:pPr>
        <w:pStyle w:val="af9"/>
        <w:rPr>
          <w:rFonts w:ascii="Times New Roman" w:hAnsi="Times New Roman"/>
          <w:sz w:val="24"/>
          <w:szCs w:val="24"/>
        </w:rPr>
      </w:pPr>
      <w:r w:rsidRPr="00D076F1">
        <w:rPr>
          <w:rFonts w:ascii="Times New Roman" w:hAnsi="Times New Roman"/>
          <w:sz w:val="24"/>
          <w:szCs w:val="24"/>
        </w:rPr>
        <w:t>2. Обеспеч</w:t>
      </w:r>
      <w:r w:rsidR="005E4001" w:rsidRPr="00D076F1">
        <w:rPr>
          <w:rFonts w:ascii="Times New Roman" w:hAnsi="Times New Roman"/>
          <w:sz w:val="24"/>
          <w:szCs w:val="24"/>
        </w:rPr>
        <w:t xml:space="preserve">ение </w:t>
      </w:r>
      <w:r w:rsidRPr="00D076F1">
        <w:rPr>
          <w:rFonts w:ascii="Times New Roman" w:hAnsi="Times New Roman"/>
          <w:sz w:val="24"/>
          <w:szCs w:val="24"/>
        </w:rPr>
        <w:t>реализаци</w:t>
      </w:r>
      <w:r w:rsidR="005E4001" w:rsidRPr="00D076F1">
        <w:rPr>
          <w:rFonts w:ascii="Times New Roman" w:hAnsi="Times New Roman"/>
          <w:sz w:val="24"/>
          <w:szCs w:val="24"/>
        </w:rPr>
        <w:t>и</w:t>
      </w:r>
      <w:r w:rsidRPr="00D076F1">
        <w:rPr>
          <w:rFonts w:ascii="Times New Roman" w:hAnsi="Times New Roman"/>
          <w:sz w:val="24"/>
          <w:szCs w:val="24"/>
        </w:rPr>
        <w:t xml:space="preserve"> муниципальных программ, направленных  на социальную поддержку граждан района</w:t>
      </w:r>
      <w:r w:rsidR="005E4001" w:rsidRPr="00D076F1">
        <w:rPr>
          <w:rFonts w:ascii="Times New Roman" w:hAnsi="Times New Roman"/>
          <w:sz w:val="24"/>
          <w:szCs w:val="24"/>
        </w:rPr>
        <w:t>.</w:t>
      </w:r>
    </w:p>
    <w:p w:rsidR="00891B93" w:rsidRPr="00D076F1" w:rsidRDefault="00891B93" w:rsidP="005E4001">
      <w:pPr>
        <w:pStyle w:val="af9"/>
        <w:rPr>
          <w:rFonts w:ascii="Times New Roman" w:hAnsi="Times New Roman"/>
          <w:sz w:val="24"/>
          <w:szCs w:val="24"/>
        </w:rPr>
      </w:pPr>
      <w:r w:rsidRPr="00D076F1">
        <w:rPr>
          <w:rFonts w:ascii="Times New Roman" w:hAnsi="Times New Roman"/>
          <w:sz w:val="24"/>
          <w:szCs w:val="24"/>
        </w:rPr>
        <w:t>3. Обеспеч</w:t>
      </w:r>
      <w:r w:rsidR="005E4001" w:rsidRPr="00D076F1">
        <w:rPr>
          <w:rFonts w:ascii="Times New Roman" w:hAnsi="Times New Roman"/>
          <w:sz w:val="24"/>
          <w:szCs w:val="24"/>
        </w:rPr>
        <w:t xml:space="preserve">ение </w:t>
      </w:r>
      <w:r w:rsidRPr="00D076F1">
        <w:rPr>
          <w:rFonts w:ascii="Times New Roman" w:hAnsi="Times New Roman"/>
          <w:sz w:val="24"/>
          <w:szCs w:val="24"/>
        </w:rPr>
        <w:t>развити</w:t>
      </w:r>
      <w:r w:rsidR="005E4001" w:rsidRPr="00D076F1">
        <w:rPr>
          <w:rFonts w:ascii="Times New Roman" w:hAnsi="Times New Roman"/>
          <w:sz w:val="24"/>
          <w:szCs w:val="24"/>
        </w:rPr>
        <w:t>я</w:t>
      </w:r>
      <w:r w:rsidRPr="00D076F1">
        <w:rPr>
          <w:rFonts w:ascii="Times New Roman" w:hAnsi="Times New Roman"/>
          <w:sz w:val="24"/>
          <w:szCs w:val="24"/>
        </w:rPr>
        <w:t xml:space="preserve"> и совершенствовани</w:t>
      </w:r>
      <w:r w:rsidR="005E4001" w:rsidRPr="00D076F1">
        <w:rPr>
          <w:rFonts w:ascii="Times New Roman" w:hAnsi="Times New Roman"/>
          <w:sz w:val="24"/>
          <w:szCs w:val="24"/>
        </w:rPr>
        <w:t>я</w:t>
      </w:r>
      <w:r w:rsidRPr="00D076F1">
        <w:rPr>
          <w:rFonts w:ascii="Times New Roman" w:hAnsi="Times New Roman"/>
          <w:sz w:val="24"/>
          <w:szCs w:val="24"/>
        </w:rPr>
        <w:t xml:space="preserve"> деятельности учреждений социального обслуживания.</w:t>
      </w:r>
    </w:p>
    <w:p w:rsidR="00891B93" w:rsidRPr="00D076F1" w:rsidRDefault="00891B93" w:rsidP="005E4001">
      <w:pPr>
        <w:pStyle w:val="af9"/>
        <w:rPr>
          <w:rFonts w:ascii="Times New Roman" w:hAnsi="Times New Roman"/>
          <w:sz w:val="24"/>
          <w:szCs w:val="24"/>
        </w:rPr>
      </w:pPr>
      <w:r w:rsidRPr="00D076F1">
        <w:rPr>
          <w:rFonts w:ascii="Times New Roman" w:hAnsi="Times New Roman"/>
          <w:sz w:val="24"/>
          <w:szCs w:val="24"/>
        </w:rPr>
        <w:t>4. Реализация Постановления Правительства РФ от 24.05.2014 №481-ФЗ «О деятельности организации для детей-сирот и детей, оставшихся без попечения родителей».</w:t>
      </w:r>
    </w:p>
    <w:p w:rsidR="00891B93" w:rsidRPr="00D076F1" w:rsidRDefault="00891B93" w:rsidP="005E4001">
      <w:pPr>
        <w:pStyle w:val="af9"/>
        <w:tabs>
          <w:tab w:val="left" w:pos="851"/>
        </w:tabs>
        <w:rPr>
          <w:rFonts w:ascii="Times New Roman" w:hAnsi="Times New Roman"/>
          <w:sz w:val="24"/>
          <w:szCs w:val="24"/>
        </w:rPr>
      </w:pPr>
      <w:r w:rsidRPr="00D076F1">
        <w:rPr>
          <w:rFonts w:ascii="Times New Roman" w:hAnsi="Times New Roman"/>
          <w:sz w:val="24"/>
          <w:szCs w:val="24"/>
        </w:rPr>
        <w:t xml:space="preserve">5. </w:t>
      </w:r>
      <w:r w:rsidR="005E4001" w:rsidRPr="00D076F1">
        <w:rPr>
          <w:rFonts w:ascii="Times New Roman" w:hAnsi="Times New Roman"/>
          <w:sz w:val="24"/>
          <w:szCs w:val="24"/>
        </w:rPr>
        <w:t xml:space="preserve">Внедрение </w:t>
      </w:r>
      <w:r w:rsidRPr="00D076F1">
        <w:rPr>
          <w:rFonts w:ascii="Times New Roman" w:hAnsi="Times New Roman"/>
          <w:sz w:val="24"/>
          <w:szCs w:val="24"/>
        </w:rPr>
        <w:t>ГАС для учета комплекса мер социальной поддержки, социального обслуживания, опеки и попечительства в учреждениях социальной защиты населения.</w:t>
      </w:r>
    </w:p>
    <w:p w:rsidR="00B337E0" w:rsidRPr="00D076F1" w:rsidRDefault="00B337E0" w:rsidP="00891B93">
      <w:pPr>
        <w:pStyle w:val="af9"/>
        <w:rPr>
          <w:rFonts w:ascii="Times New Roman" w:hAnsi="Times New Roman"/>
          <w:sz w:val="24"/>
          <w:szCs w:val="24"/>
        </w:rPr>
      </w:pPr>
    </w:p>
    <w:p w:rsidR="000D334C" w:rsidRPr="00D076F1" w:rsidRDefault="000D334C" w:rsidP="000D334C">
      <w:pPr>
        <w:shd w:val="clear" w:color="auto" w:fill="FFFFFF"/>
        <w:jc w:val="center"/>
        <w:rPr>
          <w:b/>
          <w:sz w:val="24"/>
          <w:szCs w:val="24"/>
          <w:u w:val="single"/>
        </w:rPr>
      </w:pPr>
      <w:r w:rsidRPr="00D076F1">
        <w:rPr>
          <w:b/>
          <w:sz w:val="24"/>
          <w:szCs w:val="24"/>
          <w:u w:val="single"/>
        </w:rPr>
        <w:t xml:space="preserve">Молодежная политика, спорт </w:t>
      </w:r>
    </w:p>
    <w:p w:rsidR="003E5FDB" w:rsidRPr="00D076F1" w:rsidRDefault="003E5FDB" w:rsidP="006A32B0">
      <w:pPr>
        <w:pStyle w:val="af4"/>
        <w:shd w:val="clear" w:color="auto" w:fill="FFFFFF"/>
        <w:spacing w:before="0" w:beforeAutospacing="0" w:after="0" w:afterAutospacing="0"/>
      </w:pPr>
    </w:p>
    <w:p w:rsidR="00CF7038" w:rsidRPr="00D076F1" w:rsidRDefault="00CF7038" w:rsidP="006A32B0">
      <w:pPr>
        <w:pStyle w:val="af4"/>
        <w:shd w:val="clear" w:color="auto" w:fill="FFFFFF"/>
        <w:spacing w:before="0" w:beforeAutospacing="0" w:after="0" w:afterAutospacing="0"/>
      </w:pPr>
      <w:r w:rsidRPr="00D076F1">
        <w:t xml:space="preserve">Молодёжь </w:t>
      </w:r>
      <w:r w:rsidR="00D56437" w:rsidRPr="00B47C31">
        <w:t>–</w:t>
      </w:r>
      <w:r w:rsidR="00D56437">
        <w:t xml:space="preserve"> </w:t>
      </w:r>
      <w:r w:rsidRPr="00D076F1">
        <w:t>особая группа, требующая к себе повышенного внимания</w:t>
      </w:r>
      <w:r w:rsidR="003E5FDB" w:rsidRPr="00D076F1">
        <w:t>, по</w:t>
      </w:r>
      <w:r w:rsidRPr="00D076F1">
        <w:t xml:space="preserve">этому сегодня в </w:t>
      </w:r>
      <w:r w:rsidR="006A32B0" w:rsidRPr="00D076F1">
        <w:t xml:space="preserve">районе </w:t>
      </w:r>
      <w:r w:rsidRPr="00D076F1">
        <w:t>уделяется</w:t>
      </w:r>
      <w:r w:rsidR="003E5FDB" w:rsidRPr="00D076F1">
        <w:t xml:space="preserve"> </w:t>
      </w:r>
      <w:r w:rsidRPr="00D076F1">
        <w:t>внимание вопросам реализации молодёжной политики. Есть понимание, что молодёжная политика должна учитывать как запросы, интересы самой молодёжи, так и интересы общества.</w:t>
      </w:r>
    </w:p>
    <w:p w:rsidR="00D137E0" w:rsidRPr="00D076F1" w:rsidRDefault="00D137E0" w:rsidP="00F23EC2">
      <w:pPr>
        <w:rPr>
          <w:b/>
          <w:i/>
          <w:sz w:val="24"/>
          <w:szCs w:val="24"/>
        </w:rPr>
      </w:pPr>
      <w:r w:rsidRPr="00D076F1">
        <w:rPr>
          <w:sz w:val="24"/>
          <w:szCs w:val="24"/>
        </w:rPr>
        <w:t xml:space="preserve">На территории района проживает 5426 молодых граждан от 14 до 30 лет. </w:t>
      </w:r>
      <w:proofErr w:type="gramStart"/>
      <w:r w:rsidRPr="00D076F1">
        <w:rPr>
          <w:bCs/>
          <w:sz w:val="24"/>
          <w:szCs w:val="24"/>
        </w:rPr>
        <w:t>Молодежная политика в районе реализуется по двум программам: развития молодежной политики на территории Катав-Ивановского муниципального района на 2014-2016 годы и гражданско-патриотического воспитания на территории Катав-Ивановского муниципального района на 2014-2016г.</w:t>
      </w:r>
      <w:r w:rsidR="003E5FDB" w:rsidRPr="00D076F1">
        <w:rPr>
          <w:bCs/>
          <w:sz w:val="24"/>
          <w:szCs w:val="24"/>
        </w:rPr>
        <w:t>, на реализацию которых и</w:t>
      </w:r>
      <w:r w:rsidRPr="00D076F1">
        <w:rPr>
          <w:bCs/>
          <w:sz w:val="24"/>
          <w:szCs w:val="24"/>
        </w:rPr>
        <w:t xml:space="preserve">з областного бюджета было выделено 450,0  тысяч руб. В  </w:t>
      </w:r>
      <w:r w:rsidR="003E5FDB" w:rsidRPr="00D076F1">
        <w:rPr>
          <w:bCs/>
          <w:sz w:val="24"/>
          <w:szCs w:val="24"/>
        </w:rPr>
        <w:lastRenderedPageBreak/>
        <w:t>мероприятия</w:t>
      </w:r>
      <w:r w:rsidR="008B3C09" w:rsidRPr="00D076F1">
        <w:rPr>
          <w:bCs/>
          <w:sz w:val="24"/>
          <w:szCs w:val="24"/>
        </w:rPr>
        <w:t>х</w:t>
      </w:r>
      <w:r w:rsidR="003E5FDB" w:rsidRPr="00D076F1">
        <w:rPr>
          <w:bCs/>
          <w:sz w:val="24"/>
          <w:szCs w:val="24"/>
        </w:rPr>
        <w:t xml:space="preserve"> программ по содействию социального становления и обеспечения гарантий в области досуга, спорта, труда и занятости молодежи</w:t>
      </w:r>
      <w:r w:rsidR="003E5FDB" w:rsidRPr="00D076F1">
        <w:rPr>
          <w:sz w:val="24"/>
          <w:szCs w:val="24"/>
        </w:rPr>
        <w:t xml:space="preserve"> </w:t>
      </w:r>
      <w:r w:rsidR="008B3C09" w:rsidRPr="00D076F1">
        <w:rPr>
          <w:sz w:val="24"/>
          <w:szCs w:val="24"/>
        </w:rPr>
        <w:t>приняли участие</w:t>
      </w:r>
      <w:proofErr w:type="gramEnd"/>
      <w:r w:rsidR="008B3C09" w:rsidRPr="00D076F1">
        <w:rPr>
          <w:sz w:val="24"/>
          <w:szCs w:val="24"/>
        </w:rPr>
        <w:t xml:space="preserve"> </w:t>
      </w:r>
      <w:r w:rsidRPr="00D076F1">
        <w:rPr>
          <w:sz w:val="24"/>
          <w:szCs w:val="24"/>
        </w:rPr>
        <w:t>14905 человек, что по сравнению с 2014 годом возросло на 65% (9028 человек).</w:t>
      </w:r>
      <w:r w:rsidR="00F23EC2" w:rsidRPr="00D076F1">
        <w:rPr>
          <w:sz w:val="24"/>
          <w:szCs w:val="24"/>
        </w:rPr>
        <w:t xml:space="preserve"> </w:t>
      </w:r>
    </w:p>
    <w:p w:rsidR="00D137E0" w:rsidRPr="00D076F1" w:rsidRDefault="00D137E0" w:rsidP="00F23EC2">
      <w:pPr>
        <w:pStyle w:val="af4"/>
        <w:shd w:val="clear" w:color="auto" w:fill="FFFFFF"/>
        <w:spacing w:before="0" w:beforeAutospacing="0" w:after="0" w:afterAutospacing="0"/>
      </w:pPr>
      <w:r w:rsidRPr="00D076F1">
        <w:t>Работа в течение года проводилась с учётом определённых традиций, сложившихся в районе. Большое внимание уделя</w:t>
      </w:r>
      <w:r w:rsidR="008B3C09" w:rsidRPr="00D076F1">
        <w:t xml:space="preserve">лось </w:t>
      </w:r>
      <w:r w:rsidRPr="00D076F1">
        <w:t>гражданско-патриотическому, нравственному и эстетическому развитию молодого поколения.</w:t>
      </w:r>
    </w:p>
    <w:p w:rsidR="00D137E0" w:rsidRPr="00D076F1" w:rsidRDefault="00D137E0" w:rsidP="00F23EC2">
      <w:pPr>
        <w:pStyle w:val="af4"/>
        <w:shd w:val="clear" w:color="auto" w:fill="FFFFFF"/>
        <w:spacing w:before="0" w:beforeAutospacing="0" w:after="0" w:afterAutospacing="0"/>
      </w:pPr>
      <w:r w:rsidRPr="00D076F1">
        <w:t>За отчетный год отделом по физической культуре, спорту, туризму и молодежной политике были проведены следующие мероприятия:</w:t>
      </w:r>
    </w:p>
    <w:p w:rsidR="00D137E0" w:rsidRPr="00D076F1" w:rsidRDefault="00D137E0" w:rsidP="00F23EC2">
      <w:pPr>
        <w:pStyle w:val="af4"/>
        <w:shd w:val="clear" w:color="auto" w:fill="FFFFFF"/>
        <w:spacing w:before="0" w:beforeAutospacing="0" w:after="0" w:afterAutospacing="0"/>
      </w:pPr>
      <w:r w:rsidRPr="00D076F1">
        <w:t>многодневны</w:t>
      </w:r>
      <w:r w:rsidR="00087A1F">
        <w:t>е</w:t>
      </w:r>
      <w:r w:rsidRPr="00D076F1">
        <w:t xml:space="preserve"> туристически</w:t>
      </w:r>
      <w:r w:rsidR="00087A1F">
        <w:t>е</w:t>
      </w:r>
      <w:r w:rsidRPr="00D076F1">
        <w:t xml:space="preserve"> поход</w:t>
      </w:r>
      <w:r w:rsidR="00087A1F">
        <w:t>ы</w:t>
      </w:r>
      <w:r w:rsidRPr="00D076F1">
        <w:t>;</w:t>
      </w:r>
    </w:p>
    <w:p w:rsidR="00D137E0" w:rsidRPr="00D076F1" w:rsidRDefault="00D137E0" w:rsidP="00F23EC2">
      <w:pPr>
        <w:pStyle w:val="af4"/>
        <w:shd w:val="clear" w:color="auto" w:fill="FFFFFF"/>
        <w:spacing w:before="0" w:beforeAutospacing="0" w:after="0" w:afterAutospacing="0"/>
      </w:pPr>
      <w:r w:rsidRPr="00D076F1">
        <w:t>социально-патриотическая акция «День призывника»;</w:t>
      </w:r>
    </w:p>
    <w:p w:rsidR="00D137E0" w:rsidRPr="00D076F1" w:rsidRDefault="00D137E0" w:rsidP="00F23EC2">
      <w:pPr>
        <w:rPr>
          <w:sz w:val="24"/>
          <w:szCs w:val="24"/>
        </w:rPr>
      </w:pPr>
      <w:r w:rsidRPr="00D076F1">
        <w:rPr>
          <w:sz w:val="24"/>
          <w:szCs w:val="24"/>
        </w:rPr>
        <w:t>акция в День России;</w:t>
      </w:r>
    </w:p>
    <w:p w:rsidR="00D137E0" w:rsidRPr="00D076F1" w:rsidRDefault="00D137E0" w:rsidP="00F23EC2">
      <w:pPr>
        <w:rPr>
          <w:sz w:val="24"/>
          <w:szCs w:val="24"/>
        </w:rPr>
      </w:pPr>
      <w:r w:rsidRPr="00D076F1">
        <w:rPr>
          <w:sz w:val="24"/>
          <w:szCs w:val="24"/>
        </w:rPr>
        <w:t>акция в День Государственного флага РФ;</w:t>
      </w:r>
    </w:p>
    <w:p w:rsidR="00D137E0" w:rsidRPr="00D076F1" w:rsidRDefault="00D137E0" w:rsidP="00F23EC2">
      <w:pPr>
        <w:rPr>
          <w:sz w:val="24"/>
          <w:szCs w:val="24"/>
        </w:rPr>
      </w:pPr>
      <w:r w:rsidRPr="00D076F1">
        <w:rPr>
          <w:sz w:val="24"/>
          <w:szCs w:val="24"/>
        </w:rPr>
        <w:t>вручение паспортов;</w:t>
      </w:r>
    </w:p>
    <w:p w:rsidR="00D137E0" w:rsidRPr="00D076F1" w:rsidRDefault="00D137E0" w:rsidP="00F23EC2">
      <w:pPr>
        <w:rPr>
          <w:sz w:val="24"/>
          <w:szCs w:val="24"/>
        </w:rPr>
      </w:pPr>
      <w:r w:rsidRPr="00D076F1">
        <w:rPr>
          <w:sz w:val="24"/>
          <w:szCs w:val="24"/>
        </w:rPr>
        <w:t>три автопробега, приуроченны</w:t>
      </w:r>
      <w:r w:rsidR="00087A1F">
        <w:rPr>
          <w:sz w:val="24"/>
          <w:szCs w:val="24"/>
        </w:rPr>
        <w:t xml:space="preserve">е к </w:t>
      </w:r>
      <w:r w:rsidRPr="00D076F1">
        <w:rPr>
          <w:sz w:val="24"/>
          <w:szCs w:val="24"/>
        </w:rPr>
        <w:t>государственным праздникам;</w:t>
      </w:r>
    </w:p>
    <w:p w:rsidR="004D6B6C" w:rsidRDefault="00D137E0" w:rsidP="00643DCE">
      <w:pPr>
        <w:rPr>
          <w:sz w:val="24"/>
          <w:szCs w:val="24"/>
        </w:rPr>
      </w:pPr>
      <w:proofErr w:type="gramStart"/>
      <w:r w:rsidRPr="00D076F1">
        <w:rPr>
          <w:sz w:val="24"/>
          <w:szCs w:val="24"/>
        </w:rPr>
        <w:t>автомобильный</w:t>
      </w:r>
      <w:proofErr w:type="gramEnd"/>
      <w:r w:rsidRPr="00D076F1">
        <w:rPr>
          <w:sz w:val="24"/>
          <w:szCs w:val="24"/>
        </w:rPr>
        <w:t xml:space="preserve"> </w:t>
      </w:r>
      <w:proofErr w:type="spellStart"/>
      <w:r w:rsidRPr="00D076F1">
        <w:rPr>
          <w:sz w:val="24"/>
          <w:szCs w:val="24"/>
        </w:rPr>
        <w:t>флешмоб</w:t>
      </w:r>
      <w:proofErr w:type="spellEnd"/>
      <w:r w:rsidRPr="00D076F1">
        <w:rPr>
          <w:sz w:val="24"/>
          <w:szCs w:val="24"/>
        </w:rPr>
        <w:t xml:space="preserve"> к 260-летию города, в котором было задействовано 33 машины и другие</w:t>
      </w:r>
      <w:r w:rsidR="004D6B6C">
        <w:rPr>
          <w:sz w:val="24"/>
          <w:szCs w:val="24"/>
        </w:rPr>
        <w:t>.</w:t>
      </w:r>
    </w:p>
    <w:p w:rsidR="00643DCE" w:rsidRPr="00D076F1" w:rsidRDefault="003E5FDB" w:rsidP="00643DCE">
      <w:pPr>
        <w:rPr>
          <w:bCs/>
          <w:sz w:val="24"/>
          <w:szCs w:val="24"/>
          <w:shd w:val="clear" w:color="auto" w:fill="FFFFFF"/>
        </w:rPr>
      </w:pPr>
      <w:r w:rsidRPr="00D076F1">
        <w:rPr>
          <w:sz w:val="24"/>
          <w:szCs w:val="24"/>
        </w:rPr>
        <w:t>Главным событием ушедшего года стало празднование 70-летия победы в В</w:t>
      </w:r>
      <w:r w:rsidR="008B3C09" w:rsidRPr="00D076F1">
        <w:rPr>
          <w:sz w:val="24"/>
          <w:szCs w:val="24"/>
        </w:rPr>
        <w:t xml:space="preserve">еликой </w:t>
      </w:r>
      <w:r w:rsidR="004D6B6C">
        <w:rPr>
          <w:sz w:val="24"/>
          <w:szCs w:val="24"/>
        </w:rPr>
        <w:t>О</w:t>
      </w:r>
      <w:r w:rsidR="008B3C09" w:rsidRPr="00D076F1">
        <w:rPr>
          <w:sz w:val="24"/>
          <w:szCs w:val="24"/>
        </w:rPr>
        <w:t xml:space="preserve">течественной войне. </w:t>
      </w:r>
      <w:r w:rsidR="004D6B6C">
        <w:rPr>
          <w:sz w:val="24"/>
          <w:szCs w:val="24"/>
        </w:rPr>
        <w:t xml:space="preserve">Администрацией района </w:t>
      </w:r>
      <w:r w:rsidR="00643DCE" w:rsidRPr="00D076F1">
        <w:rPr>
          <w:bCs/>
          <w:sz w:val="24"/>
          <w:szCs w:val="24"/>
          <w:shd w:val="clear" w:color="auto" w:fill="FFFFFF"/>
        </w:rPr>
        <w:t xml:space="preserve">к этой знаменательной дате была проведена акция «Квадратик теплоты». Жители района приносили вязаные квадратики, а затем из них делали уютные, теплые пледы для ветеранов. </w:t>
      </w:r>
      <w:r w:rsidR="004D6B6C">
        <w:rPr>
          <w:bCs/>
          <w:sz w:val="24"/>
          <w:szCs w:val="24"/>
          <w:shd w:val="clear" w:color="auto" w:fill="FFFFFF"/>
        </w:rPr>
        <w:t xml:space="preserve">Участвовали в акции </w:t>
      </w:r>
      <w:r w:rsidR="00643DCE" w:rsidRPr="00D076F1">
        <w:rPr>
          <w:bCs/>
          <w:sz w:val="24"/>
          <w:szCs w:val="24"/>
          <w:shd w:val="clear" w:color="auto" w:fill="FFFFFF"/>
        </w:rPr>
        <w:t>школы, детские сады, заводы, разные организации, пенсионеры</w:t>
      </w:r>
      <w:r w:rsidR="004D6B6C">
        <w:rPr>
          <w:bCs/>
          <w:sz w:val="24"/>
          <w:szCs w:val="24"/>
          <w:shd w:val="clear" w:color="auto" w:fill="FFFFFF"/>
        </w:rPr>
        <w:t xml:space="preserve"> и </w:t>
      </w:r>
      <w:r w:rsidR="00643DCE" w:rsidRPr="00D076F1">
        <w:rPr>
          <w:bCs/>
          <w:sz w:val="24"/>
          <w:szCs w:val="24"/>
          <w:shd w:val="clear" w:color="auto" w:fill="FFFFFF"/>
        </w:rPr>
        <w:t xml:space="preserve">просто горожане, сельчане. В эти пледы вплетена теплота сердец тех, кто не забыл их подвиг и всегда будет помнить. </w:t>
      </w:r>
      <w:r w:rsidR="004D6B6C">
        <w:rPr>
          <w:bCs/>
          <w:sz w:val="24"/>
          <w:szCs w:val="24"/>
          <w:shd w:val="clear" w:color="auto" w:fill="FFFFFF"/>
        </w:rPr>
        <w:t xml:space="preserve"> Пледы получили 37 ветеранов. </w:t>
      </w:r>
    </w:p>
    <w:p w:rsidR="003E5FDB" w:rsidRPr="00D076F1" w:rsidRDefault="003E5FDB" w:rsidP="003E5FDB">
      <w:pPr>
        <w:rPr>
          <w:sz w:val="24"/>
          <w:szCs w:val="24"/>
        </w:rPr>
      </w:pPr>
      <w:r w:rsidRPr="00D076F1">
        <w:rPr>
          <w:sz w:val="24"/>
          <w:szCs w:val="24"/>
        </w:rPr>
        <w:t xml:space="preserve">Молодежь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приняла участие в городском митинге, где также  проводилась акция «Письма с фронта». Волонтеры вручали участникам парада фронтовые треугольники, в которых содержалась информация о героях </w:t>
      </w:r>
      <w:proofErr w:type="gramStart"/>
      <w:r w:rsidRPr="00D076F1">
        <w:rPr>
          <w:sz w:val="24"/>
          <w:szCs w:val="24"/>
        </w:rPr>
        <w:t>Катав-Ивановского</w:t>
      </w:r>
      <w:proofErr w:type="gramEnd"/>
      <w:r w:rsidRPr="00D076F1">
        <w:rPr>
          <w:sz w:val="24"/>
          <w:szCs w:val="24"/>
        </w:rPr>
        <w:t xml:space="preserve"> района</w:t>
      </w:r>
      <w:r w:rsidR="003709F2" w:rsidRPr="00D076F1">
        <w:rPr>
          <w:sz w:val="24"/>
          <w:szCs w:val="24"/>
        </w:rPr>
        <w:t>,</w:t>
      </w:r>
      <w:r w:rsidRPr="00D076F1">
        <w:rPr>
          <w:sz w:val="24"/>
          <w:szCs w:val="24"/>
        </w:rPr>
        <w:t xml:space="preserve"> участвующих и погибших в Великой</w:t>
      </w:r>
      <w:r w:rsidR="004D6B6C">
        <w:rPr>
          <w:sz w:val="24"/>
          <w:szCs w:val="24"/>
        </w:rPr>
        <w:t xml:space="preserve"> О</w:t>
      </w:r>
      <w:r w:rsidRPr="00D076F1">
        <w:rPr>
          <w:sz w:val="24"/>
          <w:szCs w:val="24"/>
        </w:rPr>
        <w:t xml:space="preserve">течественной войне. «Письма с фронта» получили более 100 человек. </w:t>
      </w:r>
    </w:p>
    <w:p w:rsidR="003E5FDB" w:rsidRPr="00D076F1" w:rsidRDefault="003709F2" w:rsidP="003E5FDB">
      <w:pPr>
        <w:rPr>
          <w:sz w:val="24"/>
          <w:szCs w:val="24"/>
        </w:rPr>
      </w:pPr>
      <w:r w:rsidRPr="00D076F1">
        <w:rPr>
          <w:sz w:val="24"/>
          <w:szCs w:val="24"/>
        </w:rPr>
        <w:t>Т</w:t>
      </w:r>
      <w:r w:rsidR="003E5FDB" w:rsidRPr="00D076F1">
        <w:rPr>
          <w:sz w:val="24"/>
          <w:szCs w:val="24"/>
        </w:rPr>
        <w:t xml:space="preserve">радиционно </w:t>
      </w:r>
      <w:r w:rsidR="004D6B6C">
        <w:rPr>
          <w:sz w:val="24"/>
          <w:szCs w:val="24"/>
        </w:rPr>
        <w:t xml:space="preserve">9 мая </w:t>
      </w:r>
      <w:r w:rsidR="003E5FDB" w:rsidRPr="00D076F1">
        <w:rPr>
          <w:sz w:val="24"/>
          <w:szCs w:val="24"/>
        </w:rPr>
        <w:t xml:space="preserve">жители города </w:t>
      </w:r>
      <w:r w:rsidR="004476B3" w:rsidRPr="00D076F1">
        <w:rPr>
          <w:sz w:val="24"/>
          <w:szCs w:val="24"/>
        </w:rPr>
        <w:t>участ</w:t>
      </w:r>
      <w:r w:rsidR="004D6B6C">
        <w:rPr>
          <w:sz w:val="24"/>
          <w:szCs w:val="24"/>
        </w:rPr>
        <w:t xml:space="preserve">вовали </w:t>
      </w:r>
      <w:r w:rsidR="004476B3" w:rsidRPr="00D076F1">
        <w:rPr>
          <w:sz w:val="24"/>
          <w:szCs w:val="24"/>
        </w:rPr>
        <w:t xml:space="preserve">в </w:t>
      </w:r>
      <w:r w:rsidR="003E5FDB" w:rsidRPr="00D076F1">
        <w:rPr>
          <w:sz w:val="24"/>
          <w:szCs w:val="24"/>
        </w:rPr>
        <w:t xml:space="preserve">акции «Зажженная свеча», </w:t>
      </w:r>
      <w:r w:rsidR="004D6B6C">
        <w:rPr>
          <w:sz w:val="24"/>
          <w:szCs w:val="24"/>
        </w:rPr>
        <w:t>которой охвачен</w:t>
      </w:r>
      <w:r w:rsidR="00113B3F">
        <w:rPr>
          <w:sz w:val="24"/>
          <w:szCs w:val="24"/>
        </w:rPr>
        <w:t>ы</w:t>
      </w:r>
      <w:r w:rsidR="004D6B6C">
        <w:rPr>
          <w:sz w:val="24"/>
          <w:szCs w:val="24"/>
        </w:rPr>
        <w:t xml:space="preserve"> </w:t>
      </w:r>
      <w:r w:rsidR="003E5FDB" w:rsidRPr="00D076F1">
        <w:rPr>
          <w:sz w:val="24"/>
          <w:szCs w:val="24"/>
        </w:rPr>
        <w:t xml:space="preserve">более 250 человек. </w:t>
      </w:r>
    </w:p>
    <w:p w:rsidR="00D137E0" w:rsidRPr="00D076F1" w:rsidRDefault="00D137E0" w:rsidP="00F23EC2">
      <w:pPr>
        <w:rPr>
          <w:sz w:val="24"/>
          <w:szCs w:val="24"/>
        </w:rPr>
      </w:pPr>
      <w:r w:rsidRPr="00D076F1">
        <w:rPr>
          <w:sz w:val="24"/>
          <w:szCs w:val="24"/>
        </w:rPr>
        <w:t xml:space="preserve">Главным направлением государственной молодежной политики на всех уровнях является развитие социальной активности молодежи, гражданского самосознания через участие в деятельности молодежных объединений, молодежных парламентов, созданных при органах законодательной и исполнительной власти разного уровня. </w:t>
      </w:r>
    </w:p>
    <w:p w:rsidR="00D137E0" w:rsidRPr="00D076F1" w:rsidRDefault="00D137E0" w:rsidP="00F23EC2">
      <w:pPr>
        <w:rPr>
          <w:sz w:val="24"/>
          <w:szCs w:val="24"/>
        </w:rPr>
      </w:pPr>
      <w:r w:rsidRPr="00D076F1">
        <w:rPr>
          <w:sz w:val="24"/>
          <w:szCs w:val="24"/>
        </w:rPr>
        <w:t xml:space="preserve">200 человек приняли участие в первом этапе областного проекта «Академия лидерства» </w:t>
      </w:r>
      <w:proofErr w:type="gramStart"/>
      <w:r w:rsidR="00D56437" w:rsidRPr="00B47C31">
        <w:rPr>
          <w:sz w:val="24"/>
          <w:szCs w:val="24"/>
        </w:rPr>
        <w:t>–</w:t>
      </w:r>
      <w:r w:rsidRPr="00D076F1">
        <w:rPr>
          <w:sz w:val="24"/>
          <w:szCs w:val="24"/>
        </w:rPr>
        <w:t>в</w:t>
      </w:r>
      <w:proofErr w:type="gramEnd"/>
      <w:r w:rsidRPr="00D076F1">
        <w:rPr>
          <w:sz w:val="24"/>
          <w:szCs w:val="24"/>
        </w:rPr>
        <w:t>торой сезон, во второй этап прошло 24 человек, это на 19 человек больше чем в 2014 году.</w:t>
      </w:r>
    </w:p>
    <w:p w:rsidR="00D137E0" w:rsidRPr="00D076F1" w:rsidRDefault="00D137E0" w:rsidP="00F23EC2">
      <w:pPr>
        <w:rPr>
          <w:sz w:val="24"/>
          <w:szCs w:val="24"/>
        </w:rPr>
      </w:pPr>
      <w:r w:rsidRPr="00D076F1">
        <w:rPr>
          <w:sz w:val="24"/>
          <w:szCs w:val="24"/>
        </w:rPr>
        <w:t>Особое внимание в работе уделяется совместному сотрудничеству с общественными организациями,  такими как районный совет ветеранов, «Память сердца», ВПП «Единая Россия». Благодаря этому сотрудничеству удается эффективнее работать по приоритетным направлениям деятельности.</w:t>
      </w:r>
    </w:p>
    <w:p w:rsidR="00D137E0" w:rsidRPr="00D076F1" w:rsidRDefault="00D137E0" w:rsidP="00F23EC2">
      <w:pPr>
        <w:rPr>
          <w:sz w:val="24"/>
          <w:szCs w:val="24"/>
        </w:rPr>
      </w:pPr>
      <w:r w:rsidRPr="00D076F1">
        <w:rPr>
          <w:sz w:val="24"/>
          <w:szCs w:val="24"/>
        </w:rPr>
        <w:t xml:space="preserve">В 2015 году на трудоустройство несовершеннолетних в летний период было выделено 400,0 тыс. рублей из местного бюджета, что позволило </w:t>
      </w:r>
      <w:r w:rsidR="003709F2" w:rsidRPr="00D076F1">
        <w:rPr>
          <w:sz w:val="24"/>
          <w:szCs w:val="24"/>
        </w:rPr>
        <w:t xml:space="preserve">занять </w:t>
      </w:r>
      <w:r w:rsidRPr="00D076F1">
        <w:rPr>
          <w:sz w:val="24"/>
          <w:szCs w:val="24"/>
        </w:rPr>
        <w:t>205 подростков от 14 до 18 лет</w:t>
      </w:r>
      <w:r w:rsidR="003709F2" w:rsidRPr="00D076F1">
        <w:rPr>
          <w:sz w:val="24"/>
          <w:szCs w:val="24"/>
        </w:rPr>
        <w:t xml:space="preserve">. </w:t>
      </w:r>
      <w:r w:rsidRPr="00D076F1">
        <w:rPr>
          <w:sz w:val="24"/>
          <w:szCs w:val="24"/>
        </w:rPr>
        <w:t xml:space="preserve">Было организованно 7 трудовых смен в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w:t>
      </w:r>
      <w:r w:rsidR="003709F2" w:rsidRPr="00D076F1">
        <w:rPr>
          <w:sz w:val="24"/>
          <w:szCs w:val="24"/>
        </w:rPr>
        <w:t>е</w:t>
      </w:r>
      <w:proofErr w:type="spellEnd"/>
      <w:r w:rsidRPr="00D076F1">
        <w:rPr>
          <w:sz w:val="24"/>
          <w:szCs w:val="24"/>
        </w:rPr>
        <w:t xml:space="preserve"> – 132 человека, в </w:t>
      </w:r>
      <w:proofErr w:type="spellStart"/>
      <w:r w:rsidRPr="00D076F1">
        <w:rPr>
          <w:sz w:val="24"/>
          <w:szCs w:val="24"/>
        </w:rPr>
        <w:t>г.Юрюзань</w:t>
      </w:r>
      <w:proofErr w:type="spellEnd"/>
      <w:r w:rsidRPr="00D076F1">
        <w:rPr>
          <w:sz w:val="24"/>
          <w:szCs w:val="24"/>
        </w:rPr>
        <w:t xml:space="preserve"> – 65 человек,  а так же 8 человек в </w:t>
      </w:r>
      <w:proofErr w:type="spellStart"/>
      <w:r w:rsidRPr="00D076F1">
        <w:rPr>
          <w:sz w:val="24"/>
          <w:szCs w:val="24"/>
        </w:rPr>
        <w:t>Серпиевском</w:t>
      </w:r>
      <w:proofErr w:type="spellEnd"/>
      <w:r w:rsidRPr="00D076F1">
        <w:rPr>
          <w:sz w:val="24"/>
          <w:szCs w:val="24"/>
        </w:rPr>
        <w:t xml:space="preserve"> сельском поселении. </w:t>
      </w:r>
    </w:p>
    <w:p w:rsidR="00D137E0" w:rsidRPr="00D076F1" w:rsidRDefault="00D137E0" w:rsidP="00F23EC2">
      <w:pPr>
        <w:rPr>
          <w:sz w:val="24"/>
          <w:szCs w:val="24"/>
        </w:rPr>
      </w:pPr>
      <w:r w:rsidRPr="00D076F1">
        <w:rPr>
          <w:sz w:val="24"/>
          <w:szCs w:val="24"/>
        </w:rPr>
        <w:t xml:space="preserve">Категория детей группы риска пользуется приоритетом при формировании трудовых отрядов, в 2015 году было трудоустроено 8 подростков. </w:t>
      </w:r>
    </w:p>
    <w:p w:rsidR="00D137E0" w:rsidRPr="00D076F1" w:rsidRDefault="00D137E0" w:rsidP="00F23EC2">
      <w:pPr>
        <w:rPr>
          <w:sz w:val="24"/>
          <w:szCs w:val="24"/>
        </w:rPr>
      </w:pPr>
      <w:r w:rsidRPr="00D076F1">
        <w:rPr>
          <w:sz w:val="24"/>
          <w:szCs w:val="24"/>
        </w:rPr>
        <w:t>В рамках межведомственных профилактических операций «Дети улиц», «Подросток», «Без наркотиков», «За здоровый образ жизни», «Брошенные дети», «Защита», а также  в рамках программных мероприятий были привлечены 34 подростка группы риска, состоящие на учете ПДН.</w:t>
      </w:r>
    </w:p>
    <w:p w:rsidR="00CF7038" w:rsidRPr="00D076F1" w:rsidRDefault="00CF7038" w:rsidP="006A32B0">
      <w:pPr>
        <w:pStyle w:val="af4"/>
        <w:shd w:val="clear" w:color="auto" w:fill="FFFFFF"/>
        <w:spacing w:before="0" w:beforeAutospacing="0" w:after="0" w:afterAutospacing="0"/>
      </w:pPr>
      <w:r w:rsidRPr="00D076F1">
        <w:t>Физическая культура и спорт явля</w:t>
      </w:r>
      <w:r w:rsidR="004D6B6C">
        <w:t>ю</w:t>
      </w:r>
      <w:r w:rsidRPr="00D076F1">
        <w:t>тся важнейшим средством развития физических, эстетических и нравственных качеств человеческой личности, воспитания подрастающего поколения.</w:t>
      </w:r>
    </w:p>
    <w:p w:rsidR="00F23EC2" w:rsidRPr="00D076F1" w:rsidRDefault="00F23EC2" w:rsidP="00D56437">
      <w:pPr>
        <w:rPr>
          <w:sz w:val="24"/>
          <w:szCs w:val="24"/>
        </w:rPr>
      </w:pPr>
      <w:r w:rsidRPr="00D076F1">
        <w:rPr>
          <w:sz w:val="24"/>
          <w:szCs w:val="24"/>
        </w:rPr>
        <w:lastRenderedPageBreak/>
        <w:t>Ежегодно мы все больше уделяем внимания физическому и патриотическому  воспитанию подрастающего поколения. Сегодня спорт и физическая культура реально противостоят опасным явлениям, которые навязываются нашим детям и молодежи.</w:t>
      </w:r>
    </w:p>
    <w:p w:rsidR="00F23EC2" w:rsidRPr="00D076F1" w:rsidRDefault="00F23EC2" w:rsidP="00A400E9">
      <w:pPr>
        <w:rPr>
          <w:sz w:val="24"/>
          <w:szCs w:val="24"/>
        </w:rPr>
      </w:pPr>
      <w:r w:rsidRPr="00D076F1">
        <w:rPr>
          <w:sz w:val="24"/>
          <w:szCs w:val="24"/>
        </w:rPr>
        <w:t>В 2015 году осуществлял</w:t>
      </w:r>
      <w:r w:rsidR="00A400E9" w:rsidRPr="00D076F1">
        <w:rPr>
          <w:sz w:val="24"/>
          <w:szCs w:val="24"/>
        </w:rPr>
        <w:t xml:space="preserve">ась работа по </w:t>
      </w:r>
      <w:r w:rsidRPr="00D076F1">
        <w:rPr>
          <w:sz w:val="24"/>
          <w:szCs w:val="24"/>
        </w:rPr>
        <w:t>организации физкультурно-оздоровительной  работы с населением, по развитию массового спорта и спорта высших достижений, по пропаганде здорового образа жизни.</w:t>
      </w:r>
    </w:p>
    <w:p w:rsidR="00F23EC2" w:rsidRPr="00D076F1" w:rsidRDefault="00F23EC2" w:rsidP="00A400E9">
      <w:pPr>
        <w:rPr>
          <w:sz w:val="28"/>
          <w:szCs w:val="28"/>
        </w:rPr>
      </w:pPr>
      <w:r w:rsidRPr="00D076F1">
        <w:rPr>
          <w:sz w:val="24"/>
          <w:szCs w:val="24"/>
        </w:rPr>
        <w:t>На территории района в сфере надзора за рациональным использованием и развити</w:t>
      </w:r>
      <w:r w:rsidR="004D6B6C">
        <w:rPr>
          <w:sz w:val="24"/>
          <w:szCs w:val="24"/>
        </w:rPr>
        <w:t xml:space="preserve">ем </w:t>
      </w:r>
      <w:r w:rsidRPr="00D076F1">
        <w:rPr>
          <w:sz w:val="24"/>
          <w:szCs w:val="24"/>
        </w:rPr>
        <w:t>спортсооружений осуществляют работу 2 учреждения</w:t>
      </w:r>
      <w:r w:rsidR="00CC6D79" w:rsidRPr="00D076F1">
        <w:rPr>
          <w:sz w:val="24"/>
          <w:szCs w:val="24"/>
        </w:rPr>
        <w:t xml:space="preserve">: МУ </w:t>
      </w:r>
      <w:r w:rsidRPr="00D076F1">
        <w:rPr>
          <w:sz w:val="24"/>
          <w:szCs w:val="24"/>
        </w:rPr>
        <w:t xml:space="preserve">«Управление спортивных сооружений» </w:t>
      </w:r>
      <w:proofErr w:type="gramStart"/>
      <w:r w:rsidRPr="00D076F1">
        <w:rPr>
          <w:sz w:val="24"/>
          <w:szCs w:val="24"/>
        </w:rPr>
        <w:t>Катав-Ивановского</w:t>
      </w:r>
      <w:proofErr w:type="gramEnd"/>
      <w:r w:rsidRPr="00D076F1">
        <w:rPr>
          <w:sz w:val="24"/>
          <w:szCs w:val="24"/>
        </w:rPr>
        <w:t xml:space="preserve"> городского поселения и  </w:t>
      </w:r>
      <w:r w:rsidR="00CC6D79" w:rsidRPr="00D076F1">
        <w:rPr>
          <w:sz w:val="24"/>
          <w:szCs w:val="24"/>
        </w:rPr>
        <w:t xml:space="preserve">МУК </w:t>
      </w:r>
      <w:r w:rsidRPr="00D076F1">
        <w:rPr>
          <w:sz w:val="24"/>
          <w:szCs w:val="24"/>
        </w:rPr>
        <w:t>«Спортивно-культурные сооружения» Юрюзанского городского поселения. Детско-юношеская спортивная школа г. Катав-</w:t>
      </w:r>
      <w:proofErr w:type="spellStart"/>
      <w:r w:rsidRPr="00D076F1">
        <w:rPr>
          <w:sz w:val="24"/>
          <w:szCs w:val="24"/>
        </w:rPr>
        <w:t>Ивановска</w:t>
      </w:r>
      <w:proofErr w:type="spellEnd"/>
      <w:r w:rsidRPr="00D076F1">
        <w:rPr>
          <w:sz w:val="24"/>
          <w:szCs w:val="24"/>
        </w:rPr>
        <w:t xml:space="preserve"> входит в состав МУ «Управление образования</w:t>
      </w:r>
      <w:r w:rsidRPr="00D076F1">
        <w:rPr>
          <w:sz w:val="28"/>
          <w:szCs w:val="28"/>
        </w:rPr>
        <w:t xml:space="preserve">». </w:t>
      </w:r>
    </w:p>
    <w:p w:rsidR="00F23EC2" w:rsidRPr="00D076F1" w:rsidRDefault="00F23EC2" w:rsidP="00F23EC2">
      <w:pPr>
        <w:rPr>
          <w:sz w:val="24"/>
          <w:szCs w:val="24"/>
        </w:rPr>
      </w:pPr>
      <w:r w:rsidRPr="00D076F1">
        <w:rPr>
          <w:sz w:val="24"/>
          <w:szCs w:val="24"/>
        </w:rPr>
        <w:t xml:space="preserve">На реализацию мероприятий,  запланированных программой «Развитие физической культуры и спорта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в 2015 году»</w:t>
      </w:r>
      <w:r w:rsidR="00CC6D79" w:rsidRPr="00D076F1">
        <w:rPr>
          <w:sz w:val="24"/>
          <w:szCs w:val="24"/>
        </w:rPr>
        <w:t>,</w:t>
      </w:r>
      <w:r w:rsidRPr="00D076F1">
        <w:rPr>
          <w:sz w:val="24"/>
          <w:szCs w:val="24"/>
        </w:rPr>
        <w:t xml:space="preserve"> было выделено 950 тыс. руб. </w:t>
      </w:r>
    </w:p>
    <w:p w:rsidR="00F23EC2" w:rsidRPr="00D076F1" w:rsidRDefault="00F23EC2" w:rsidP="004D6B6C">
      <w:pPr>
        <w:rPr>
          <w:sz w:val="24"/>
          <w:szCs w:val="24"/>
        </w:rPr>
      </w:pPr>
      <w:r w:rsidRPr="00D076F1">
        <w:rPr>
          <w:sz w:val="24"/>
          <w:szCs w:val="24"/>
        </w:rPr>
        <w:t xml:space="preserve">Из средств местного бюджета на оплату ставок руководителей спортивных секций </w:t>
      </w:r>
      <w:r w:rsidR="00A400E9" w:rsidRPr="00D076F1">
        <w:rPr>
          <w:sz w:val="24"/>
          <w:szCs w:val="24"/>
        </w:rPr>
        <w:t xml:space="preserve">направлено </w:t>
      </w:r>
      <w:r w:rsidRPr="00D076F1">
        <w:rPr>
          <w:sz w:val="24"/>
          <w:szCs w:val="24"/>
        </w:rPr>
        <w:t xml:space="preserve">374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00EC2A85" w:rsidRPr="00D076F1">
        <w:rPr>
          <w:sz w:val="24"/>
          <w:szCs w:val="24"/>
        </w:rPr>
        <w:t>.</w:t>
      </w:r>
      <w:r w:rsidR="00CC6D79" w:rsidRPr="00D076F1">
        <w:rPr>
          <w:sz w:val="24"/>
          <w:szCs w:val="24"/>
        </w:rPr>
        <w:t>, с</w:t>
      </w:r>
      <w:r w:rsidRPr="00D076F1">
        <w:rPr>
          <w:sz w:val="24"/>
          <w:szCs w:val="24"/>
        </w:rPr>
        <w:t>убсидия областного бюджета составила 696 тыс. руб</w:t>
      </w:r>
      <w:r w:rsidR="00EC2A85" w:rsidRPr="00D076F1">
        <w:rPr>
          <w:sz w:val="24"/>
          <w:szCs w:val="24"/>
        </w:rPr>
        <w:t>.</w:t>
      </w:r>
      <w:r w:rsidR="00A400E9" w:rsidRPr="00D076F1">
        <w:rPr>
          <w:sz w:val="24"/>
          <w:szCs w:val="24"/>
        </w:rPr>
        <w:t xml:space="preserve"> (2014 год </w:t>
      </w:r>
      <w:r w:rsidR="00D56437" w:rsidRPr="00B47C31">
        <w:rPr>
          <w:sz w:val="24"/>
          <w:szCs w:val="24"/>
        </w:rPr>
        <w:t>–</w:t>
      </w:r>
      <w:r w:rsidR="00A400E9" w:rsidRPr="00D076F1">
        <w:rPr>
          <w:sz w:val="24"/>
          <w:szCs w:val="24"/>
        </w:rPr>
        <w:t xml:space="preserve"> </w:t>
      </w:r>
      <w:r w:rsidRPr="00D076F1">
        <w:rPr>
          <w:sz w:val="24"/>
          <w:szCs w:val="24"/>
        </w:rPr>
        <w:t>348 тыс. руб</w:t>
      </w:r>
      <w:r w:rsidR="00EC2A85" w:rsidRPr="00D076F1">
        <w:rPr>
          <w:sz w:val="24"/>
          <w:szCs w:val="24"/>
        </w:rPr>
        <w:t>.</w:t>
      </w:r>
      <w:r w:rsidR="009F13B0" w:rsidRPr="00D076F1">
        <w:rPr>
          <w:sz w:val="24"/>
          <w:szCs w:val="24"/>
        </w:rPr>
        <w:t>)</w:t>
      </w:r>
      <w:r w:rsidR="00DB02C7" w:rsidRPr="00D076F1">
        <w:rPr>
          <w:sz w:val="24"/>
          <w:szCs w:val="24"/>
        </w:rPr>
        <w:t>.</w:t>
      </w:r>
    </w:p>
    <w:p w:rsidR="00F23EC2" w:rsidRPr="00D076F1" w:rsidRDefault="00F23EC2" w:rsidP="004D6B6C">
      <w:pPr>
        <w:rPr>
          <w:sz w:val="24"/>
          <w:szCs w:val="24"/>
        </w:rPr>
      </w:pP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57 штатных работников физической культуры и спорта</w:t>
      </w:r>
      <w:r w:rsidR="00A400E9" w:rsidRPr="00D076F1">
        <w:rPr>
          <w:sz w:val="24"/>
          <w:szCs w:val="24"/>
        </w:rPr>
        <w:t xml:space="preserve"> (2014 год – </w:t>
      </w:r>
      <w:r w:rsidRPr="00D076F1">
        <w:rPr>
          <w:sz w:val="24"/>
          <w:szCs w:val="24"/>
        </w:rPr>
        <w:t>55</w:t>
      </w:r>
      <w:r w:rsidR="00A400E9" w:rsidRPr="00D076F1">
        <w:rPr>
          <w:sz w:val="24"/>
          <w:szCs w:val="24"/>
        </w:rPr>
        <w:t>)</w:t>
      </w:r>
      <w:r w:rsidRPr="00D076F1">
        <w:rPr>
          <w:sz w:val="24"/>
          <w:szCs w:val="24"/>
        </w:rPr>
        <w:t>.  В ДЮСШ работают 25 сотрудников, из которых 12 тренер</w:t>
      </w:r>
      <w:r w:rsidR="00CC6D79" w:rsidRPr="00D076F1">
        <w:rPr>
          <w:sz w:val="24"/>
          <w:szCs w:val="24"/>
        </w:rPr>
        <w:t>ов</w:t>
      </w:r>
      <w:r w:rsidRPr="00D076F1">
        <w:rPr>
          <w:sz w:val="24"/>
          <w:szCs w:val="24"/>
        </w:rPr>
        <w:t>-преподавател</w:t>
      </w:r>
      <w:r w:rsidR="00CC6D79" w:rsidRPr="00D076F1">
        <w:rPr>
          <w:sz w:val="24"/>
          <w:szCs w:val="24"/>
        </w:rPr>
        <w:t xml:space="preserve">ей, в отчетном </w:t>
      </w:r>
      <w:r w:rsidRPr="00D076F1">
        <w:rPr>
          <w:sz w:val="24"/>
          <w:szCs w:val="24"/>
        </w:rPr>
        <w:t>году в штат был принят тренер-преподаватель по дзюдо, который осуществляет работу в г. Юрюзани.</w:t>
      </w:r>
    </w:p>
    <w:p w:rsidR="009D4C81" w:rsidRPr="00D076F1" w:rsidRDefault="00CC6D79" w:rsidP="004D6B6C">
      <w:pPr>
        <w:rPr>
          <w:sz w:val="24"/>
          <w:szCs w:val="24"/>
        </w:rPr>
      </w:pPr>
      <w:r w:rsidRPr="00D076F1">
        <w:rPr>
          <w:sz w:val="24"/>
          <w:szCs w:val="24"/>
        </w:rPr>
        <w:t xml:space="preserve">Если тренер может увлечь своим делом, то и подопечные стараются не подвести. </w:t>
      </w:r>
      <w:r w:rsidR="009D4C81" w:rsidRPr="00D076F1">
        <w:rPr>
          <w:sz w:val="24"/>
          <w:szCs w:val="24"/>
        </w:rPr>
        <w:t xml:space="preserve">Хоккей, футбол, дзюдо </w:t>
      </w:r>
      <w:r w:rsidRPr="00D076F1">
        <w:rPr>
          <w:sz w:val="24"/>
          <w:szCs w:val="24"/>
        </w:rPr>
        <w:t xml:space="preserve">– в этих видах спорта у нас есть достойные результаты. </w:t>
      </w:r>
      <w:r w:rsidR="009D4C81" w:rsidRPr="00D076F1">
        <w:rPr>
          <w:sz w:val="24"/>
          <w:szCs w:val="24"/>
        </w:rPr>
        <w:t xml:space="preserve">Подводя спортивные итоги 2015 года, нельзя не вспомнить спортсменов, прославляющих наш район далеко за его пределами и от имени всех присутствующих еще раз выразить </w:t>
      </w:r>
      <w:r w:rsidR="004D6B6C">
        <w:rPr>
          <w:sz w:val="24"/>
          <w:szCs w:val="24"/>
        </w:rPr>
        <w:t>б</w:t>
      </w:r>
      <w:r w:rsidR="009D4C81" w:rsidRPr="00D076F1">
        <w:rPr>
          <w:sz w:val="24"/>
          <w:szCs w:val="24"/>
        </w:rPr>
        <w:t>лагодарность</w:t>
      </w:r>
      <w:r w:rsidR="00B836C6">
        <w:rPr>
          <w:sz w:val="24"/>
          <w:szCs w:val="24"/>
        </w:rPr>
        <w:t xml:space="preserve"> </w:t>
      </w:r>
      <w:r w:rsidR="009D4C81" w:rsidRPr="00D076F1">
        <w:rPr>
          <w:sz w:val="24"/>
          <w:szCs w:val="24"/>
        </w:rPr>
        <w:t xml:space="preserve"> </w:t>
      </w:r>
      <w:proofErr w:type="spellStart"/>
      <w:r w:rsidR="009D4C81" w:rsidRPr="00D076F1">
        <w:rPr>
          <w:sz w:val="24"/>
          <w:szCs w:val="24"/>
        </w:rPr>
        <w:t>Огарко</w:t>
      </w:r>
      <w:r w:rsidR="004D6B6C">
        <w:rPr>
          <w:sz w:val="24"/>
          <w:szCs w:val="24"/>
        </w:rPr>
        <w:t>в</w:t>
      </w:r>
      <w:r w:rsidR="00B836C6">
        <w:rPr>
          <w:sz w:val="24"/>
          <w:szCs w:val="24"/>
        </w:rPr>
        <w:t>ой</w:t>
      </w:r>
      <w:proofErr w:type="spellEnd"/>
      <w:r w:rsidR="009D4C81" w:rsidRPr="00D076F1">
        <w:rPr>
          <w:sz w:val="24"/>
          <w:szCs w:val="24"/>
        </w:rPr>
        <w:t xml:space="preserve"> Юли</w:t>
      </w:r>
      <w:r w:rsidR="00B836C6">
        <w:rPr>
          <w:sz w:val="24"/>
          <w:szCs w:val="24"/>
        </w:rPr>
        <w:t>и</w:t>
      </w:r>
      <w:r w:rsidR="009D4C81" w:rsidRPr="00D076F1">
        <w:rPr>
          <w:sz w:val="24"/>
          <w:szCs w:val="24"/>
        </w:rPr>
        <w:t xml:space="preserve"> и </w:t>
      </w:r>
      <w:proofErr w:type="spellStart"/>
      <w:r w:rsidR="009D4C81" w:rsidRPr="00D076F1">
        <w:rPr>
          <w:sz w:val="24"/>
          <w:szCs w:val="24"/>
        </w:rPr>
        <w:t>Гилязов</w:t>
      </w:r>
      <w:r w:rsidR="00B836C6">
        <w:rPr>
          <w:sz w:val="24"/>
          <w:szCs w:val="24"/>
        </w:rPr>
        <w:t>ой</w:t>
      </w:r>
      <w:proofErr w:type="spellEnd"/>
      <w:r w:rsidR="009D4C81" w:rsidRPr="00D076F1">
        <w:rPr>
          <w:sz w:val="24"/>
          <w:szCs w:val="24"/>
        </w:rPr>
        <w:t xml:space="preserve"> Сабин</w:t>
      </w:r>
      <w:r w:rsidR="004D6B6C">
        <w:rPr>
          <w:sz w:val="24"/>
          <w:szCs w:val="24"/>
        </w:rPr>
        <w:t>е</w:t>
      </w:r>
      <w:r w:rsidR="009D4C81" w:rsidRPr="00D076F1">
        <w:rPr>
          <w:sz w:val="24"/>
          <w:szCs w:val="24"/>
        </w:rPr>
        <w:t>.</w:t>
      </w:r>
    </w:p>
    <w:p w:rsidR="00F23EC2" w:rsidRPr="00D076F1" w:rsidRDefault="00F23EC2" w:rsidP="00F23EC2">
      <w:pPr>
        <w:rPr>
          <w:sz w:val="24"/>
          <w:szCs w:val="24"/>
        </w:rPr>
      </w:pPr>
      <w:r w:rsidRPr="00D076F1">
        <w:rPr>
          <w:sz w:val="24"/>
          <w:szCs w:val="24"/>
        </w:rPr>
        <w:t xml:space="preserve">Из 16 дошкольных образовательных учреждений района в 8 работали штатные инструкторы по физическому воспитанию. В 2015 году все дети ДОУ посещали занятия по физической культуре. </w:t>
      </w:r>
    </w:p>
    <w:p w:rsidR="00F23EC2" w:rsidRPr="00D076F1" w:rsidRDefault="00F23EC2" w:rsidP="00F23EC2">
      <w:pPr>
        <w:rPr>
          <w:sz w:val="24"/>
          <w:szCs w:val="24"/>
        </w:rPr>
      </w:pPr>
      <w:r w:rsidRPr="00D076F1">
        <w:rPr>
          <w:sz w:val="24"/>
          <w:szCs w:val="24"/>
        </w:rPr>
        <w:t>В районе насчитывается 10 общеобразовательных учреждений, в которых физкультурно-оздоровительной работой охвачено 2531 человек</w:t>
      </w:r>
      <w:r w:rsidR="00CC6D79" w:rsidRPr="00D076F1">
        <w:rPr>
          <w:sz w:val="24"/>
          <w:szCs w:val="24"/>
        </w:rPr>
        <w:t>, а з</w:t>
      </w:r>
      <w:r w:rsidRPr="00D076F1">
        <w:rPr>
          <w:sz w:val="24"/>
          <w:szCs w:val="24"/>
        </w:rPr>
        <w:t>анятия по физической культуре посещают 3355 человек</w:t>
      </w:r>
      <w:r w:rsidR="00CF7038" w:rsidRPr="00D076F1">
        <w:rPr>
          <w:sz w:val="24"/>
          <w:szCs w:val="24"/>
        </w:rPr>
        <w:t xml:space="preserve">, что на </w:t>
      </w:r>
      <w:r w:rsidRPr="00D076F1">
        <w:rPr>
          <w:sz w:val="24"/>
          <w:szCs w:val="24"/>
        </w:rPr>
        <w:t>0,9%</w:t>
      </w:r>
      <w:r w:rsidR="00CF7038" w:rsidRPr="00D076F1">
        <w:rPr>
          <w:sz w:val="24"/>
          <w:szCs w:val="24"/>
        </w:rPr>
        <w:t xml:space="preserve"> больше </w:t>
      </w:r>
      <w:r w:rsidR="004D6B6C">
        <w:rPr>
          <w:sz w:val="24"/>
          <w:szCs w:val="24"/>
        </w:rPr>
        <w:t xml:space="preserve">показателей </w:t>
      </w:r>
      <w:r w:rsidR="00CF7038" w:rsidRPr="00D076F1">
        <w:rPr>
          <w:sz w:val="24"/>
          <w:szCs w:val="24"/>
        </w:rPr>
        <w:t>2014 года</w:t>
      </w:r>
      <w:r w:rsidRPr="00D076F1">
        <w:rPr>
          <w:sz w:val="24"/>
          <w:szCs w:val="24"/>
        </w:rPr>
        <w:t xml:space="preserve">.  Всего в школах района работает 16 преподавателей физической культуры, тем самым все школы укомплектованы на 100% учителями физической культуры. </w:t>
      </w:r>
    </w:p>
    <w:p w:rsidR="00F23EC2" w:rsidRPr="00D076F1" w:rsidRDefault="00F23EC2" w:rsidP="00F23EC2">
      <w:pPr>
        <w:rPr>
          <w:sz w:val="24"/>
          <w:szCs w:val="24"/>
        </w:rPr>
      </w:pPr>
      <w:r w:rsidRPr="00D076F1">
        <w:rPr>
          <w:sz w:val="24"/>
          <w:szCs w:val="24"/>
        </w:rPr>
        <w:t xml:space="preserve">В </w:t>
      </w:r>
      <w:r w:rsidR="00037DEF">
        <w:rPr>
          <w:sz w:val="24"/>
          <w:szCs w:val="24"/>
        </w:rPr>
        <w:t xml:space="preserve"> </w:t>
      </w:r>
      <w:r w:rsidRPr="00D076F1">
        <w:rPr>
          <w:sz w:val="24"/>
          <w:szCs w:val="24"/>
        </w:rPr>
        <w:t>двух образовательных учреждениях среднего профессионального образования</w:t>
      </w:r>
      <w:r w:rsidR="006764AB">
        <w:rPr>
          <w:sz w:val="24"/>
          <w:szCs w:val="24"/>
        </w:rPr>
        <w:t xml:space="preserve"> - </w:t>
      </w:r>
      <w:r w:rsidRPr="00D076F1">
        <w:rPr>
          <w:sz w:val="24"/>
          <w:szCs w:val="24"/>
        </w:rPr>
        <w:t xml:space="preserve">Катав-Ивановском индустриальном техникуме и в </w:t>
      </w:r>
      <w:proofErr w:type="spellStart"/>
      <w:r w:rsidRPr="00D076F1">
        <w:rPr>
          <w:sz w:val="24"/>
          <w:szCs w:val="24"/>
        </w:rPr>
        <w:t>Юрюзанском</w:t>
      </w:r>
      <w:proofErr w:type="spellEnd"/>
      <w:r w:rsidRPr="00D076F1">
        <w:rPr>
          <w:sz w:val="24"/>
          <w:szCs w:val="24"/>
        </w:rPr>
        <w:t xml:space="preserve"> технологическом техникуме, физкультурно-спортивной работой было охвачено 408 человек</w:t>
      </w:r>
      <w:r w:rsidR="00CC6D79" w:rsidRPr="00D076F1">
        <w:rPr>
          <w:sz w:val="24"/>
          <w:szCs w:val="24"/>
        </w:rPr>
        <w:t xml:space="preserve"> (2014 год </w:t>
      </w:r>
      <w:r w:rsidR="00037DEF" w:rsidRPr="00B47C31">
        <w:rPr>
          <w:sz w:val="24"/>
          <w:szCs w:val="24"/>
        </w:rPr>
        <w:t>–</w:t>
      </w:r>
      <w:r w:rsidR="00CC6D79" w:rsidRPr="00D076F1">
        <w:rPr>
          <w:sz w:val="24"/>
          <w:szCs w:val="24"/>
        </w:rPr>
        <w:t xml:space="preserve"> </w:t>
      </w:r>
      <w:r w:rsidRPr="00D076F1">
        <w:rPr>
          <w:sz w:val="24"/>
          <w:szCs w:val="24"/>
        </w:rPr>
        <w:t>330 человек</w:t>
      </w:r>
      <w:r w:rsidR="00CC6D79" w:rsidRPr="00D076F1">
        <w:rPr>
          <w:sz w:val="24"/>
          <w:szCs w:val="24"/>
        </w:rPr>
        <w:t xml:space="preserve">), и занято данной работой </w:t>
      </w:r>
      <w:r w:rsidRPr="00D076F1">
        <w:rPr>
          <w:sz w:val="24"/>
          <w:szCs w:val="24"/>
        </w:rPr>
        <w:t>5 штатных сотрудников физической культуры.</w:t>
      </w:r>
    </w:p>
    <w:p w:rsidR="00F23EC2" w:rsidRPr="00D076F1" w:rsidRDefault="001651DC" w:rsidP="00F23EC2">
      <w:pPr>
        <w:rPr>
          <w:sz w:val="24"/>
          <w:szCs w:val="24"/>
        </w:rPr>
      </w:pPr>
      <w:r w:rsidRPr="00D076F1">
        <w:rPr>
          <w:sz w:val="24"/>
          <w:szCs w:val="24"/>
        </w:rPr>
        <w:t xml:space="preserve">Таким образом, </w:t>
      </w:r>
      <w:r w:rsidR="003B357F" w:rsidRPr="00D076F1">
        <w:rPr>
          <w:sz w:val="24"/>
          <w:szCs w:val="24"/>
        </w:rPr>
        <w:t xml:space="preserve">в 2015 году </w:t>
      </w:r>
      <w:r w:rsidR="00F23EC2" w:rsidRPr="00D076F1">
        <w:rPr>
          <w:sz w:val="24"/>
          <w:szCs w:val="24"/>
        </w:rPr>
        <w:t>занима</w:t>
      </w:r>
      <w:r w:rsidR="003B357F" w:rsidRPr="00D076F1">
        <w:rPr>
          <w:sz w:val="24"/>
          <w:szCs w:val="24"/>
        </w:rPr>
        <w:t>лось фи</w:t>
      </w:r>
      <w:r w:rsidR="00F23EC2" w:rsidRPr="00D076F1">
        <w:rPr>
          <w:sz w:val="24"/>
          <w:szCs w:val="24"/>
        </w:rPr>
        <w:t xml:space="preserve">зической культурой и спортом </w:t>
      </w:r>
      <w:proofErr w:type="gramStart"/>
      <w:r w:rsidR="00F23EC2" w:rsidRPr="00D076F1">
        <w:rPr>
          <w:sz w:val="24"/>
          <w:szCs w:val="24"/>
        </w:rPr>
        <w:t>в</w:t>
      </w:r>
      <w:proofErr w:type="gramEnd"/>
      <w:r w:rsidR="00F23EC2" w:rsidRPr="00D076F1">
        <w:rPr>
          <w:sz w:val="24"/>
          <w:szCs w:val="24"/>
        </w:rPr>
        <w:t xml:space="preserve"> </w:t>
      </w:r>
      <w:proofErr w:type="gramStart"/>
      <w:r w:rsidR="00F23EC2" w:rsidRPr="00D076F1">
        <w:rPr>
          <w:sz w:val="24"/>
          <w:szCs w:val="24"/>
        </w:rPr>
        <w:t>Катав-Ивановском</w:t>
      </w:r>
      <w:proofErr w:type="gramEnd"/>
      <w:r w:rsidR="00F23EC2" w:rsidRPr="00D076F1">
        <w:rPr>
          <w:sz w:val="24"/>
          <w:szCs w:val="24"/>
        </w:rPr>
        <w:t xml:space="preserve"> муниципальном районе 8096 человек</w:t>
      </w:r>
      <w:r w:rsidR="00CF7038" w:rsidRPr="00D076F1">
        <w:rPr>
          <w:sz w:val="24"/>
          <w:szCs w:val="24"/>
        </w:rPr>
        <w:t xml:space="preserve"> (2014 год </w:t>
      </w:r>
      <w:r w:rsidR="00037DEF" w:rsidRPr="00B47C31">
        <w:rPr>
          <w:sz w:val="24"/>
          <w:szCs w:val="24"/>
        </w:rPr>
        <w:t>–</w:t>
      </w:r>
      <w:r w:rsidR="00CF7038" w:rsidRPr="00D076F1">
        <w:rPr>
          <w:sz w:val="24"/>
          <w:szCs w:val="24"/>
        </w:rPr>
        <w:t xml:space="preserve"> </w:t>
      </w:r>
      <w:r w:rsidR="00F23EC2" w:rsidRPr="00D076F1">
        <w:rPr>
          <w:sz w:val="24"/>
          <w:szCs w:val="24"/>
        </w:rPr>
        <w:t>5941 человек</w:t>
      </w:r>
      <w:r w:rsidR="00CF7038" w:rsidRPr="00D076F1">
        <w:rPr>
          <w:sz w:val="24"/>
          <w:szCs w:val="24"/>
        </w:rPr>
        <w:t>)</w:t>
      </w:r>
      <w:r w:rsidR="00F23EC2" w:rsidRPr="00D076F1">
        <w:rPr>
          <w:sz w:val="24"/>
          <w:szCs w:val="24"/>
        </w:rPr>
        <w:t>.</w:t>
      </w:r>
      <w:r w:rsidR="003B357F" w:rsidRPr="00D076F1">
        <w:rPr>
          <w:sz w:val="24"/>
          <w:szCs w:val="24"/>
        </w:rPr>
        <w:t xml:space="preserve"> </w:t>
      </w:r>
    </w:p>
    <w:p w:rsidR="001B1749" w:rsidRPr="00D076F1" w:rsidRDefault="001B1749" w:rsidP="003B357F">
      <w:pPr>
        <w:rPr>
          <w:sz w:val="24"/>
          <w:szCs w:val="24"/>
        </w:rPr>
      </w:pPr>
      <w:r w:rsidRPr="00D076F1">
        <w:rPr>
          <w:sz w:val="24"/>
          <w:szCs w:val="24"/>
        </w:rPr>
        <w:t>Спортсмены района в течение года приняли участие на 30 региональных и 6 всероссийских соревнованиях и завоевали на них 198 медалей</w:t>
      </w:r>
      <w:r w:rsidR="001651DC" w:rsidRPr="00D076F1">
        <w:rPr>
          <w:sz w:val="24"/>
          <w:szCs w:val="24"/>
        </w:rPr>
        <w:t>,</w:t>
      </w:r>
      <w:r w:rsidRPr="00D076F1">
        <w:rPr>
          <w:sz w:val="24"/>
          <w:szCs w:val="24"/>
        </w:rPr>
        <w:t xml:space="preserve"> из которых 82 золотых, 64 серебряных и 52 бронзовых. </w:t>
      </w:r>
      <w:r w:rsidR="00822EF0" w:rsidRPr="00D076F1">
        <w:rPr>
          <w:sz w:val="24"/>
          <w:szCs w:val="24"/>
        </w:rPr>
        <w:t>Мы гордимся их победами</w:t>
      </w:r>
      <w:r w:rsidR="00AA1C11" w:rsidRPr="00D076F1">
        <w:rPr>
          <w:sz w:val="24"/>
          <w:szCs w:val="24"/>
        </w:rPr>
        <w:t>!</w:t>
      </w:r>
    </w:p>
    <w:p w:rsidR="001B1749" w:rsidRPr="00D076F1" w:rsidRDefault="001B1749" w:rsidP="001B1749">
      <w:pPr>
        <w:rPr>
          <w:sz w:val="24"/>
          <w:szCs w:val="24"/>
        </w:rPr>
      </w:pPr>
      <w:r w:rsidRPr="00D076F1">
        <w:rPr>
          <w:sz w:val="24"/>
          <w:szCs w:val="24"/>
        </w:rPr>
        <w:t xml:space="preserve">В  2015 году </w:t>
      </w:r>
      <w:proofErr w:type="gramStart"/>
      <w:r w:rsidRPr="00D076F1">
        <w:rPr>
          <w:sz w:val="24"/>
          <w:szCs w:val="24"/>
        </w:rPr>
        <w:t>Катав-Ивановский</w:t>
      </w:r>
      <w:proofErr w:type="gramEnd"/>
      <w:r w:rsidRPr="00D076F1">
        <w:rPr>
          <w:sz w:val="24"/>
          <w:szCs w:val="24"/>
        </w:rPr>
        <w:t xml:space="preserve"> район принял участие в </w:t>
      </w:r>
      <w:r w:rsidRPr="00D076F1">
        <w:rPr>
          <w:sz w:val="24"/>
          <w:szCs w:val="24"/>
          <w:lang w:val="en-GB"/>
        </w:rPr>
        <w:t>XI</w:t>
      </w:r>
      <w:r w:rsidRPr="00D076F1">
        <w:rPr>
          <w:sz w:val="24"/>
          <w:szCs w:val="24"/>
          <w:lang w:val="en-US"/>
        </w:rPr>
        <w:t>V</w:t>
      </w:r>
      <w:r w:rsidRPr="00D076F1">
        <w:rPr>
          <w:sz w:val="24"/>
          <w:szCs w:val="24"/>
        </w:rPr>
        <w:t xml:space="preserve"> Спартакиаде учащихся Челябинской области «Олимпийские надежды Южного Урала», выступив в следующих видах: хоккей, футбол, дзюдо, гиревой спорт и шахматы.  </w:t>
      </w:r>
    </w:p>
    <w:p w:rsidR="00F23EC2" w:rsidRPr="00D076F1" w:rsidRDefault="00F23EC2" w:rsidP="00F23EC2">
      <w:pPr>
        <w:rPr>
          <w:sz w:val="24"/>
          <w:szCs w:val="24"/>
        </w:rPr>
      </w:pPr>
      <w:r w:rsidRPr="00D076F1">
        <w:rPr>
          <w:sz w:val="24"/>
          <w:szCs w:val="24"/>
        </w:rPr>
        <w:t>Как и было запланировано, в течени</w:t>
      </w:r>
      <w:r w:rsidR="00CF7038" w:rsidRPr="00D076F1">
        <w:rPr>
          <w:sz w:val="24"/>
          <w:szCs w:val="24"/>
        </w:rPr>
        <w:t>е</w:t>
      </w:r>
      <w:r w:rsidRPr="00D076F1">
        <w:rPr>
          <w:sz w:val="24"/>
          <w:szCs w:val="24"/>
        </w:rPr>
        <w:t xml:space="preserve"> года отделом было проведено свыше 36 мероприятий, главной задачей которых была организация плодотворной работы с молодежью призывного и допризывного возраста. Среди них стали традиционными и наиболее популярными соревнования, посвященные памяти Героев Советского Союза – уроженцев </w:t>
      </w:r>
      <w:proofErr w:type="gramStart"/>
      <w:r w:rsidRPr="00D076F1">
        <w:rPr>
          <w:sz w:val="24"/>
          <w:szCs w:val="24"/>
        </w:rPr>
        <w:t>Катав-Ивановского</w:t>
      </w:r>
      <w:proofErr w:type="gramEnd"/>
      <w:r w:rsidRPr="00D076F1">
        <w:rPr>
          <w:sz w:val="24"/>
          <w:szCs w:val="24"/>
        </w:rPr>
        <w:t xml:space="preserve"> района. Общая численность участников составила 5984 человек (2014 </w:t>
      </w:r>
      <w:r w:rsidR="00A750F2" w:rsidRPr="00D076F1">
        <w:rPr>
          <w:sz w:val="24"/>
          <w:szCs w:val="24"/>
        </w:rPr>
        <w:t xml:space="preserve">год </w:t>
      </w:r>
      <w:r w:rsidRPr="00D076F1">
        <w:rPr>
          <w:sz w:val="24"/>
          <w:szCs w:val="24"/>
        </w:rPr>
        <w:t>– 5898 человек).</w:t>
      </w:r>
    </w:p>
    <w:p w:rsidR="00F23EC2" w:rsidRPr="00D076F1" w:rsidRDefault="00F23EC2" w:rsidP="00F23EC2">
      <w:pPr>
        <w:rPr>
          <w:sz w:val="24"/>
          <w:szCs w:val="24"/>
        </w:rPr>
      </w:pPr>
      <w:r w:rsidRPr="00D076F1">
        <w:rPr>
          <w:sz w:val="24"/>
          <w:szCs w:val="24"/>
        </w:rPr>
        <w:lastRenderedPageBreak/>
        <w:t xml:space="preserve">На все мероприятия в рамках работы с призывной и допризывной молодежью обязательно приглашаются ветераны военной службы, действующие офицеры, военный комиссар </w:t>
      </w:r>
      <w:proofErr w:type="gramStart"/>
      <w:r w:rsidRPr="00D076F1">
        <w:rPr>
          <w:rStyle w:val="af5"/>
          <w:b w:val="0"/>
          <w:sz w:val="24"/>
          <w:szCs w:val="24"/>
          <w:shd w:val="clear" w:color="auto" w:fill="FFFFFF"/>
        </w:rPr>
        <w:t>Катав-Ивановского</w:t>
      </w:r>
      <w:proofErr w:type="gramEnd"/>
      <w:r w:rsidRPr="00D076F1">
        <w:rPr>
          <w:rStyle w:val="af5"/>
          <w:b w:val="0"/>
          <w:sz w:val="24"/>
          <w:szCs w:val="24"/>
          <w:shd w:val="clear" w:color="auto" w:fill="FFFFFF"/>
        </w:rPr>
        <w:t xml:space="preserve"> муниципального района</w:t>
      </w:r>
      <w:r w:rsidRPr="00D076F1">
        <w:rPr>
          <w:sz w:val="24"/>
          <w:szCs w:val="24"/>
        </w:rPr>
        <w:t xml:space="preserve">. </w:t>
      </w:r>
    </w:p>
    <w:p w:rsidR="00F23EC2" w:rsidRPr="00D076F1" w:rsidRDefault="00F23EC2" w:rsidP="00F23EC2">
      <w:pPr>
        <w:rPr>
          <w:sz w:val="24"/>
          <w:szCs w:val="24"/>
        </w:rPr>
      </w:pPr>
      <w:r w:rsidRPr="00D076F1">
        <w:rPr>
          <w:sz w:val="24"/>
          <w:szCs w:val="24"/>
        </w:rPr>
        <w:t xml:space="preserve">Предприятия и организации </w:t>
      </w:r>
      <w:proofErr w:type="gramStart"/>
      <w:r w:rsidRPr="00D076F1">
        <w:rPr>
          <w:sz w:val="24"/>
          <w:szCs w:val="24"/>
        </w:rPr>
        <w:t>Катав-Ивановского</w:t>
      </w:r>
      <w:proofErr w:type="gramEnd"/>
      <w:r w:rsidRPr="00D076F1">
        <w:rPr>
          <w:sz w:val="24"/>
          <w:szCs w:val="24"/>
        </w:rPr>
        <w:t xml:space="preserve"> муниципального района также принимают активное участие в спортивных мероприятиях. Определенных успехов в спортивных состязаниях достиг коллектив ОМВД России по </w:t>
      </w:r>
      <w:proofErr w:type="gramStart"/>
      <w:r w:rsidRPr="00D076F1">
        <w:rPr>
          <w:sz w:val="24"/>
          <w:szCs w:val="24"/>
        </w:rPr>
        <w:t>Катав-Ивановскому</w:t>
      </w:r>
      <w:proofErr w:type="gramEnd"/>
      <w:r w:rsidRPr="00D076F1">
        <w:rPr>
          <w:sz w:val="24"/>
          <w:szCs w:val="24"/>
        </w:rPr>
        <w:t xml:space="preserve"> муниципальному району, активно участвуют в спортивной жизни района почти все муниципальные </w:t>
      </w:r>
      <w:r w:rsidR="00B70B12" w:rsidRPr="00D076F1">
        <w:rPr>
          <w:sz w:val="24"/>
          <w:szCs w:val="24"/>
        </w:rPr>
        <w:t xml:space="preserve">предприятия и </w:t>
      </w:r>
      <w:r w:rsidRPr="00D076F1">
        <w:rPr>
          <w:sz w:val="24"/>
          <w:szCs w:val="24"/>
        </w:rPr>
        <w:t>учреждения района (управление образования Администрации Катав-Ивановского муниципального района, МУ «Катав-Ивановская ЦРБ», МУП «</w:t>
      </w:r>
      <w:proofErr w:type="spellStart"/>
      <w:r w:rsidRPr="00D076F1">
        <w:rPr>
          <w:sz w:val="24"/>
          <w:szCs w:val="24"/>
        </w:rPr>
        <w:t>ТеплоЭнерго</w:t>
      </w:r>
      <w:proofErr w:type="spellEnd"/>
      <w:r w:rsidRPr="00D076F1">
        <w:rPr>
          <w:sz w:val="24"/>
          <w:szCs w:val="24"/>
        </w:rPr>
        <w:t xml:space="preserve">») и некоторые частные предприятия. Наиболее популярными спортивными мероприятиями являются лыжня Главы </w:t>
      </w:r>
      <w:proofErr w:type="gramStart"/>
      <w:r w:rsidRPr="00D076F1">
        <w:rPr>
          <w:sz w:val="24"/>
          <w:szCs w:val="24"/>
        </w:rPr>
        <w:t>Катав-Ивановского</w:t>
      </w:r>
      <w:proofErr w:type="gramEnd"/>
      <w:r w:rsidRPr="00D076F1">
        <w:rPr>
          <w:sz w:val="24"/>
          <w:szCs w:val="24"/>
        </w:rPr>
        <w:t xml:space="preserve"> муниципального района, легкоатлетическая эстафета, посвящённая Дню Победы,  соревнования по мини-футболу и баскетболу.</w:t>
      </w:r>
    </w:p>
    <w:p w:rsidR="00F23EC2" w:rsidRPr="00D076F1" w:rsidRDefault="00CF7038" w:rsidP="00F23EC2">
      <w:pPr>
        <w:rPr>
          <w:sz w:val="24"/>
          <w:szCs w:val="24"/>
        </w:rPr>
      </w:pPr>
      <w:r w:rsidRPr="00D076F1">
        <w:rPr>
          <w:sz w:val="24"/>
          <w:szCs w:val="24"/>
        </w:rPr>
        <w:t>151 человек с ограниченными возможностями занима</w:t>
      </w:r>
      <w:r w:rsidR="006764AB">
        <w:rPr>
          <w:sz w:val="24"/>
          <w:szCs w:val="24"/>
        </w:rPr>
        <w:t>е</w:t>
      </w:r>
      <w:r w:rsidRPr="00D076F1">
        <w:rPr>
          <w:sz w:val="24"/>
          <w:szCs w:val="24"/>
        </w:rPr>
        <w:t xml:space="preserve">тся </w:t>
      </w:r>
      <w:r w:rsidR="00F23EC2" w:rsidRPr="00D076F1">
        <w:rPr>
          <w:sz w:val="24"/>
          <w:szCs w:val="24"/>
        </w:rPr>
        <w:t xml:space="preserve">физической культурой и спортом. </w:t>
      </w:r>
    </w:p>
    <w:p w:rsidR="00F23EC2" w:rsidRPr="00D076F1" w:rsidRDefault="00F23EC2" w:rsidP="00F23EC2">
      <w:pPr>
        <w:rPr>
          <w:sz w:val="24"/>
          <w:szCs w:val="24"/>
        </w:rPr>
      </w:pPr>
      <w:r w:rsidRPr="00D076F1">
        <w:rPr>
          <w:sz w:val="24"/>
          <w:szCs w:val="24"/>
        </w:rPr>
        <w:t>В рамках реализации задач на 2015 год на территории района</w:t>
      </w:r>
      <w:r w:rsidR="006764AB">
        <w:rPr>
          <w:sz w:val="24"/>
          <w:szCs w:val="24"/>
        </w:rPr>
        <w:t xml:space="preserve"> </w:t>
      </w:r>
      <w:r w:rsidRPr="00D076F1">
        <w:rPr>
          <w:sz w:val="24"/>
          <w:szCs w:val="24"/>
        </w:rPr>
        <w:t>благодаря областной субсидии</w:t>
      </w:r>
      <w:r w:rsidR="006764AB">
        <w:rPr>
          <w:sz w:val="24"/>
          <w:szCs w:val="24"/>
        </w:rPr>
        <w:t xml:space="preserve"> </w:t>
      </w:r>
      <w:r w:rsidRPr="00D076F1">
        <w:rPr>
          <w:sz w:val="24"/>
          <w:szCs w:val="24"/>
        </w:rPr>
        <w:t xml:space="preserve">было построено 6 спортивных объектов: </w:t>
      </w:r>
    </w:p>
    <w:p w:rsidR="00F23EC2" w:rsidRPr="00D076F1" w:rsidRDefault="004900AC" w:rsidP="00F23EC2">
      <w:pPr>
        <w:rPr>
          <w:sz w:val="24"/>
          <w:szCs w:val="24"/>
        </w:rPr>
      </w:pPr>
      <w:r w:rsidRPr="00B47C31">
        <w:rPr>
          <w:sz w:val="24"/>
          <w:szCs w:val="24"/>
        </w:rPr>
        <w:t>–</w:t>
      </w:r>
      <w:r w:rsidR="00F23EC2" w:rsidRPr="00D076F1">
        <w:rPr>
          <w:sz w:val="24"/>
          <w:szCs w:val="24"/>
        </w:rPr>
        <w:t>в г. Юрюзани по</w:t>
      </w:r>
      <w:r w:rsidR="006764AB">
        <w:rPr>
          <w:sz w:val="24"/>
          <w:szCs w:val="24"/>
        </w:rPr>
        <w:t xml:space="preserve">явилось </w:t>
      </w:r>
      <w:r w:rsidR="00F23EC2" w:rsidRPr="00D076F1">
        <w:rPr>
          <w:sz w:val="24"/>
          <w:szCs w:val="24"/>
        </w:rPr>
        <w:t xml:space="preserve">3 спортивные площадки и 1 </w:t>
      </w:r>
      <w:proofErr w:type="spellStart"/>
      <w:r w:rsidR="00F23EC2" w:rsidRPr="00D076F1">
        <w:rPr>
          <w:sz w:val="24"/>
          <w:szCs w:val="24"/>
        </w:rPr>
        <w:t>лыжероллерная</w:t>
      </w:r>
      <w:proofErr w:type="spellEnd"/>
      <w:r w:rsidR="00F23EC2" w:rsidRPr="00D076F1">
        <w:rPr>
          <w:sz w:val="24"/>
          <w:szCs w:val="24"/>
        </w:rPr>
        <w:t xml:space="preserve"> трасса</w:t>
      </w:r>
      <w:r w:rsidR="00B70B12" w:rsidRPr="00D076F1">
        <w:rPr>
          <w:sz w:val="24"/>
          <w:szCs w:val="24"/>
        </w:rPr>
        <w:t xml:space="preserve">, на что было выделено из областного бюджета </w:t>
      </w:r>
      <w:r w:rsidR="00F23EC2" w:rsidRPr="00D076F1">
        <w:rPr>
          <w:sz w:val="24"/>
          <w:szCs w:val="24"/>
        </w:rPr>
        <w:t xml:space="preserve">2 000,0 </w:t>
      </w:r>
      <w:r w:rsidR="00C26723" w:rsidRPr="00D076F1">
        <w:rPr>
          <w:sz w:val="24"/>
          <w:szCs w:val="24"/>
        </w:rPr>
        <w:t xml:space="preserve">тыс. </w:t>
      </w:r>
      <w:r w:rsidR="00F23EC2" w:rsidRPr="00D076F1">
        <w:rPr>
          <w:sz w:val="24"/>
          <w:szCs w:val="24"/>
        </w:rPr>
        <w:t>руб</w:t>
      </w:r>
      <w:r w:rsidR="00BC6BF2" w:rsidRPr="00D076F1">
        <w:rPr>
          <w:sz w:val="24"/>
          <w:szCs w:val="24"/>
        </w:rPr>
        <w:t>.</w:t>
      </w:r>
      <w:r w:rsidR="00F23EC2" w:rsidRPr="00D076F1">
        <w:rPr>
          <w:sz w:val="24"/>
          <w:szCs w:val="24"/>
        </w:rPr>
        <w:t xml:space="preserve">, </w:t>
      </w:r>
      <w:r w:rsidR="00B70B12" w:rsidRPr="00D076F1">
        <w:rPr>
          <w:sz w:val="24"/>
          <w:szCs w:val="24"/>
        </w:rPr>
        <w:t xml:space="preserve">из местного бюджета </w:t>
      </w:r>
      <w:r w:rsidR="00F23EC2" w:rsidRPr="00D076F1">
        <w:rPr>
          <w:sz w:val="24"/>
          <w:szCs w:val="24"/>
        </w:rPr>
        <w:t>146</w:t>
      </w:r>
      <w:r w:rsidR="00B70B12" w:rsidRPr="00D076F1">
        <w:rPr>
          <w:sz w:val="24"/>
          <w:szCs w:val="24"/>
        </w:rPr>
        <w:t>,0 тыс. р</w:t>
      </w:r>
      <w:r w:rsidR="00F23EC2" w:rsidRPr="00D076F1">
        <w:rPr>
          <w:sz w:val="24"/>
          <w:szCs w:val="24"/>
        </w:rPr>
        <w:t>уб</w:t>
      </w:r>
      <w:r w:rsidR="00BC6BF2" w:rsidRPr="00D076F1">
        <w:rPr>
          <w:sz w:val="24"/>
          <w:szCs w:val="24"/>
        </w:rPr>
        <w:t>.</w:t>
      </w:r>
      <w:r w:rsidR="00F23EC2" w:rsidRPr="00D076F1">
        <w:rPr>
          <w:sz w:val="24"/>
          <w:szCs w:val="24"/>
        </w:rPr>
        <w:t xml:space="preserve">; </w:t>
      </w:r>
    </w:p>
    <w:p w:rsidR="00F23EC2" w:rsidRPr="00D076F1" w:rsidRDefault="004900AC" w:rsidP="00F23EC2">
      <w:pPr>
        <w:rPr>
          <w:sz w:val="24"/>
          <w:szCs w:val="24"/>
        </w:rPr>
      </w:pPr>
      <w:r w:rsidRPr="00B47C31">
        <w:rPr>
          <w:sz w:val="24"/>
          <w:szCs w:val="24"/>
        </w:rPr>
        <w:t>–</w:t>
      </w:r>
      <w:r w:rsidR="00F23EC2" w:rsidRPr="00D076F1">
        <w:rPr>
          <w:sz w:val="24"/>
          <w:szCs w:val="24"/>
        </w:rPr>
        <w:t xml:space="preserve">на условиях </w:t>
      </w:r>
      <w:proofErr w:type="spellStart"/>
      <w:r w:rsidR="00F23EC2" w:rsidRPr="00D076F1">
        <w:rPr>
          <w:sz w:val="24"/>
          <w:szCs w:val="24"/>
        </w:rPr>
        <w:t>софинансирования</w:t>
      </w:r>
      <w:proofErr w:type="spellEnd"/>
      <w:r w:rsidR="00F23EC2" w:rsidRPr="00D076F1">
        <w:rPr>
          <w:sz w:val="24"/>
          <w:szCs w:val="24"/>
        </w:rPr>
        <w:t xml:space="preserve"> </w:t>
      </w:r>
      <w:r w:rsidR="00B70B12" w:rsidRPr="00D076F1">
        <w:rPr>
          <w:sz w:val="24"/>
          <w:szCs w:val="24"/>
        </w:rPr>
        <w:t>(</w:t>
      </w:r>
      <w:r w:rsidR="00F23EC2" w:rsidRPr="00D076F1">
        <w:rPr>
          <w:sz w:val="24"/>
          <w:szCs w:val="24"/>
        </w:rPr>
        <w:t>1070,0</w:t>
      </w:r>
      <w:r w:rsidR="00B70B12" w:rsidRPr="00D076F1">
        <w:rPr>
          <w:sz w:val="24"/>
          <w:szCs w:val="24"/>
        </w:rPr>
        <w:t xml:space="preserve"> тыс. руб. – областной бюджет, </w:t>
      </w:r>
      <w:r w:rsidR="00F23EC2" w:rsidRPr="00D076F1">
        <w:rPr>
          <w:sz w:val="24"/>
          <w:szCs w:val="24"/>
        </w:rPr>
        <w:t xml:space="preserve">813,6 </w:t>
      </w:r>
      <w:proofErr w:type="spellStart"/>
      <w:r w:rsidR="00F23EC2" w:rsidRPr="00D076F1">
        <w:rPr>
          <w:sz w:val="24"/>
          <w:szCs w:val="24"/>
        </w:rPr>
        <w:t>тыс</w:t>
      </w:r>
      <w:proofErr w:type="gramStart"/>
      <w:r w:rsidR="00F23EC2" w:rsidRPr="00D076F1">
        <w:rPr>
          <w:sz w:val="24"/>
          <w:szCs w:val="24"/>
        </w:rPr>
        <w:t>.р</w:t>
      </w:r>
      <w:proofErr w:type="gramEnd"/>
      <w:r w:rsidR="00F23EC2" w:rsidRPr="00D076F1">
        <w:rPr>
          <w:sz w:val="24"/>
          <w:szCs w:val="24"/>
        </w:rPr>
        <w:t>уб</w:t>
      </w:r>
      <w:proofErr w:type="spellEnd"/>
      <w:r w:rsidR="00F23EC2" w:rsidRPr="00D076F1">
        <w:rPr>
          <w:sz w:val="24"/>
          <w:szCs w:val="24"/>
        </w:rPr>
        <w:t xml:space="preserve">. </w:t>
      </w:r>
      <w:r w:rsidR="00B70B12" w:rsidRPr="00D076F1">
        <w:rPr>
          <w:sz w:val="24"/>
          <w:szCs w:val="24"/>
        </w:rPr>
        <w:t xml:space="preserve">– местный бюджет) </w:t>
      </w:r>
      <w:r w:rsidR="002C7754">
        <w:rPr>
          <w:sz w:val="24"/>
          <w:szCs w:val="24"/>
        </w:rPr>
        <w:t xml:space="preserve">оборудовано </w:t>
      </w:r>
      <w:r w:rsidR="00F23EC2" w:rsidRPr="00D076F1">
        <w:rPr>
          <w:sz w:val="24"/>
          <w:szCs w:val="24"/>
        </w:rPr>
        <w:t>футбольное поле с искусственным покрытием на территории МОУ СОШ №1 г. Катав-</w:t>
      </w:r>
      <w:proofErr w:type="spellStart"/>
      <w:r w:rsidR="00F23EC2" w:rsidRPr="00D076F1">
        <w:rPr>
          <w:sz w:val="24"/>
          <w:szCs w:val="24"/>
        </w:rPr>
        <w:t>Ивановска</w:t>
      </w:r>
      <w:proofErr w:type="spellEnd"/>
      <w:r w:rsidR="00F23EC2" w:rsidRPr="00D076F1">
        <w:rPr>
          <w:sz w:val="24"/>
          <w:szCs w:val="24"/>
        </w:rPr>
        <w:t>;</w:t>
      </w:r>
    </w:p>
    <w:p w:rsidR="00F23EC2" w:rsidRPr="00D076F1" w:rsidRDefault="004900AC" w:rsidP="00F23EC2">
      <w:pPr>
        <w:rPr>
          <w:sz w:val="24"/>
          <w:szCs w:val="24"/>
        </w:rPr>
      </w:pPr>
      <w:r w:rsidRPr="00B47C31">
        <w:rPr>
          <w:sz w:val="24"/>
          <w:szCs w:val="24"/>
        </w:rPr>
        <w:t>–</w:t>
      </w:r>
      <w:r w:rsidR="00F23EC2" w:rsidRPr="00D076F1">
        <w:rPr>
          <w:sz w:val="24"/>
          <w:szCs w:val="24"/>
        </w:rPr>
        <w:t xml:space="preserve">на стадионе «Дельфин» установлена стеклопластиковая хоккейная коробка также на условиях </w:t>
      </w:r>
      <w:proofErr w:type="spellStart"/>
      <w:r w:rsidR="00F23EC2" w:rsidRPr="00D076F1">
        <w:rPr>
          <w:sz w:val="24"/>
          <w:szCs w:val="24"/>
        </w:rPr>
        <w:t>софинансирования</w:t>
      </w:r>
      <w:proofErr w:type="spellEnd"/>
      <w:r w:rsidR="00F23EC2" w:rsidRPr="00D076F1">
        <w:rPr>
          <w:sz w:val="24"/>
          <w:szCs w:val="24"/>
        </w:rPr>
        <w:t xml:space="preserve"> </w:t>
      </w:r>
      <w:r w:rsidR="00B70B12" w:rsidRPr="00D076F1">
        <w:rPr>
          <w:sz w:val="24"/>
          <w:szCs w:val="24"/>
        </w:rPr>
        <w:t xml:space="preserve">(областной бюджет – </w:t>
      </w:r>
      <w:r w:rsidR="00F23EC2" w:rsidRPr="00D076F1">
        <w:rPr>
          <w:sz w:val="24"/>
          <w:szCs w:val="24"/>
        </w:rPr>
        <w:t>400</w:t>
      </w:r>
      <w:r w:rsidR="00B70B12" w:rsidRPr="00D076F1">
        <w:rPr>
          <w:sz w:val="24"/>
          <w:szCs w:val="24"/>
        </w:rPr>
        <w:t xml:space="preserve">,0 тыс. руб., местный бюджет - </w:t>
      </w:r>
      <w:r w:rsidR="00F23EC2" w:rsidRPr="00D076F1">
        <w:rPr>
          <w:sz w:val="24"/>
          <w:szCs w:val="24"/>
        </w:rPr>
        <w:t>323,9</w:t>
      </w:r>
      <w:r w:rsidR="00B70B12" w:rsidRPr="00D076F1">
        <w:rPr>
          <w:sz w:val="24"/>
          <w:szCs w:val="24"/>
        </w:rPr>
        <w:t xml:space="preserve"> тыс. руб.)</w:t>
      </w:r>
      <w:r w:rsidR="00F23EC2" w:rsidRPr="00D076F1">
        <w:rPr>
          <w:sz w:val="24"/>
          <w:szCs w:val="24"/>
        </w:rPr>
        <w:t xml:space="preserve">. </w:t>
      </w:r>
      <w:r w:rsidR="002C7754">
        <w:rPr>
          <w:sz w:val="24"/>
          <w:szCs w:val="24"/>
        </w:rPr>
        <w:t xml:space="preserve">Из </w:t>
      </w:r>
      <w:r w:rsidR="00F23EC2" w:rsidRPr="00D076F1">
        <w:rPr>
          <w:sz w:val="24"/>
          <w:szCs w:val="24"/>
        </w:rPr>
        <w:t>местного бюджета, был</w:t>
      </w:r>
      <w:r w:rsidR="00CF7038" w:rsidRPr="00D076F1">
        <w:rPr>
          <w:sz w:val="24"/>
          <w:szCs w:val="24"/>
        </w:rPr>
        <w:t xml:space="preserve">о направлено  </w:t>
      </w:r>
      <w:r w:rsidR="00F23EC2" w:rsidRPr="00D076F1">
        <w:rPr>
          <w:sz w:val="24"/>
          <w:szCs w:val="24"/>
        </w:rPr>
        <w:t>159 тыс. руб. на установку дополнительного освещения</w:t>
      </w:r>
      <w:r w:rsidR="00B70B12" w:rsidRPr="00D076F1">
        <w:rPr>
          <w:sz w:val="24"/>
          <w:szCs w:val="24"/>
        </w:rPr>
        <w:t>;</w:t>
      </w:r>
    </w:p>
    <w:p w:rsidR="00F23EC2" w:rsidRPr="00D076F1" w:rsidRDefault="004900AC" w:rsidP="00F23EC2">
      <w:pPr>
        <w:rPr>
          <w:sz w:val="24"/>
          <w:szCs w:val="24"/>
        </w:rPr>
      </w:pPr>
      <w:r w:rsidRPr="00B47C31">
        <w:rPr>
          <w:sz w:val="24"/>
          <w:szCs w:val="24"/>
        </w:rPr>
        <w:t>–</w:t>
      </w:r>
      <w:r w:rsidR="00F23EC2" w:rsidRPr="00D076F1">
        <w:rPr>
          <w:sz w:val="24"/>
          <w:szCs w:val="24"/>
        </w:rPr>
        <w:t>закончен ремонт спортивного зала в ДК г. Юрюзани.</w:t>
      </w:r>
    </w:p>
    <w:p w:rsidR="00392130" w:rsidRPr="00D076F1" w:rsidRDefault="00392130" w:rsidP="00392130">
      <w:pPr>
        <w:rPr>
          <w:sz w:val="24"/>
          <w:szCs w:val="24"/>
        </w:rPr>
      </w:pPr>
      <w:r w:rsidRPr="00D076F1">
        <w:rPr>
          <w:sz w:val="24"/>
          <w:szCs w:val="24"/>
        </w:rPr>
        <w:t xml:space="preserve">Из местного бюджета  были  выделены 115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 на приобретение коньков и клюшек для хоккея в МУ «Управление спортивных сооружений» г. Катав-</w:t>
      </w:r>
      <w:proofErr w:type="spellStart"/>
      <w:r w:rsidRPr="00D076F1">
        <w:rPr>
          <w:sz w:val="24"/>
          <w:szCs w:val="24"/>
        </w:rPr>
        <w:t>Ивановска</w:t>
      </w:r>
      <w:proofErr w:type="spellEnd"/>
      <w:r w:rsidRPr="00D076F1">
        <w:rPr>
          <w:sz w:val="24"/>
          <w:szCs w:val="24"/>
        </w:rPr>
        <w:t>.</w:t>
      </w:r>
    </w:p>
    <w:p w:rsidR="00F23EC2" w:rsidRPr="00D076F1" w:rsidRDefault="00F23EC2" w:rsidP="00F23EC2">
      <w:pPr>
        <w:rPr>
          <w:sz w:val="24"/>
          <w:szCs w:val="24"/>
        </w:rPr>
      </w:pPr>
      <w:r w:rsidRPr="00D076F1">
        <w:rPr>
          <w:sz w:val="24"/>
          <w:szCs w:val="24"/>
        </w:rPr>
        <w:t xml:space="preserve">Для привлечения сельских жителей к занятиям физической культурой и спортом был проведен ряд мер. </w:t>
      </w:r>
    </w:p>
    <w:p w:rsidR="00F23EC2" w:rsidRPr="00D076F1" w:rsidRDefault="00B70B12" w:rsidP="00F23EC2">
      <w:pPr>
        <w:rPr>
          <w:sz w:val="24"/>
          <w:szCs w:val="24"/>
        </w:rPr>
      </w:pPr>
      <w:r w:rsidRPr="00D076F1">
        <w:rPr>
          <w:sz w:val="24"/>
          <w:szCs w:val="24"/>
        </w:rPr>
        <w:t>С</w:t>
      </w:r>
      <w:r w:rsidR="00F23EC2" w:rsidRPr="00D076F1">
        <w:rPr>
          <w:sz w:val="24"/>
          <w:szCs w:val="24"/>
        </w:rPr>
        <w:t>борные команды сельских поселений приглашались на все спортивно-массовые мероприятия</w:t>
      </w:r>
      <w:r w:rsidR="00160A7D" w:rsidRPr="00D076F1">
        <w:rPr>
          <w:sz w:val="24"/>
          <w:szCs w:val="24"/>
        </w:rPr>
        <w:t xml:space="preserve"> и многие из них принимали активное участие. </w:t>
      </w:r>
      <w:r w:rsidR="00F23EC2" w:rsidRPr="00D076F1">
        <w:rPr>
          <w:sz w:val="24"/>
          <w:szCs w:val="24"/>
        </w:rPr>
        <w:t xml:space="preserve"> </w:t>
      </w:r>
      <w:r w:rsidR="003376B1" w:rsidRPr="00D076F1">
        <w:rPr>
          <w:sz w:val="24"/>
          <w:szCs w:val="24"/>
        </w:rPr>
        <w:t xml:space="preserve">Особенно </w:t>
      </w:r>
      <w:r w:rsidR="00160A7D" w:rsidRPr="00D076F1">
        <w:rPr>
          <w:sz w:val="24"/>
          <w:szCs w:val="24"/>
        </w:rPr>
        <w:t>х</w:t>
      </w:r>
      <w:r w:rsidR="00F23EC2" w:rsidRPr="00D076F1">
        <w:rPr>
          <w:sz w:val="24"/>
          <w:szCs w:val="24"/>
        </w:rPr>
        <w:t xml:space="preserve">орошие результаты на соревнованиях показали спортсмены села </w:t>
      </w:r>
      <w:proofErr w:type="spellStart"/>
      <w:r w:rsidR="00F23EC2" w:rsidRPr="00D076F1">
        <w:rPr>
          <w:sz w:val="24"/>
          <w:szCs w:val="24"/>
        </w:rPr>
        <w:t>Серпиевка</w:t>
      </w:r>
      <w:proofErr w:type="spellEnd"/>
      <w:r w:rsidR="00F23EC2" w:rsidRPr="00D076F1">
        <w:rPr>
          <w:sz w:val="24"/>
          <w:szCs w:val="24"/>
        </w:rPr>
        <w:t xml:space="preserve">.  </w:t>
      </w:r>
    </w:p>
    <w:p w:rsidR="00F23EC2" w:rsidRPr="00D076F1" w:rsidRDefault="00F23EC2" w:rsidP="00F23EC2">
      <w:pPr>
        <w:pStyle w:val="af8"/>
        <w:ind w:left="0"/>
      </w:pPr>
      <w:r w:rsidRPr="00D076F1">
        <w:t xml:space="preserve">В </w:t>
      </w:r>
      <w:r w:rsidR="00CF7038" w:rsidRPr="00D076F1">
        <w:t xml:space="preserve">отчетном году </w:t>
      </w:r>
      <w:r w:rsidRPr="00D076F1">
        <w:t>была проведена большая работа по внедрению Всероссийского физкультурно-спортивного комплекса «Готов к труду и обороне» (ГТО). В течени</w:t>
      </w:r>
      <w:r w:rsidR="00CF7038" w:rsidRPr="00D076F1">
        <w:t>е</w:t>
      </w:r>
      <w:r w:rsidRPr="00D076F1">
        <w:t xml:space="preserve"> года проведено 6 мероприятий с различными возрастными группами населения</w:t>
      </w:r>
      <w:r w:rsidR="00CF7038" w:rsidRPr="00D076F1">
        <w:t xml:space="preserve">, в которых приняли </w:t>
      </w:r>
      <w:r w:rsidRPr="00D076F1">
        <w:t>участие 403 жителя района.</w:t>
      </w:r>
    </w:p>
    <w:p w:rsidR="00F23EC2" w:rsidRPr="00D076F1" w:rsidRDefault="00F23EC2" w:rsidP="00F23EC2">
      <w:pPr>
        <w:pStyle w:val="af8"/>
        <w:ind w:left="0"/>
      </w:pPr>
      <w:r w:rsidRPr="00D076F1">
        <w:t xml:space="preserve">8 августа на стадионе </w:t>
      </w:r>
      <w:proofErr w:type="spellStart"/>
      <w:r w:rsidRPr="00D076F1">
        <w:t>г</w:t>
      </w:r>
      <w:proofErr w:type="gramStart"/>
      <w:r w:rsidRPr="00D076F1">
        <w:t>.Ю</w:t>
      </w:r>
      <w:proofErr w:type="gramEnd"/>
      <w:r w:rsidRPr="00D076F1">
        <w:t>рюзань</w:t>
      </w:r>
      <w:proofErr w:type="spellEnd"/>
      <w:r w:rsidRPr="00D076F1">
        <w:t xml:space="preserve"> для жителей и гостей района проводился фестиваль спорта «Быстрее, выше, сильнее», где  каждый желающий мог сдать нормативы ГТО. В фестивале спорта  приняло участие 140 человек, 80 из которых получили золотой, серебряный или бронзовый значок. </w:t>
      </w:r>
    </w:p>
    <w:p w:rsidR="00F23EC2" w:rsidRPr="00D076F1" w:rsidRDefault="00F23EC2" w:rsidP="00F23EC2">
      <w:pPr>
        <w:pStyle w:val="af8"/>
        <w:ind w:left="0"/>
      </w:pPr>
      <w:r w:rsidRPr="00D076F1">
        <w:t>9 сентября 2015 года в г. Катав-</w:t>
      </w:r>
      <w:proofErr w:type="spellStart"/>
      <w:r w:rsidRPr="00D076F1">
        <w:t>Ивановске</w:t>
      </w:r>
      <w:proofErr w:type="spellEnd"/>
      <w:r w:rsidRPr="00D076F1">
        <w:t xml:space="preserve"> был открыт центр тестирования по выполнению видов испытаний (тестов), нормативов, требований к оценке уровня знаний и умений в области физической культуры и спорта, где был проведен прием нормативов комплекса ГТО среди выпускных классов школ и техникумов </w:t>
      </w:r>
      <w:proofErr w:type="gramStart"/>
      <w:r w:rsidRPr="00D076F1">
        <w:t>Катав-Ивановского</w:t>
      </w:r>
      <w:proofErr w:type="gramEnd"/>
      <w:r w:rsidRPr="00D076F1">
        <w:t xml:space="preserve"> муниципального района. </w:t>
      </w:r>
    </w:p>
    <w:p w:rsidR="00F23EC2" w:rsidRPr="00D076F1" w:rsidRDefault="00F23EC2" w:rsidP="00F23EC2">
      <w:pPr>
        <w:pStyle w:val="af8"/>
        <w:ind w:left="0"/>
      </w:pPr>
      <w:r w:rsidRPr="00D076F1">
        <w:t>Благодаря областной субсидии в размере 400 тыс. руб</w:t>
      </w:r>
      <w:r w:rsidR="00BC6BF2" w:rsidRPr="00D076F1">
        <w:t>.</w:t>
      </w:r>
      <w:r w:rsidRPr="00D076F1">
        <w:t>, было приобретено необходимое оборудование и спортивный инвентарь для центра тестирования.</w:t>
      </w:r>
    </w:p>
    <w:p w:rsidR="00F23EC2" w:rsidRPr="00D076F1" w:rsidRDefault="00F23EC2" w:rsidP="00F23EC2">
      <w:pPr>
        <w:pStyle w:val="af8"/>
        <w:ind w:left="0"/>
      </w:pPr>
      <w:r w:rsidRPr="00D076F1">
        <w:t xml:space="preserve">В </w:t>
      </w:r>
      <w:r w:rsidR="00392130" w:rsidRPr="00D076F1">
        <w:t>нашем районе активно ра</w:t>
      </w:r>
      <w:r w:rsidRPr="00D076F1">
        <w:t xml:space="preserve">звиваются такие виды спорта, как хоккей и мини-футбол. В настоящее время тренируются и участвуют в соревнованиях по хоккею 2 взрослые и 2 детские команды, в мини-футболе </w:t>
      </w:r>
      <w:r w:rsidR="00B72F63" w:rsidRPr="00B47C31">
        <w:t>–</w:t>
      </w:r>
      <w:r w:rsidR="00392130" w:rsidRPr="00D076F1">
        <w:t xml:space="preserve"> </w:t>
      </w:r>
      <w:r w:rsidRPr="00D076F1">
        <w:t>2 взрослые и 1 детская команды.</w:t>
      </w:r>
    </w:p>
    <w:p w:rsidR="00F23EC2" w:rsidRPr="00D076F1" w:rsidRDefault="00F23EC2" w:rsidP="00F23EC2">
      <w:pPr>
        <w:rPr>
          <w:sz w:val="24"/>
          <w:szCs w:val="24"/>
        </w:rPr>
      </w:pPr>
      <w:r w:rsidRPr="00D076F1">
        <w:rPr>
          <w:sz w:val="24"/>
          <w:szCs w:val="24"/>
        </w:rPr>
        <w:t xml:space="preserve">Выполняя поставленные задачи, </w:t>
      </w:r>
      <w:r w:rsidR="004900AC">
        <w:rPr>
          <w:sz w:val="24"/>
          <w:szCs w:val="24"/>
        </w:rPr>
        <w:t xml:space="preserve">Администрацией района </w:t>
      </w:r>
      <w:r w:rsidRPr="00D076F1">
        <w:rPr>
          <w:sz w:val="24"/>
          <w:szCs w:val="24"/>
        </w:rPr>
        <w:t>совместно с МУ «Управление спортивных сооружений», МКУ «Спортивно-культурные сооружения»  и  МУ «Управление образования» организова</w:t>
      </w:r>
      <w:r w:rsidR="004900AC">
        <w:rPr>
          <w:sz w:val="24"/>
          <w:szCs w:val="24"/>
        </w:rPr>
        <w:t xml:space="preserve">но и проведено </w:t>
      </w:r>
      <w:r w:rsidRPr="00D076F1">
        <w:rPr>
          <w:sz w:val="24"/>
          <w:szCs w:val="24"/>
        </w:rPr>
        <w:t>свыше  100 спортивно-массовых мероприятий для молодежи. Все мероприятия</w:t>
      </w:r>
      <w:r w:rsidR="00CF7038" w:rsidRPr="00D076F1">
        <w:rPr>
          <w:sz w:val="24"/>
          <w:szCs w:val="24"/>
        </w:rPr>
        <w:t xml:space="preserve"> ос</w:t>
      </w:r>
      <w:r w:rsidRPr="00D076F1">
        <w:rPr>
          <w:sz w:val="24"/>
          <w:szCs w:val="24"/>
        </w:rPr>
        <w:t>веща</w:t>
      </w:r>
      <w:r w:rsidR="003376B1" w:rsidRPr="00D076F1">
        <w:rPr>
          <w:sz w:val="24"/>
          <w:szCs w:val="24"/>
        </w:rPr>
        <w:t xml:space="preserve">лись </w:t>
      </w:r>
      <w:r w:rsidRPr="00D076F1">
        <w:rPr>
          <w:sz w:val="24"/>
          <w:szCs w:val="24"/>
        </w:rPr>
        <w:t xml:space="preserve">в </w:t>
      </w:r>
      <w:r w:rsidR="00392130" w:rsidRPr="00D076F1">
        <w:rPr>
          <w:sz w:val="24"/>
          <w:szCs w:val="24"/>
        </w:rPr>
        <w:t>СМИ</w:t>
      </w:r>
      <w:r w:rsidR="004900AC">
        <w:rPr>
          <w:sz w:val="24"/>
          <w:szCs w:val="24"/>
        </w:rPr>
        <w:t xml:space="preserve">, </w:t>
      </w:r>
      <w:r w:rsidR="00392130" w:rsidRPr="00D076F1">
        <w:rPr>
          <w:sz w:val="24"/>
          <w:szCs w:val="24"/>
        </w:rPr>
        <w:t xml:space="preserve">информация </w:t>
      </w:r>
      <w:r w:rsidR="00CF7038" w:rsidRPr="00D076F1">
        <w:rPr>
          <w:sz w:val="24"/>
          <w:szCs w:val="24"/>
        </w:rPr>
        <w:t>размеща</w:t>
      </w:r>
      <w:r w:rsidR="003376B1" w:rsidRPr="00D076F1">
        <w:rPr>
          <w:sz w:val="24"/>
          <w:szCs w:val="24"/>
        </w:rPr>
        <w:t>лась</w:t>
      </w:r>
      <w:r w:rsidR="00CF7038" w:rsidRPr="00D076F1">
        <w:rPr>
          <w:sz w:val="24"/>
          <w:szCs w:val="24"/>
        </w:rPr>
        <w:t xml:space="preserve"> </w:t>
      </w:r>
      <w:r w:rsidRPr="00D076F1">
        <w:rPr>
          <w:sz w:val="24"/>
          <w:szCs w:val="24"/>
        </w:rPr>
        <w:t>на сай</w:t>
      </w:r>
      <w:r w:rsidR="002C7754">
        <w:rPr>
          <w:sz w:val="24"/>
          <w:szCs w:val="24"/>
        </w:rPr>
        <w:t>т</w:t>
      </w:r>
      <w:r w:rsidR="008532A9">
        <w:rPr>
          <w:sz w:val="24"/>
          <w:szCs w:val="24"/>
        </w:rPr>
        <w:t>ах</w:t>
      </w:r>
      <w:r w:rsidRPr="00D076F1">
        <w:rPr>
          <w:sz w:val="24"/>
          <w:szCs w:val="24"/>
        </w:rPr>
        <w:t xml:space="preserve"> </w:t>
      </w:r>
      <w:r w:rsidRPr="00D076F1">
        <w:rPr>
          <w:sz w:val="24"/>
          <w:szCs w:val="24"/>
        </w:rPr>
        <w:lastRenderedPageBreak/>
        <w:t xml:space="preserve">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в разделе «Социум»</w:t>
      </w:r>
      <w:r w:rsidR="002C7754">
        <w:rPr>
          <w:sz w:val="24"/>
          <w:szCs w:val="24"/>
        </w:rPr>
        <w:t xml:space="preserve">, Челябинского регионального отделения </w:t>
      </w:r>
      <w:r w:rsidR="008532A9">
        <w:rPr>
          <w:sz w:val="24"/>
          <w:szCs w:val="24"/>
        </w:rPr>
        <w:t>П</w:t>
      </w:r>
      <w:r w:rsidR="002C7754">
        <w:rPr>
          <w:sz w:val="24"/>
          <w:szCs w:val="24"/>
        </w:rPr>
        <w:t>артии «Единая Россия»</w:t>
      </w:r>
      <w:r w:rsidRPr="00D076F1">
        <w:rPr>
          <w:sz w:val="24"/>
          <w:szCs w:val="24"/>
        </w:rPr>
        <w:t>.</w:t>
      </w:r>
    </w:p>
    <w:p w:rsidR="00D137E0" w:rsidRPr="00D076F1" w:rsidRDefault="00D137E0" w:rsidP="00F23EC2">
      <w:pPr>
        <w:tabs>
          <w:tab w:val="left" w:pos="851"/>
        </w:tabs>
        <w:rPr>
          <w:b/>
          <w:i/>
          <w:sz w:val="24"/>
          <w:szCs w:val="24"/>
          <w:u w:val="single"/>
        </w:rPr>
      </w:pPr>
      <w:r w:rsidRPr="00D076F1">
        <w:rPr>
          <w:b/>
          <w:i/>
          <w:sz w:val="24"/>
          <w:szCs w:val="24"/>
          <w:u w:val="single"/>
        </w:rPr>
        <w:t>Задачи на 2016 год:</w:t>
      </w:r>
    </w:p>
    <w:p w:rsidR="00D137E0" w:rsidRPr="00D076F1" w:rsidRDefault="002C7754" w:rsidP="003B357F">
      <w:pPr>
        <w:numPr>
          <w:ilvl w:val="0"/>
          <w:numId w:val="10"/>
        </w:numPr>
        <w:tabs>
          <w:tab w:val="left" w:pos="851"/>
        </w:tabs>
        <w:ind w:left="0" w:firstLine="567"/>
        <w:rPr>
          <w:sz w:val="24"/>
          <w:szCs w:val="24"/>
        </w:rPr>
      </w:pPr>
      <w:r>
        <w:rPr>
          <w:sz w:val="24"/>
          <w:szCs w:val="24"/>
        </w:rPr>
        <w:t xml:space="preserve">Обеспечение </w:t>
      </w:r>
      <w:r w:rsidR="00D137E0" w:rsidRPr="00D076F1">
        <w:rPr>
          <w:sz w:val="24"/>
          <w:szCs w:val="24"/>
        </w:rPr>
        <w:t>населения Катав-Ивановского муниципального района доступными услугами в сфере физкультуры и спорта за счет повышения оснащенности объектов спорта и приобретения спортивного инвентаря (проектирование мини</w:t>
      </w:r>
      <w:r w:rsidR="00822EF0" w:rsidRPr="00D076F1">
        <w:rPr>
          <w:sz w:val="24"/>
          <w:szCs w:val="24"/>
        </w:rPr>
        <w:t>-</w:t>
      </w:r>
      <w:r w:rsidR="00D137E0" w:rsidRPr="00D076F1">
        <w:rPr>
          <w:sz w:val="24"/>
          <w:szCs w:val="24"/>
        </w:rPr>
        <w:t xml:space="preserve">футбольного поля на стадионе «Дельфин» </w:t>
      </w:r>
      <w:proofErr w:type="spellStart"/>
      <w:r w:rsidR="00D137E0" w:rsidRPr="00D076F1">
        <w:rPr>
          <w:sz w:val="24"/>
          <w:szCs w:val="24"/>
        </w:rPr>
        <w:t>г</w:t>
      </w:r>
      <w:proofErr w:type="gramStart"/>
      <w:r w:rsidR="00D137E0" w:rsidRPr="00D076F1">
        <w:rPr>
          <w:sz w:val="24"/>
          <w:szCs w:val="24"/>
        </w:rPr>
        <w:t>.К</w:t>
      </w:r>
      <w:proofErr w:type="gramEnd"/>
      <w:r w:rsidR="00D137E0" w:rsidRPr="00D076F1">
        <w:rPr>
          <w:sz w:val="24"/>
          <w:szCs w:val="24"/>
        </w:rPr>
        <w:t>атав-Ивановск</w:t>
      </w:r>
      <w:proofErr w:type="spellEnd"/>
      <w:r w:rsidR="00D137E0" w:rsidRPr="00D076F1">
        <w:rPr>
          <w:sz w:val="24"/>
          <w:szCs w:val="24"/>
        </w:rPr>
        <w:t xml:space="preserve">, проектирование спортивного ядра на территории МОУ СОШ №1 </w:t>
      </w:r>
      <w:proofErr w:type="spellStart"/>
      <w:r w:rsidR="00D137E0" w:rsidRPr="00D076F1">
        <w:rPr>
          <w:sz w:val="24"/>
          <w:szCs w:val="24"/>
        </w:rPr>
        <w:t>г.Юрюзань</w:t>
      </w:r>
      <w:proofErr w:type="spellEnd"/>
      <w:r w:rsidR="00D137E0" w:rsidRPr="00D076F1">
        <w:rPr>
          <w:sz w:val="24"/>
          <w:szCs w:val="24"/>
        </w:rPr>
        <w:t>).</w:t>
      </w:r>
    </w:p>
    <w:p w:rsidR="00D137E0" w:rsidRPr="00D076F1" w:rsidRDefault="00D137E0" w:rsidP="003B357F">
      <w:pPr>
        <w:numPr>
          <w:ilvl w:val="0"/>
          <w:numId w:val="10"/>
        </w:numPr>
        <w:tabs>
          <w:tab w:val="left" w:pos="851"/>
        </w:tabs>
        <w:ind w:left="0" w:firstLine="567"/>
        <w:rPr>
          <w:sz w:val="24"/>
          <w:szCs w:val="24"/>
        </w:rPr>
      </w:pPr>
      <w:r w:rsidRPr="00D076F1">
        <w:rPr>
          <w:sz w:val="24"/>
          <w:szCs w:val="24"/>
        </w:rPr>
        <w:t>Проведение районных мероприятий по различным видам спорта, а также оказание поддержки талантливым молодым людям для участия в региональных, Всероссийских и Международных мероприятиях.</w:t>
      </w:r>
    </w:p>
    <w:p w:rsidR="00D137E0" w:rsidRPr="00D076F1" w:rsidRDefault="00D137E0" w:rsidP="003B357F">
      <w:pPr>
        <w:numPr>
          <w:ilvl w:val="0"/>
          <w:numId w:val="10"/>
        </w:numPr>
        <w:tabs>
          <w:tab w:val="left" w:pos="851"/>
        </w:tabs>
        <w:ind w:left="0" w:firstLine="567"/>
        <w:rPr>
          <w:sz w:val="24"/>
          <w:szCs w:val="24"/>
        </w:rPr>
      </w:pPr>
      <w:r w:rsidRPr="00D076F1">
        <w:rPr>
          <w:sz w:val="24"/>
          <w:szCs w:val="24"/>
        </w:rPr>
        <w:t>Проведение системных мероприятий с подростками в возрасте 14-18 лет в летний каникулярный период, направленных на</w:t>
      </w:r>
      <w:r w:rsidR="002C7754">
        <w:rPr>
          <w:sz w:val="24"/>
          <w:szCs w:val="24"/>
        </w:rPr>
        <w:t xml:space="preserve"> привитие </w:t>
      </w:r>
      <w:r w:rsidRPr="00D076F1">
        <w:rPr>
          <w:sz w:val="24"/>
          <w:szCs w:val="24"/>
        </w:rPr>
        <w:t>трудовых навыков.</w:t>
      </w:r>
    </w:p>
    <w:p w:rsidR="00D137E0" w:rsidRPr="00D076F1" w:rsidRDefault="00D137E0" w:rsidP="003B357F">
      <w:pPr>
        <w:numPr>
          <w:ilvl w:val="0"/>
          <w:numId w:val="10"/>
        </w:numPr>
        <w:tabs>
          <w:tab w:val="left" w:pos="851"/>
        </w:tabs>
        <w:ind w:left="0" w:firstLine="567"/>
        <w:rPr>
          <w:sz w:val="24"/>
          <w:szCs w:val="24"/>
        </w:rPr>
      </w:pPr>
      <w:r w:rsidRPr="00D076F1">
        <w:rPr>
          <w:sz w:val="24"/>
          <w:szCs w:val="24"/>
        </w:rPr>
        <w:t>Привлечение средств из областного бюджета на реализацию мероприятий в сфере спорта.</w:t>
      </w:r>
    </w:p>
    <w:p w:rsidR="002241F1" w:rsidRPr="00D076F1" w:rsidRDefault="003B357F" w:rsidP="003B357F">
      <w:pPr>
        <w:pStyle w:val="af8"/>
        <w:numPr>
          <w:ilvl w:val="0"/>
          <w:numId w:val="10"/>
        </w:numPr>
        <w:tabs>
          <w:tab w:val="left" w:pos="851"/>
        </w:tabs>
        <w:ind w:left="0" w:firstLine="567"/>
      </w:pPr>
      <w:r w:rsidRPr="00D076F1">
        <w:t xml:space="preserve">Проведение </w:t>
      </w:r>
      <w:r w:rsidR="002241F1" w:rsidRPr="00D076F1">
        <w:rPr>
          <w:lang w:val="en-US"/>
        </w:rPr>
        <w:t>I</w:t>
      </w:r>
      <w:r w:rsidR="002241F1" w:rsidRPr="00D076F1">
        <w:t xml:space="preserve"> этап</w:t>
      </w:r>
      <w:r w:rsidR="009F13B0" w:rsidRPr="00D076F1">
        <w:t>а</w:t>
      </w:r>
      <w:r w:rsidR="002241F1" w:rsidRPr="00D076F1">
        <w:t xml:space="preserve"> регионального фестиваля ГТО </w:t>
      </w:r>
      <w:proofErr w:type="gramStart"/>
      <w:r w:rsidR="002241F1" w:rsidRPr="00D076F1">
        <w:t>в</w:t>
      </w:r>
      <w:proofErr w:type="gramEnd"/>
      <w:r w:rsidR="002241F1" w:rsidRPr="00D076F1">
        <w:t xml:space="preserve"> </w:t>
      </w:r>
      <w:proofErr w:type="gramStart"/>
      <w:r w:rsidR="002241F1" w:rsidRPr="00D076F1">
        <w:t>Катав-Ивановском</w:t>
      </w:r>
      <w:proofErr w:type="gramEnd"/>
      <w:r w:rsidR="002241F1" w:rsidRPr="00D076F1">
        <w:t xml:space="preserve"> муниципальном районе, посвящённого 85-летию отечественного комплекса ГТО.</w:t>
      </w:r>
    </w:p>
    <w:p w:rsidR="000D334C" w:rsidRPr="00D076F1" w:rsidRDefault="000D334C" w:rsidP="000D334C">
      <w:pPr>
        <w:rPr>
          <w:sz w:val="24"/>
          <w:szCs w:val="24"/>
        </w:rPr>
      </w:pPr>
    </w:p>
    <w:p w:rsidR="000D334C" w:rsidRPr="00D076F1" w:rsidRDefault="000D334C" w:rsidP="000D334C">
      <w:pPr>
        <w:jc w:val="center"/>
        <w:rPr>
          <w:b/>
          <w:sz w:val="24"/>
          <w:szCs w:val="24"/>
          <w:u w:val="single"/>
        </w:rPr>
      </w:pPr>
      <w:r w:rsidRPr="00D076F1">
        <w:rPr>
          <w:b/>
          <w:sz w:val="24"/>
          <w:szCs w:val="24"/>
          <w:u w:val="single"/>
        </w:rPr>
        <w:t>Обеспечение общественного порядка и общественной безопасности</w:t>
      </w:r>
    </w:p>
    <w:p w:rsidR="0050371B" w:rsidRDefault="0050371B" w:rsidP="00F23EC2">
      <w:pPr>
        <w:shd w:val="clear" w:color="auto" w:fill="FFFFFF"/>
        <w:rPr>
          <w:sz w:val="24"/>
          <w:szCs w:val="24"/>
        </w:rPr>
      </w:pPr>
    </w:p>
    <w:p w:rsidR="009C6933" w:rsidRPr="00D076F1" w:rsidRDefault="009C6933" w:rsidP="00F23EC2">
      <w:pPr>
        <w:shd w:val="clear" w:color="auto" w:fill="FFFFFF"/>
        <w:rPr>
          <w:sz w:val="24"/>
          <w:szCs w:val="24"/>
        </w:rPr>
      </w:pPr>
      <w:r w:rsidRPr="00D076F1">
        <w:rPr>
          <w:sz w:val="24"/>
          <w:szCs w:val="24"/>
        </w:rPr>
        <w:t xml:space="preserve">Оценивая уровень жизни населения, комфортности проживания граждан, нельзя не говорить о  таких показателях, как уровень преступности, вопросы борьбы с правонарушениями и противодействия коррупции. Эти вопросы находятся в сфере ответственности многих органов: правоохранительных, власти, иных структур и должны решаться только в теснейшем сотрудничестве всех заинтересованных институтов.    </w:t>
      </w:r>
    </w:p>
    <w:p w:rsidR="009C6933" w:rsidRPr="00D076F1" w:rsidRDefault="009C6933" w:rsidP="00F23EC2">
      <w:pPr>
        <w:rPr>
          <w:sz w:val="24"/>
          <w:szCs w:val="24"/>
        </w:rPr>
      </w:pPr>
      <w:r w:rsidRPr="00D076F1">
        <w:rPr>
          <w:sz w:val="24"/>
          <w:szCs w:val="24"/>
        </w:rPr>
        <w:t xml:space="preserve">Укреплению и совершенствованию данной деятельности способствует муниципальная программа «Обеспечение общественного порядка и противодействие преступности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на 2014-2016 гг.». Она предусматривает целый ряд мероприятий, которые могут быть реализованы совместными усилиями властных и силовых структур, правоохранительных органов и Администраци</w:t>
      </w:r>
      <w:r w:rsidR="0050371B">
        <w:rPr>
          <w:sz w:val="24"/>
          <w:szCs w:val="24"/>
        </w:rPr>
        <w:t>й</w:t>
      </w:r>
      <w:r w:rsidRPr="00D076F1">
        <w:rPr>
          <w:sz w:val="24"/>
          <w:szCs w:val="24"/>
        </w:rPr>
        <w:t xml:space="preserve"> муниципального района и поселений.</w:t>
      </w:r>
    </w:p>
    <w:p w:rsidR="00BF390C" w:rsidRPr="00D076F1" w:rsidRDefault="00BF390C" w:rsidP="00AF0F86">
      <w:pPr>
        <w:pStyle w:val="af4"/>
        <w:shd w:val="clear" w:color="auto" w:fill="FFFFFF"/>
        <w:spacing w:before="0" w:beforeAutospacing="0" w:after="0" w:afterAutospacing="0"/>
      </w:pPr>
      <w:r w:rsidRPr="00D076F1">
        <w:t>В 201</w:t>
      </w:r>
      <w:r w:rsidR="00D13F69" w:rsidRPr="00D076F1">
        <w:t>5</w:t>
      </w:r>
      <w:r w:rsidRPr="00D076F1">
        <w:t xml:space="preserve"> году удалось сохранить контроль над состоянием </w:t>
      </w:r>
      <w:proofErr w:type="gramStart"/>
      <w:r w:rsidRPr="00D076F1">
        <w:t>криминогенной обстановки</w:t>
      </w:r>
      <w:proofErr w:type="gramEnd"/>
      <w:r w:rsidRPr="00D076F1">
        <w:t xml:space="preserve"> на территории района, оперативно реагировать на изменения и в целом не допустить роста совершенных преступлений, а по некоторым показателям добиться снижения количества совершенных преступлений и случаев гибели людей.</w:t>
      </w:r>
    </w:p>
    <w:p w:rsidR="00D13F69" w:rsidRPr="00D076F1" w:rsidRDefault="00D13F69" w:rsidP="00AF0F86">
      <w:pPr>
        <w:pStyle w:val="af4"/>
        <w:shd w:val="clear" w:color="auto" w:fill="FFFFFF"/>
        <w:spacing w:before="0" w:beforeAutospacing="0" w:after="0" w:afterAutospacing="0"/>
        <w:rPr>
          <w:rFonts w:ascii="Verdana" w:hAnsi="Verdana"/>
        </w:rPr>
      </w:pPr>
      <w:r w:rsidRPr="00D076F1">
        <w:t>Должен отметить, что в работе по преодолению антиобщественных проявлений, несомненно, заслуг</w:t>
      </w:r>
      <w:r w:rsidR="009A659D">
        <w:t>а</w:t>
      </w:r>
      <w:r w:rsidRPr="00D076F1">
        <w:t xml:space="preserve"> работников правоохранительных органов: полиции, районного и мирового судов, прокуратуры, службы приставов.</w:t>
      </w:r>
    </w:p>
    <w:p w:rsidR="00D13F69" w:rsidRPr="00D076F1" w:rsidRDefault="00D13F69" w:rsidP="00AF0F86">
      <w:pPr>
        <w:pStyle w:val="af4"/>
        <w:shd w:val="clear" w:color="auto" w:fill="FFFFFF"/>
        <w:spacing w:before="0" w:beforeAutospacing="0" w:after="0" w:afterAutospacing="0"/>
        <w:rPr>
          <w:rFonts w:ascii="Verdana" w:hAnsi="Verdana"/>
        </w:rPr>
      </w:pPr>
      <w:proofErr w:type="gramStart"/>
      <w:r w:rsidRPr="00D076F1">
        <w:t>Мы благодарны им за реальную поддержку, помощь и содействие в осуществлении задач экономического и социально-культурного развития района, пресечение отступлений от правовых предписаний, контроль за исполнением законодательных актов, проведение правовой экспертизы муниципальных документов, мониторинг состояния законности на всех участках деятельности.</w:t>
      </w:r>
      <w:proofErr w:type="gramEnd"/>
    </w:p>
    <w:p w:rsidR="009C6933" w:rsidRPr="00D076F1" w:rsidRDefault="009C6933" w:rsidP="00F23EC2">
      <w:pPr>
        <w:shd w:val="clear" w:color="auto" w:fill="FFFFFF"/>
        <w:rPr>
          <w:sz w:val="24"/>
          <w:szCs w:val="24"/>
        </w:rPr>
      </w:pPr>
      <w:r w:rsidRPr="00D076F1">
        <w:rPr>
          <w:sz w:val="24"/>
          <w:szCs w:val="24"/>
        </w:rPr>
        <w:t xml:space="preserve">Приведу цифры по </w:t>
      </w:r>
      <w:proofErr w:type="gramStart"/>
      <w:r w:rsidRPr="00D076F1">
        <w:rPr>
          <w:sz w:val="24"/>
          <w:szCs w:val="24"/>
        </w:rPr>
        <w:t>криминогенной ситуации</w:t>
      </w:r>
      <w:proofErr w:type="gramEnd"/>
      <w:r w:rsidRPr="00D076F1">
        <w:rPr>
          <w:sz w:val="24"/>
          <w:szCs w:val="24"/>
        </w:rPr>
        <w:t xml:space="preserve">  в районе. За 2015 год на территории района зарегистрировано 540 преступлений, что на 2% меньше, чем в 2014 году. </w:t>
      </w:r>
      <w:r w:rsidR="00AF0F86" w:rsidRPr="00D076F1">
        <w:rPr>
          <w:sz w:val="24"/>
          <w:szCs w:val="24"/>
        </w:rPr>
        <w:t>Однако</w:t>
      </w:r>
      <w:r w:rsidR="00B2341F" w:rsidRPr="00D076F1">
        <w:rPr>
          <w:sz w:val="24"/>
          <w:szCs w:val="24"/>
        </w:rPr>
        <w:t xml:space="preserve"> </w:t>
      </w:r>
      <w:r w:rsidR="00AF0F86" w:rsidRPr="00D076F1">
        <w:rPr>
          <w:sz w:val="24"/>
          <w:szCs w:val="24"/>
        </w:rPr>
        <w:t>ко</w:t>
      </w:r>
      <w:r w:rsidRPr="00D076F1">
        <w:rPr>
          <w:sz w:val="24"/>
          <w:szCs w:val="24"/>
        </w:rPr>
        <w:t xml:space="preserve">личество зарегистрированных тяжких и особо тяжких посягательств увеличилось на 10% и составило 78. </w:t>
      </w:r>
    </w:p>
    <w:p w:rsidR="009C6933" w:rsidRPr="00D076F1" w:rsidRDefault="009C6933" w:rsidP="00F23EC2">
      <w:pPr>
        <w:rPr>
          <w:sz w:val="24"/>
          <w:szCs w:val="24"/>
        </w:rPr>
      </w:pPr>
      <w:r w:rsidRPr="00D076F1">
        <w:rPr>
          <w:sz w:val="24"/>
          <w:szCs w:val="24"/>
        </w:rPr>
        <w:t>За отчетный год увеличилось количество преступлений</w:t>
      </w:r>
      <w:r w:rsidR="004900AC">
        <w:rPr>
          <w:sz w:val="24"/>
          <w:szCs w:val="24"/>
        </w:rPr>
        <w:t>,</w:t>
      </w:r>
      <w:r w:rsidRPr="00D076F1">
        <w:rPr>
          <w:sz w:val="24"/>
          <w:szCs w:val="24"/>
        </w:rPr>
        <w:t xml:space="preserve"> совершенных в </w:t>
      </w:r>
      <w:r w:rsidR="00AF0F86" w:rsidRPr="00D076F1">
        <w:rPr>
          <w:sz w:val="24"/>
          <w:szCs w:val="24"/>
        </w:rPr>
        <w:t xml:space="preserve"> о</w:t>
      </w:r>
      <w:r w:rsidRPr="00D076F1">
        <w:rPr>
          <w:sz w:val="24"/>
          <w:szCs w:val="24"/>
        </w:rPr>
        <w:t>бщественных местах</w:t>
      </w:r>
      <w:r w:rsidR="009F7269">
        <w:rPr>
          <w:sz w:val="24"/>
          <w:szCs w:val="24"/>
        </w:rPr>
        <w:t xml:space="preserve">,  </w:t>
      </w:r>
      <w:r w:rsidRPr="00D076F1">
        <w:rPr>
          <w:sz w:val="24"/>
          <w:szCs w:val="24"/>
        </w:rPr>
        <w:t>на 15% (до 137)</w:t>
      </w:r>
      <w:r w:rsidR="009F7269">
        <w:rPr>
          <w:sz w:val="24"/>
          <w:szCs w:val="24"/>
        </w:rPr>
        <w:t>,</w:t>
      </w:r>
      <w:r w:rsidRPr="00D076F1">
        <w:rPr>
          <w:sz w:val="24"/>
          <w:szCs w:val="24"/>
        </w:rPr>
        <w:t xml:space="preserve"> и совершенных на улицах </w:t>
      </w:r>
      <w:r w:rsidR="009B2DF1" w:rsidRPr="008553AF">
        <w:rPr>
          <w:sz w:val="24"/>
          <w:szCs w:val="24"/>
        </w:rPr>
        <w:t>–</w:t>
      </w:r>
      <w:r w:rsidR="009B2DF1">
        <w:rPr>
          <w:sz w:val="24"/>
          <w:szCs w:val="24"/>
        </w:rPr>
        <w:t xml:space="preserve"> </w:t>
      </w:r>
      <w:r w:rsidRPr="00D076F1">
        <w:rPr>
          <w:sz w:val="24"/>
          <w:szCs w:val="24"/>
        </w:rPr>
        <w:t xml:space="preserve">на 43,5% (с 62 до 89).  </w:t>
      </w:r>
    </w:p>
    <w:p w:rsidR="00AF0F86" w:rsidRPr="00D076F1" w:rsidRDefault="009C6933" w:rsidP="00F23EC2">
      <w:pPr>
        <w:rPr>
          <w:sz w:val="24"/>
          <w:szCs w:val="24"/>
        </w:rPr>
      </w:pPr>
      <w:r w:rsidRPr="00D076F1">
        <w:rPr>
          <w:sz w:val="24"/>
          <w:szCs w:val="24"/>
        </w:rPr>
        <w:t xml:space="preserve">Несколько изменился криминологический портрет преступности. Наблюдается уменьшение количества преступлений, совершенных  в нетрезвом состоянии  на 11,7% (до 242), </w:t>
      </w:r>
      <w:r w:rsidR="00AF0F86" w:rsidRPr="00D076F1">
        <w:rPr>
          <w:sz w:val="24"/>
          <w:szCs w:val="24"/>
        </w:rPr>
        <w:t>престу</w:t>
      </w:r>
      <w:r w:rsidRPr="00D076F1">
        <w:rPr>
          <w:sz w:val="24"/>
          <w:szCs w:val="24"/>
        </w:rPr>
        <w:t xml:space="preserve">плений, совершенных ранее </w:t>
      </w:r>
      <w:proofErr w:type="gramStart"/>
      <w:r w:rsidRPr="00D076F1">
        <w:rPr>
          <w:sz w:val="24"/>
          <w:szCs w:val="24"/>
        </w:rPr>
        <w:t>совершавшими</w:t>
      </w:r>
      <w:proofErr w:type="gramEnd"/>
      <w:r w:rsidR="00AF0F86" w:rsidRPr="00D076F1">
        <w:rPr>
          <w:sz w:val="24"/>
          <w:szCs w:val="24"/>
        </w:rPr>
        <w:t xml:space="preserve">, </w:t>
      </w:r>
      <w:r w:rsidRPr="00D076F1">
        <w:rPr>
          <w:sz w:val="24"/>
          <w:szCs w:val="24"/>
        </w:rPr>
        <w:t xml:space="preserve">снизилось на 9,7% (до 307). </w:t>
      </w:r>
    </w:p>
    <w:p w:rsidR="009C6933" w:rsidRPr="00D076F1" w:rsidRDefault="009C6933" w:rsidP="00F23EC2">
      <w:pPr>
        <w:rPr>
          <w:sz w:val="24"/>
          <w:szCs w:val="24"/>
        </w:rPr>
      </w:pPr>
      <w:r w:rsidRPr="00D076F1">
        <w:rPr>
          <w:sz w:val="24"/>
          <w:szCs w:val="24"/>
        </w:rPr>
        <w:t>В 2015 году при проведении 77 массовых мероприятий охрану общественного порядка осуществлял межмуниципальный отдел МВД России «</w:t>
      </w:r>
      <w:proofErr w:type="gramStart"/>
      <w:r w:rsidRPr="00D076F1">
        <w:rPr>
          <w:sz w:val="24"/>
          <w:szCs w:val="24"/>
        </w:rPr>
        <w:t>Катав-Ивановский</w:t>
      </w:r>
      <w:proofErr w:type="gramEnd"/>
      <w:r w:rsidRPr="00D076F1">
        <w:rPr>
          <w:sz w:val="24"/>
          <w:szCs w:val="24"/>
        </w:rPr>
        <w:t>» Челябинской области. При проведении массовых мероприятий нарушений общественного порядка</w:t>
      </w:r>
      <w:r w:rsidR="009F7269">
        <w:rPr>
          <w:sz w:val="24"/>
          <w:szCs w:val="24"/>
        </w:rPr>
        <w:t xml:space="preserve"> и </w:t>
      </w:r>
      <w:r w:rsidRPr="00D076F1">
        <w:rPr>
          <w:sz w:val="24"/>
          <w:szCs w:val="24"/>
        </w:rPr>
        <w:t xml:space="preserve">иных противоправных акций </w:t>
      </w:r>
      <w:r w:rsidR="009F7269">
        <w:rPr>
          <w:sz w:val="24"/>
          <w:szCs w:val="24"/>
        </w:rPr>
        <w:t xml:space="preserve">не </w:t>
      </w:r>
      <w:r w:rsidRPr="00D076F1">
        <w:rPr>
          <w:sz w:val="24"/>
          <w:szCs w:val="24"/>
        </w:rPr>
        <w:t>допущено.</w:t>
      </w:r>
    </w:p>
    <w:p w:rsidR="009C6933" w:rsidRPr="00D076F1" w:rsidRDefault="009C6933" w:rsidP="00F23EC2">
      <w:pPr>
        <w:rPr>
          <w:i/>
          <w:sz w:val="24"/>
          <w:szCs w:val="24"/>
        </w:rPr>
      </w:pPr>
      <w:r w:rsidRPr="00D076F1">
        <w:rPr>
          <w:sz w:val="24"/>
          <w:szCs w:val="24"/>
        </w:rPr>
        <w:lastRenderedPageBreak/>
        <w:t xml:space="preserve">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действует 2 пункта участковых уполномоченных полиции. </w:t>
      </w:r>
    </w:p>
    <w:p w:rsidR="009C6933" w:rsidRPr="00D076F1" w:rsidRDefault="009C6933" w:rsidP="00F23EC2">
      <w:pPr>
        <w:rPr>
          <w:bCs/>
          <w:sz w:val="24"/>
          <w:szCs w:val="24"/>
        </w:rPr>
      </w:pPr>
      <w:r w:rsidRPr="00D076F1">
        <w:rPr>
          <w:bCs/>
          <w:sz w:val="24"/>
          <w:szCs w:val="24"/>
        </w:rPr>
        <w:t xml:space="preserve">Администрация района находится в постоянном взаимодействии </w:t>
      </w:r>
      <w:r w:rsidR="00AF0F86" w:rsidRPr="00D076F1">
        <w:rPr>
          <w:bCs/>
          <w:sz w:val="24"/>
          <w:szCs w:val="24"/>
        </w:rPr>
        <w:t xml:space="preserve">с </w:t>
      </w:r>
      <w:r w:rsidRPr="00D076F1">
        <w:rPr>
          <w:bCs/>
          <w:sz w:val="24"/>
          <w:szCs w:val="24"/>
        </w:rPr>
        <w:t>межмуниципальным отделом внутренних дел «</w:t>
      </w:r>
      <w:proofErr w:type="gramStart"/>
      <w:r w:rsidRPr="00D076F1">
        <w:rPr>
          <w:bCs/>
          <w:sz w:val="24"/>
          <w:szCs w:val="24"/>
        </w:rPr>
        <w:t>Катав-Ивановский</w:t>
      </w:r>
      <w:proofErr w:type="gramEnd"/>
      <w:r w:rsidRPr="00D076F1">
        <w:rPr>
          <w:bCs/>
          <w:sz w:val="24"/>
          <w:szCs w:val="24"/>
        </w:rPr>
        <w:t>».</w:t>
      </w:r>
      <w:r w:rsidR="00AF0F86" w:rsidRPr="00D076F1">
        <w:rPr>
          <w:bCs/>
          <w:sz w:val="24"/>
          <w:szCs w:val="24"/>
        </w:rPr>
        <w:t xml:space="preserve"> </w:t>
      </w:r>
      <w:r w:rsidRPr="00D076F1">
        <w:rPr>
          <w:bCs/>
          <w:sz w:val="24"/>
          <w:szCs w:val="24"/>
        </w:rPr>
        <w:t>Отдел регулярно</w:t>
      </w:r>
      <w:r w:rsidR="00AF0F86" w:rsidRPr="00D076F1">
        <w:rPr>
          <w:bCs/>
          <w:sz w:val="24"/>
          <w:szCs w:val="24"/>
        </w:rPr>
        <w:t xml:space="preserve"> и</w:t>
      </w:r>
      <w:r w:rsidRPr="00D076F1">
        <w:rPr>
          <w:bCs/>
          <w:sz w:val="24"/>
          <w:szCs w:val="24"/>
        </w:rPr>
        <w:t>нформирует руководство</w:t>
      </w:r>
      <w:r w:rsidR="009F7269">
        <w:rPr>
          <w:bCs/>
          <w:sz w:val="24"/>
          <w:szCs w:val="24"/>
        </w:rPr>
        <w:t xml:space="preserve"> муниципалитета </w:t>
      </w:r>
      <w:r w:rsidRPr="00D076F1">
        <w:rPr>
          <w:bCs/>
          <w:sz w:val="24"/>
          <w:szCs w:val="24"/>
        </w:rPr>
        <w:t>об оперативной обстановке</w:t>
      </w:r>
      <w:r w:rsidR="00E42653">
        <w:rPr>
          <w:bCs/>
          <w:sz w:val="24"/>
          <w:szCs w:val="24"/>
        </w:rPr>
        <w:t xml:space="preserve"> </w:t>
      </w:r>
      <w:r w:rsidRPr="00D076F1">
        <w:rPr>
          <w:bCs/>
          <w:sz w:val="24"/>
          <w:szCs w:val="24"/>
        </w:rPr>
        <w:t xml:space="preserve">и принимаемых мерах, направленных на ее оздоровление. </w:t>
      </w:r>
    </w:p>
    <w:p w:rsidR="009C6933" w:rsidRPr="00D076F1" w:rsidRDefault="009C6933" w:rsidP="00F23EC2">
      <w:pPr>
        <w:pStyle w:val="tekstob"/>
        <w:shd w:val="clear" w:color="auto" w:fill="FFFFFF"/>
        <w:spacing w:before="0" w:beforeAutospacing="0" w:after="0" w:afterAutospacing="0"/>
        <w:rPr>
          <w:bCs/>
        </w:rPr>
      </w:pPr>
      <w:r w:rsidRPr="00D076F1">
        <w:rPr>
          <w:bCs/>
        </w:rPr>
        <w:t>В 2015 году создана добровольная народная дружина «</w:t>
      </w:r>
      <w:proofErr w:type="gramStart"/>
      <w:r w:rsidRPr="00D076F1">
        <w:rPr>
          <w:bCs/>
        </w:rPr>
        <w:t>Катав-Ивановская</w:t>
      </w:r>
      <w:proofErr w:type="gramEnd"/>
      <w:r w:rsidRPr="00D076F1">
        <w:rPr>
          <w:bCs/>
        </w:rPr>
        <w:t xml:space="preserve">», которая принимала активное участие в охране общественного порядка. В состав добровольной народной дружины  </w:t>
      </w:r>
      <w:r w:rsidRPr="00D076F1">
        <w:rPr>
          <w:shd w:val="clear" w:color="auto" w:fill="FFFFFF"/>
        </w:rPr>
        <w:t>принимаются граждане Российской Федерации, достигшие 18 лет, из числа рабочих, служащих, студентов, пенсионеров, способных по своим деловым и моральным качествам успешно выполнять поставленные перед дружиной задания. Основными задачами ДНД являются охрана прав и законных интересов граждан, активное участие в предупреждении и пресечении правонарушений, охрана общественного порядка. На данный момент в народной дружине состоит 17 человек. В целях координации деятельности народной дружины «</w:t>
      </w:r>
      <w:proofErr w:type="gramStart"/>
      <w:r w:rsidRPr="00D076F1">
        <w:rPr>
          <w:shd w:val="clear" w:color="auto" w:fill="FFFFFF"/>
        </w:rPr>
        <w:t>Катав-Ивановская</w:t>
      </w:r>
      <w:proofErr w:type="gramEnd"/>
      <w:r w:rsidRPr="00D076F1">
        <w:rPr>
          <w:shd w:val="clear" w:color="auto" w:fill="FFFFFF"/>
        </w:rPr>
        <w:t>» создан оперативный штаб.</w:t>
      </w:r>
    </w:p>
    <w:p w:rsidR="009C6933" w:rsidRPr="00D076F1" w:rsidRDefault="009C6933" w:rsidP="00F23EC2">
      <w:pPr>
        <w:rPr>
          <w:sz w:val="24"/>
          <w:szCs w:val="24"/>
        </w:rPr>
      </w:pPr>
      <w:r w:rsidRPr="00D076F1">
        <w:rPr>
          <w:sz w:val="24"/>
          <w:szCs w:val="24"/>
        </w:rPr>
        <w:t xml:space="preserve">Не могу не затронуть такую сферу деятельности, как противодействие коррупции. На предупреждение коррупционных проявлений нацелена деятельность комиссии по противодействию коррупции в районе. </w:t>
      </w:r>
      <w:r w:rsidR="00AF0F86" w:rsidRPr="00D076F1">
        <w:rPr>
          <w:sz w:val="24"/>
          <w:szCs w:val="24"/>
        </w:rPr>
        <w:t xml:space="preserve">В </w:t>
      </w:r>
      <w:r w:rsidRPr="00D076F1">
        <w:rPr>
          <w:sz w:val="24"/>
          <w:szCs w:val="24"/>
        </w:rPr>
        <w:t xml:space="preserve">2015 году проведено 5 заседаний данной комиссии. </w:t>
      </w:r>
    </w:p>
    <w:p w:rsidR="009C6933" w:rsidRPr="00D076F1" w:rsidRDefault="009C6933" w:rsidP="00F23EC2">
      <w:pPr>
        <w:rPr>
          <w:sz w:val="24"/>
          <w:szCs w:val="24"/>
        </w:rPr>
      </w:pPr>
      <w:r w:rsidRPr="00D076F1">
        <w:rPr>
          <w:sz w:val="24"/>
          <w:szCs w:val="24"/>
        </w:rPr>
        <w:t>В Администрации района организована и осуществляется антикоррупционная экспертиза нормативно-правовых актов. Так</w:t>
      </w:r>
      <w:r w:rsidR="009F7269">
        <w:rPr>
          <w:sz w:val="24"/>
          <w:szCs w:val="24"/>
        </w:rPr>
        <w:t>,</w:t>
      </w:r>
      <w:r w:rsidRPr="00D076F1">
        <w:rPr>
          <w:sz w:val="24"/>
          <w:szCs w:val="24"/>
        </w:rPr>
        <w:t xml:space="preserve"> в 2015 году проведена экспертиза 2610 проектов нормативно-правовых актов.</w:t>
      </w:r>
    </w:p>
    <w:p w:rsidR="009C6933" w:rsidRPr="00D076F1" w:rsidRDefault="009C6933" w:rsidP="00F23EC2">
      <w:pPr>
        <w:rPr>
          <w:sz w:val="24"/>
          <w:szCs w:val="24"/>
        </w:rPr>
      </w:pPr>
      <w:r w:rsidRPr="00D076F1">
        <w:rPr>
          <w:sz w:val="24"/>
          <w:szCs w:val="24"/>
        </w:rPr>
        <w:t>Проведена проверка достоверности и полноты сведений о доходах,</w:t>
      </w:r>
      <w:r w:rsidR="004013E9" w:rsidRPr="00D076F1">
        <w:rPr>
          <w:sz w:val="24"/>
          <w:szCs w:val="24"/>
        </w:rPr>
        <w:t xml:space="preserve"> </w:t>
      </w:r>
      <w:r w:rsidRPr="00D076F1">
        <w:rPr>
          <w:sz w:val="24"/>
          <w:szCs w:val="24"/>
        </w:rPr>
        <w:t>об имуществе и обязательствах имущественного характера, предоставляемых муниципальными служащими за 2015 год. Все сведения  о доходах муниципальных служащих и  членов их семей размещены на официальном сайте Администрации муниципального района.</w:t>
      </w:r>
    </w:p>
    <w:p w:rsidR="009C6933" w:rsidRPr="00D076F1" w:rsidRDefault="009C6933" w:rsidP="00F23EC2">
      <w:pPr>
        <w:rPr>
          <w:sz w:val="24"/>
          <w:szCs w:val="24"/>
        </w:rPr>
      </w:pPr>
      <w:r w:rsidRPr="00D076F1">
        <w:rPr>
          <w:sz w:val="24"/>
          <w:szCs w:val="24"/>
        </w:rPr>
        <w:t xml:space="preserve">В целях противодействия и профилактики злоупотребления наркотическими средствами и их аналогами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реализуется муниципальная целевая программа «Противодействие злоупотреблению наркотическими средствами и их незаконному обороту на 2011-2015гг.»</w:t>
      </w:r>
      <w:r w:rsidR="00AF0F86" w:rsidRPr="00D076F1">
        <w:rPr>
          <w:sz w:val="24"/>
          <w:szCs w:val="24"/>
        </w:rPr>
        <w:t>, где пр</w:t>
      </w:r>
      <w:r w:rsidRPr="00D076F1">
        <w:rPr>
          <w:sz w:val="24"/>
          <w:szCs w:val="24"/>
        </w:rPr>
        <w:t>едусмотрен ряд мероприятий, которые реализуются совместными усилиями силовых, властных структур, правоохранительных органов и Администрации Катав-Ивановского муниципального района.</w:t>
      </w:r>
    </w:p>
    <w:p w:rsidR="009C6933" w:rsidRPr="00D076F1" w:rsidRDefault="009C6933" w:rsidP="00F23EC2">
      <w:pPr>
        <w:rPr>
          <w:sz w:val="24"/>
          <w:szCs w:val="24"/>
        </w:rPr>
      </w:pPr>
      <w:r w:rsidRPr="00D076F1">
        <w:rPr>
          <w:sz w:val="24"/>
          <w:szCs w:val="24"/>
        </w:rPr>
        <w:t xml:space="preserve">За 2015 год по линии незаконного оборота наркотиков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было зарегистрировано 19 преступлений, что на 18,8% больше</w:t>
      </w:r>
      <w:r w:rsidR="003B04EF">
        <w:rPr>
          <w:sz w:val="24"/>
          <w:szCs w:val="24"/>
        </w:rPr>
        <w:t xml:space="preserve">, </w:t>
      </w:r>
      <w:r w:rsidRPr="00D076F1">
        <w:rPr>
          <w:sz w:val="24"/>
          <w:szCs w:val="24"/>
        </w:rPr>
        <w:t xml:space="preserve">чем </w:t>
      </w:r>
      <w:r w:rsidR="003B04EF">
        <w:rPr>
          <w:sz w:val="24"/>
          <w:szCs w:val="24"/>
        </w:rPr>
        <w:t xml:space="preserve">в </w:t>
      </w:r>
      <w:r w:rsidRPr="00D076F1">
        <w:rPr>
          <w:sz w:val="24"/>
          <w:szCs w:val="24"/>
        </w:rPr>
        <w:t>2014 год</w:t>
      </w:r>
      <w:r w:rsidR="003B04EF">
        <w:rPr>
          <w:sz w:val="24"/>
          <w:szCs w:val="24"/>
        </w:rPr>
        <w:t>у</w:t>
      </w:r>
      <w:r w:rsidRPr="00D076F1">
        <w:rPr>
          <w:sz w:val="24"/>
          <w:szCs w:val="24"/>
        </w:rPr>
        <w:t xml:space="preserve">. </w:t>
      </w:r>
    </w:p>
    <w:p w:rsidR="009C6933" w:rsidRPr="00D076F1" w:rsidRDefault="009C6933" w:rsidP="00F23EC2">
      <w:pPr>
        <w:rPr>
          <w:b/>
          <w:bCs/>
          <w:i/>
          <w:sz w:val="24"/>
          <w:szCs w:val="24"/>
          <w:u w:val="single"/>
        </w:rPr>
      </w:pPr>
      <w:r w:rsidRPr="00D076F1">
        <w:rPr>
          <w:b/>
          <w:bCs/>
          <w:i/>
          <w:sz w:val="24"/>
          <w:szCs w:val="24"/>
          <w:u w:val="single"/>
        </w:rPr>
        <w:t>Задачи на 2016 год:</w:t>
      </w:r>
    </w:p>
    <w:p w:rsidR="009C6933" w:rsidRPr="00D076F1" w:rsidRDefault="009C6933" w:rsidP="0028684B">
      <w:pPr>
        <w:numPr>
          <w:ilvl w:val="0"/>
          <w:numId w:val="17"/>
        </w:numPr>
        <w:tabs>
          <w:tab w:val="left" w:pos="284"/>
          <w:tab w:val="left" w:pos="851"/>
        </w:tabs>
        <w:ind w:left="0" w:firstLine="567"/>
        <w:rPr>
          <w:bCs/>
          <w:sz w:val="24"/>
          <w:szCs w:val="24"/>
        </w:rPr>
      </w:pPr>
      <w:r w:rsidRPr="00D076F1">
        <w:rPr>
          <w:bCs/>
          <w:sz w:val="24"/>
          <w:szCs w:val="24"/>
        </w:rPr>
        <w:t>Охрана общественного порядка, обеспечение безопасности граждан.</w:t>
      </w:r>
    </w:p>
    <w:p w:rsidR="009C6933" w:rsidRPr="00D076F1" w:rsidRDefault="009C6933" w:rsidP="0028684B">
      <w:pPr>
        <w:numPr>
          <w:ilvl w:val="0"/>
          <w:numId w:val="17"/>
        </w:numPr>
        <w:tabs>
          <w:tab w:val="left" w:pos="284"/>
          <w:tab w:val="left" w:pos="851"/>
        </w:tabs>
        <w:ind w:left="0" w:firstLine="567"/>
        <w:rPr>
          <w:bCs/>
          <w:sz w:val="24"/>
          <w:szCs w:val="24"/>
        </w:rPr>
      </w:pPr>
      <w:r w:rsidRPr="00D076F1">
        <w:rPr>
          <w:bCs/>
          <w:sz w:val="24"/>
          <w:szCs w:val="24"/>
        </w:rPr>
        <w:t>Проведение профилактических мероприятий по предупреждению подростковой преступности.</w:t>
      </w:r>
    </w:p>
    <w:p w:rsidR="009C6933" w:rsidRPr="00D076F1" w:rsidRDefault="009C6933" w:rsidP="0028684B">
      <w:pPr>
        <w:numPr>
          <w:ilvl w:val="0"/>
          <w:numId w:val="17"/>
        </w:numPr>
        <w:tabs>
          <w:tab w:val="left" w:pos="284"/>
          <w:tab w:val="left" w:pos="851"/>
        </w:tabs>
        <w:ind w:left="0" w:firstLine="567"/>
        <w:rPr>
          <w:bCs/>
          <w:sz w:val="24"/>
          <w:szCs w:val="24"/>
        </w:rPr>
      </w:pPr>
      <w:r w:rsidRPr="00D076F1">
        <w:rPr>
          <w:bCs/>
          <w:sz w:val="24"/>
          <w:szCs w:val="24"/>
        </w:rPr>
        <w:t>Проведение профилактических мероприятий по предупреждению преступлений и правонарушений, совершаемых в нетрезвом состоянии.</w:t>
      </w:r>
    </w:p>
    <w:p w:rsidR="000E48DB" w:rsidRDefault="000E48DB" w:rsidP="001E0B34">
      <w:pPr>
        <w:pStyle w:val="af4"/>
        <w:spacing w:before="0" w:beforeAutospacing="0" w:after="0" w:afterAutospacing="0" w:line="232" w:lineRule="atLeast"/>
        <w:ind w:left="567"/>
        <w:rPr>
          <w:rFonts w:ascii="Trebuchet MS" w:hAnsi="Trebuchet MS"/>
          <w:sz w:val="18"/>
          <w:szCs w:val="18"/>
        </w:rPr>
      </w:pPr>
    </w:p>
    <w:p w:rsidR="000D334C" w:rsidRPr="00D076F1" w:rsidRDefault="000D334C" w:rsidP="001E0B34">
      <w:pPr>
        <w:ind w:left="567"/>
        <w:jc w:val="center"/>
        <w:rPr>
          <w:b/>
          <w:u w:val="single"/>
        </w:rPr>
      </w:pPr>
      <w:r w:rsidRPr="00D076F1">
        <w:rPr>
          <w:b/>
          <w:sz w:val="24"/>
          <w:szCs w:val="24"/>
          <w:u w:val="single"/>
        </w:rPr>
        <w:t>Работа по профилактике правонарушений  несовершеннолетних</w:t>
      </w:r>
    </w:p>
    <w:p w:rsidR="000D334C" w:rsidRPr="00D076F1" w:rsidRDefault="000D334C" w:rsidP="000D334C">
      <w:pPr>
        <w:jc w:val="center"/>
        <w:rPr>
          <w:b/>
          <w:sz w:val="24"/>
          <w:szCs w:val="24"/>
          <w:u w:val="single"/>
        </w:rPr>
      </w:pPr>
    </w:p>
    <w:p w:rsidR="008B3674" w:rsidRPr="00D076F1" w:rsidRDefault="008B3674" w:rsidP="00F23EC2">
      <w:pPr>
        <w:rPr>
          <w:sz w:val="24"/>
          <w:szCs w:val="24"/>
        </w:rPr>
      </w:pPr>
      <w:r w:rsidRPr="00D076F1">
        <w:rPr>
          <w:sz w:val="24"/>
          <w:szCs w:val="24"/>
        </w:rPr>
        <w:t xml:space="preserve">Координирующим органом системы профилактики безнадзорности и правонарушений несовершеннолетних является комиссия по делам несовершеннолетних и защите их прав Администрации Катав-Ивановского муниципального района (далее </w:t>
      </w:r>
      <w:proofErr w:type="gramStart"/>
      <w:r w:rsidR="004900AC" w:rsidRPr="00B47C31">
        <w:rPr>
          <w:sz w:val="24"/>
          <w:szCs w:val="24"/>
        </w:rPr>
        <w:t>–</w:t>
      </w:r>
      <w:r w:rsidRPr="00D076F1">
        <w:rPr>
          <w:sz w:val="24"/>
          <w:szCs w:val="24"/>
        </w:rPr>
        <w:t>К</w:t>
      </w:r>
      <w:proofErr w:type="gramEnd"/>
      <w:r w:rsidRPr="00D076F1">
        <w:rPr>
          <w:sz w:val="24"/>
          <w:szCs w:val="24"/>
        </w:rPr>
        <w:t xml:space="preserve">ДН и ЗП).  В состав КДН и ЗП входят представители всех органов и учреждений  системы профилактики. </w:t>
      </w:r>
    </w:p>
    <w:p w:rsidR="008B3674" w:rsidRPr="00D076F1" w:rsidRDefault="008B3674" w:rsidP="00F23EC2">
      <w:pPr>
        <w:rPr>
          <w:sz w:val="24"/>
          <w:szCs w:val="24"/>
        </w:rPr>
      </w:pPr>
      <w:proofErr w:type="gramStart"/>
      <w:r w:rsidRPr="00D076F1">
        <w:rPr>
          <w:sz w:val="24"/>
          <w:szCs w:val="24"/>
        </w:rPr>
        <w:t xml:space="preserve">Работа </w:t>
      </w:r>
      <w:r w:rsidR="00AF0F86" w:rsidRPr="00D076F1">
        <w:rPr>
          <w:sz w:val="24"/>
          <w:szCs w:val="24"/>
        </w:rPr>
        <w:t xml:space="preserve">комиссии в отчетном году </w:t>
      </w:r>
      <w:r w:rsidRPr="00D076F1">
        <w:rPr>
          <w:sz w:val="24"/>
          <w:szCs w:val="24"/>
        </w:rPr>
        <w:t>осуществлялась  согласно  муниципальной  программ</w:t>
      </w:r>
      <w:r w:rsidR="00AF0F86" w:rsidRPr="00D076F1">
        <w:rPr>
          <w:sz w:val="24"/>
          <w:szCs w:val="24"/>
        </w:rPr>
        <w:t>е</w:t>
      </w:r>
      <w:r w:rsidRPr="00D076F1">
        <w:rPr>
          <w:sz w:val="24"/>
          <w:szCs w:val="24"/>
        </w:rPr>
        <w:t xml:space="preserve">   «Обеспечение общественного порядка и противодействие преступности в Катав-Ивановском муниципальном районе» на 2014</w:t>
      </w:r>
      <w:r w:rsidR="00AF0F86" w:rsidRPr="00D076F1">
        <w:rPr>
          <w:sz w:val="24"/>
          <w:szCs w:val="24"/>
        </w:rPr>
        <w:t>-</w:t>
      </w:r>
      <w:r w:rsidRPr="00D076F1">
        <w:rPr>
          <w:sz w:val="24"/>
          <w:szCs w:val="24"/>
        </w:rPr>
        <w:t xml:space="preserve">2016 годы, плану работы КДН и ЗП и «Регламенту  межведомственного взаимодействия органов и учреждений системы профилактики безнадзорности и правонарушений несовершеннолетних по выявлению и реабилитации семей и детей, находящихся в социально опасном положении,  в Катав-Ивановском  муниципальном районе».   </w:t>
      </w:r>
      <w:proofErr w:type="gramEnd"/>
    </w:p>
    <w:p w:rsidR="008B3674" w:rsidRPr="00D076F1" w:rsidRDefault="008B3674" w:rsidP="00F23EC2">
      <w:pPr>
        <w:rPr>
          <w:sz w:val="24"/>
          <w:szCs w:val="24"/>
        </w:rPr>
      </w:pPr>
      <w:r w:rsidRPr="00D076F1">
        <w:rPr>
          <w:sz w:val="24"/>
          <w:szCs w:val="24"/>
        </w:rPr>
        <w:lastRenderedPageBreak/>
        <w:t xml:space="preserve">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за отчетный  период зарегистрировано 29 преступлений, совершенных несовершеннолетними, что на  70% больше, чем в 2014 году  (17 преступлений).  </w:t>
      </w:r>
    </w:p>
    <w:p w:rsidR="008B3674" w:rsidRPr="00D076F1" w:rsidRDefault="008B3674" w:rsidP="00F23EC2">
      <w:pPr>
        <w:rPr>
          <w:sz w:val="24"/>
          <w:szCs w:val="24"/>
        </w:rPr>
      </w:pPr>
      <w:r w:rsidRPr="00D076F1">
        <w:rPr>
          <w:sz w:val="24"/>
          <w:szCs w:val="24"/>
        </w:rPr>
        <w:t xml:space="preserve">С целью совершенствования взаимодействия органов системы профилактики, комиссией  по делам несовершеннолетних и защите их прав  в районе  были организованы и проведены профилактические акции и операции, такие как: </w:t>
      </w:r>
      <w:proofErr w:type="gramStart"/>
      <w:r w:rsidRPr="00D076F1">
        <w:rPr>
          <w:sz w:val="24"/>
          <w:szCs w:val="24"/>
        </w:rPr>
        <w:t>«Дети улиц»</w:t>
      </w:r>
      <w:r w:rsidR="004900AC">
        <w:rPr>
          <w:sz w:val="24"/>
          <w:szCs w:val="24"/>
        </w:rPr>
        <w:t xml:space="preserve"> </w:t>
      </w:r>
      <w:r w:rsidRPr="00D076F1">
        <w:rPr>
          <w:sz w:val="24"/>
          <w:szCs w:val="24"/>
        </w:rPr>
        <w:t>(январь), «За здоровый образ жизни»</w:t>
      </w:r>
      <w:r w:rsidR="004900AC">
        <w:rPr>
          <w:sz w:val="24"/>
          <w:szCs w:val="24"/>
        </w:rPr>
        <w:t xml:space="preserve"> </w:t>
      </w:r>
      <w:r w:rsidRPr="00D076F1">
        <w:rPr>
          <w:sz w:val="24"/>
          <w:szCs w:val="24"/>
        </w:rPr>
        <w:t>(апрель), «Подросток»</w:t>
      </w:r>
      <w:r w:rsidR="004900AC">
        <w:rPr>
          <w:sz w:val="24"/>
          <w:szCs w:val="24"/>
        </w:rPr>
        <w:t xml:space="preserve"> </w:t>
      </w:r>
      <w:r w:rsidRPr="00D076F1">
        <w:rPr>
          <w:sz w:val="24"/>
          <w:szCs w:val="24"/>
        </w:rPr>
        <w:t>(июнь-август), «Образование всем детям»</w:t>
      </w:r>
      <w:r w:rsidR="00B73E8D" w:rsidRPr="00D076F1">
        <w:rPr>
          <w:sz w:val="24"/>
          <w:szCs w:val="24"/>
        </w:rPr>
        <w:t xml:space="preserve"> </w:t>
      </w:r>
      <w:r w:rsidRPr="00D076F1">
        <w:rPr>
          <w:sz w:val="24"/>
          <w:szCs w:val="24"/>
        </w:rPr>
        <w:t>(сентябрь),</w:t>
      </w:r>
      <w:r w:rsidR="00B73E8D" w:rsidRPr="00D076F1">
        <w:rPr>
          <w:sz w:val="24"/>
          <w:szCs w:val="24"/>
        </w:rPr>
        <w:t xml:space="preserve"> </w:t>
      </w:r>
      <w:r w:rsidRPr="00D076F1">
        <w:rPr>
          <w:sz w:val="24"/>
          <w:szCs w:val="24"/>
        </w:rPr>
        <w:t>«Защита»</w:t>
      </w:r>
      <w:r w:rsidR="00B73E8D" w:rsidRPr="00D076F1">
        <w:rPr>
          <w:sz w:val="24"/>
          <w:szCs w:val="24"/>
        </w:rPr>
        <w:t xml:space="preserve"> </w:t>
      </w:r>
      <w:r w:rsidRPr="00D076F1">
        <w:rPr>
          <w:sz w:val="24"/>
          <w:szCs w:val="24"/>
        </w:rPr>
        <w:t>(ноябрь).</w:t>
      </w:r>
      <w:proofErr w:type="gramEnd"/>
      <w:r w:rsidRPr="00D076F1">
        <w:rPr>
          <w:sz w:val="24"/>
          <w:szCs w:val="24"/>
        </w:rPr>
        <w:t xml:space="preserve"> Итоги данных мероприятий заслушивались  на заседаниях КДН и ЗП.</w:t>
      </w:r>
    </w:p>
    <w:p w:rsidR="008B3674" w:rsidRPr="00D076F1" w:rsidRDefault="008B3674" w:rsidP="00F23EC2">
      <w:pPr>
        <w:rPr>
          <w:sz w:val="24"/>
          <w:szCs w:val="24"/>
        </w:rPr>
      </w:pPr>
      <w:r w:rsidRPr="00D076F1">
        <w:rPr>
          <w:sz w:val="24"/>
          <w:szCs w:val="24"/>
        </w:rPr>
        <w:t xml:space="preserve">В течение года было проведено 15 заседаний КДН и ЗП, на которых рассмотрено 58  вопросов  по исполнению </w:t>
      </w:r>
      <w:r w:rsidR="004900AC">
        <w:rPr>
          <w:sz w:val="24"/>
          <w:szCs w:val="24"/>
        </w:rPr>
        <w:t>Федерального закона «</w:t>
      </w:r>
      <w:r w:rsidRPr="00D076F1">
        <w:rPr>
          <w:sz w:val="24"/>
          <w:szCs w:val="24"/>
        </w:rPr>
        <w:t xml:space="preserve">Об основах системы профилактики безнадзорности и правонарушений  несовершеннолетних»  органами и учреждениями системы профилактики, заслушано 26 должностных  лиц  по выявлению и устранению причин и условий, способствующих безнадзорности и правонарушениям  несовершеннолетних.     </w:t>
      </w:r>
    </w:p>
    <w:p w:rsidR="008B3674" w:rsidRPr="00D076F1" w:rsidRDefault="004900AC" w:rsidP="00F23EC2">
      <w:pPr>
        <w:rPr>
          <w:sz w:val="24"/>
          <w:szCs w:val="24"/>
        </w:rPr>
      </w:pPr>
      <w:r>
        <w:rPr>
          <w:sz w:val="24"/>
          <w:szCs w:val="24"/>
        </w:rPr>
        <w:t>Н</w:t>
      </w:r>
      <w:r w:rsidR="008B3674" w:rsidRPr="00D076F1">
        <w:rPr>
          <w:sz w:val="24"/>
          <w:szCs w:val="24"/>
        </w:rPr>
        <w:t>а заседаниях КДН и ЗП  рассмотрен  221   материал   об административных правонарушениях, за 2014</w:t>
      </w:r>
      <w:r w:rsidR="00B72F63">
        <w:rPr>
          <w:sz w:val="24"/>
          <w:szCs w:val="24"/>
        </w:rPr>
        <w:t xml:space="preserve"> </w:t>
      </w:r>
      <w:r w:rsidR="008B3674" w:rsidRPr="00D076F1">
        <w:rPr>
          <w:sz w:val="24"/>
          <w:szCs w:val="24"/>
        </w:rPr>
        <w:t xml:space="preserve">год </w:t>
      </w:r>
      <w:r w:rsidR="00B72F63" w:rsidRPr="00B47C31">
        <w:rPr>
          <w:sz w:val="24"/>
          <w:szCs w:val="24"/>
        </w:rPr>
        <w:t>–</w:t>
      </w:r>
      <w:r w:rsidR="008B3674" w:rsidRPr="00D076F1">
        <w:rPr>
          <w:sz w:val="24"/>
          <w:szCs w:val="24"/>
        </w:rPr>
        <w:t>227,   из них:</w:t>
      </w:r>
    </w:p>
    <w:p w:rsidR="008B3674" w:rsidRPr="00D076F1" w:rsidRDefault="008B3674" w:rsidP="00F23EC2">
      <w:pPr>
        <w:rPr>
          <w:sz w:val="24"/>
          <w:szCs w:val="24"/>
        </w:rPr>
      </w:pPr>
      <w:r w:rsidRPr="00D076F1">
        <w:rPr>
          <w:sz w:val="24"/>
          <w:szCs w:val="24"/>
        </w:rPr>
        <w:t>79</w:t>
      </w:r>
      <w:r w:rsidR="00B72F63" w:rsidRPr="00B47C31">
        <w:rPr>
          <w:sz w:val="24"/>
          <w:szCs w:val="24"/>
        </w:rPr>
        <w:t>–</w:t>
      </w:r>
      <w:r w:rsidRPr="00D076F1">
        <w:rPr>
          <w:sz w:val="24"/>
          <w:szCs w:val="24"/>
        </w:rPr>
        <w:t xml:space="preserve">в </w:t>
      </w:r>
      <w:proofErr w:type="gramStart"/>
      <w:r w:rsidRPr="00D076F1">
        <w:rPr>
          <w:sz w:val="24"/>
          <w:szCs w:val="24"/>
        </w:rPr>
        <w:t>отношении</w:t>
      </w:r>
      <w:proofErr w:type="gramEnd"/>
      <w:r w:rsidRPr="00D076F1">
        <w:rPr>
          <w:sz w:val="24"/>
          <w:szCs w:val="24"/>
        </w:rPr>
        <w:t xml:space="preserve"> несовершеннолетних за совершение административных правонарушений   (2014г. – 58), 142 </w:t>
      </w:r>
      <w:r w:rsidR="00B72F63" w:rsidRPr="00B47C31">
        <w:rPr>
          <w:sz w:val="24"/>
          <w:szCs w:val="24"/>
        </w:rPr>
        <w:t>–</w:t>
      </w:r>
      <w:r w:rsidRPr="00D076F1">
        <w:rPr>
          <w:sz w:val="24"/>
          <w:szCs w:val="24"/>
        </w:rPr>
        <w:t xml:space="preserve"> в отношении родителей и законных представителей за ненадлежащее исполнение обязанностей по обучению, воспитанию, содержанию своих несовершеннолетних детей (2014г. – 169 чел.).</w:t>
      </w:r>
    </w:p>
    <w:p w:rsidR="008B3674" w:rsidRPr="00D076F1" w:rsidRDefault="008B3674" w:rsidP="00F23EC2">
      <w:pPr>
        <w:rPr>
          <w:sz w:val="24"/>
          <w:szCs w:val="24"/>
        </w:rPr>
      </w:pPr>
      <w:r w:rsidRPr="00D076F1">
        <w:rPr>
          <w:sz w:val="24"/>
          <w:szCs w:val="24"/>
        </w:rPr>
        <w:t>Применены меры в отношении несовершеннолетних:</w:t>
      </w:r>
    </w:p>
    <w:p w:rsidR="008B3674" w:rsidRPr="00D076F1" w:rsidRDefault="00B72F63" w:rsidP="00F23EC2">
      <w:pPr>
        <w:rPr>
          <w:sz w:val="24"/>
          <w:szCs w:val="24"/>
        </w:rPr>
      </w:pPr>
      <w:r w:rsidRPr="00B47C31">
        <w:rPr>
          <w:sz w:val="24"/>
          <w:szCs w:val="24"/>
        </w:rPr>
        <w:t>–</w:t>
      </w:r>
      <w:r w:rsidR="008B3674" w:rsidRPr="00D076F1">
        <w:rPr>
          <w:sz w:val="24"/>
          <w:szCs w:val="24"/>
        </w:rPr>
        <w:t xml:space="preserve"> меры воспитательного характера – 26 , </w:t>
      </w:r>
    </w:p>
    <w:p w:rsidR="008B3674" w:rsidRPr="00D076F1" w:rsidRDefault="00B72F63" w:rsidP="00F23EC2">
      <w:pPr>
        <w:rPr>
          <w:sz w:val="24"/>
          <w:szCs w:val="24"/>
        </w:rPr>
      </w:pPr>
      <w:r w:rsidRPr="00B47C31">
        <w:rPr>
          <w:sz w:val="24"/>
          <w:szCs w:val="24"/>
        </w:rPr>
        <w:t>–</w:t>
      </w:r>
      <w:r w:rsidR="008B3674" w:rsidRPr="00D076F1">
        <w:rPr>
          <w:sz w:val="24"/>
          <w:szCs w:val="24"/>
        </w:rPr>
        <w:t>наложен административный штраф – 44,</w:t>
      </w:r>
    </w:p>
    <w:p w:rsidR="008B3674" w:rsidRPr="00D076F1" w:rsidRDefault="008B3674" w:rsidP="00F23EC2">
      <w:pPr>
        <w:rPr>
          <w:sz w:val="24"/>
          <w:szCs w:val="24"/>
        </w:rPr>
      </w:pPr>
      <w:r w:rsidRPr="00D076F1">
        <w:rPr>
          <w:sz w:val="24"/>
          <w:szCs w:val="24"/>
        </w:rPr>
        <w:t>Применены меры воздействия в отношении родителей и законных представителей:</w:t>
      </w:r>
    </w:p>
    <w:p w:rsidR="008B3674" w:rsidRPr="00D076F1" w:rsidRDefault="00B72F63" w:rsidP="00F23EC2">
      <w:pPr>
        <w:rPr>
          <w:sz w:val="24"/>
          <w:szCs w:val="24"/>
        </w:rPr>
      </w:pPr>
      <w:r w:rsidRPr="00B47C31">
        <w:rPr>
          <w:sz w:val="24"/>
          <w:szCs w:val="24"/>
        </w:rPr>
        <w:t>–</w:t>
      </w:r>
      <w:r w:rsidR="008B3674" w:rsidRPr="00D076F1">
        <w:rPr>
          <w:sz w:val="24"/>
          <w:szCs w:val="24"/>
        </w:rPr>
        <w:t xml:space="preserve">объявлено </w:t>
      </w:r>
      <w:r>
        <w:rPr>
          <w:sz w:val="24"/>
          <w:szCs w:val="24"/>
        </w:rPr>
        <w:t xml:space="preserve">210 </w:t>
      </w:r>
      <w:r w:rsidR="008B3674" w:rsidRPr="00D076F1">
        <w:rPr>
          <w:sz w:val="24"/>
          <w:szCs w:val="24"/>
        </w:rPr>
        <w:t>предупреждени</w:t>
      </w:r>
      <w:r>
        <w:rPr>
          <w:sz w:val="24"/>
          <w:szCs w:val="24"/>
        </w:rPr>
        <w:t>й</w:t>
      </w:r>
      <w:r w:rsidR="008B3674" w:rsidRPr="00D076F1">
        <w:rPr>
          <w:sz w:val="24"/>
          <w:szCs w:val="24"/>
        </w:rPr>
        <w:t xml:space="preserve">,   </w:t>
      </w:r>
    </w:p>
    <w:p w:rsidR="008B3674" w:rsidRPr="00D076F1" w:rsidRDefault="00B72F63" w:rsidP="00F23EC2">
      <w:pPr>
        <w:rPr>
          <w:sz w:val="24"/>
          <w:szCs w:val="24"/>
        </w:rPr>
      </w:pPr>
      <w:r w:rsidRPr="00B47C31">
        <w:rPr>
          <w:sz w:val="24"/>
          <w:szCs w:val="24"/>
        </w:rPr>
        <w:t>–</w:t>
      </w:r>
      <w:r w:rsidR="008B3674" w:rsidRPr="00D076F1">
        <w:rPr>
          <w:sz w:val="24"/>
          <w:szCs w:val="24"/>
        </w:rPr>
        <w:t>наложен</w:t>
      </w:r>
      <w:r>
        <w:rPr>
          <w:sz w:val="24"/>
          <w:szCs w:val="24"/>
        </w:rPr>
        <w:t xml:space="preserve">о 29 </w:t>
      </w:r>
      <w:r w:rsidR="008B3674" w:rsidRPr="00D076F1">
        <w:rPr>
          <w:sz w:val="24"/>
          <w:szCs w:val="24"/>
        </w:rPr>
        <w:t xml:space="preserve"> административны</w:t>
      </w:r>
      <w:r>
        <w:rPr>
          <w:sz w:val="24"/>
          <w:szCs w:val="24"/>
        </w:rPr>
        <w:t>х</w:t>
      </w:r>
      <w:r w:rsidR="008B3674" w:rsidRPr="00D076F1">
        <w:rPr>
          <w:sz w:val="24"/>
          <w:szCs w:val="24"/>
        </w:rPr>
        <w:t xml:space="preserve"> штра</w:t>
      </w:r>
      <w:r w:rsidR="004900AC">
        <w:rPr>
          <w:sz w:val="24"/>
          <w:szCs w:val="24"/>
        </w:rPr>
        <w:t>ф</w:t>
      </w:r>
      <w:r>
        <w:rPr>
          <w:sz w:val="24"/>
          <w:szCs w:val="24"/>
        </w:rPr>
        <w:t>ов</w:t>
      </w:r>
      <w:r w:rsidR="008B3674" w:rsidRPr="00D076F1">
        <w:rPr>
          <w:sz w:val="24"/>
          <w:szCs w:val="24"/>
        </w:rPr>
        <w:t xml:space="preserve">.  </w:t>
      </w:r>
    </w:p>
    <w:p w:rsidR="008B3674" w:rsidRPr="00D076F1" w:rsidRDefault="008B3674" w:rsidP="00F23EC2">
      <w:pPr>
        <w:rPr>
          <w:sz w:val="24"/>
          <w:szCs w:val="24"/>
        </w:rPr>
      </w:pPr>
      <w:r w:rsidRPr="00D076F1">
        <w:rPr>
          <w:sz w:val="24"/>
          <w:szCs w:val="24"/>
        </w:rPr>
        <w:t xml:space="preserve">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совершено 14 общественно-опасных деяний несовершеннолетними до достижения возраста привлечения к уголовной ответственности, </w:t>
      </w:r>
      <w:r w:rsidR="00B647C5" w:rsidRPr="00D076F1">
        <w:rPr>
          <w:sz w:val="24"/>
          <w:szCs w:val="24"/>
        </w:rPr>
        <w:t xml:space="preserve">что на уровне </w:t>
      </w:r>
      <w:r w:rsidR="003B04EF">
        <w:rPr>
          <w:sz w:val="24"/>
          <w:szCs w:val="24"/>
        </w:rPr>
        <w:t xml:space="preserve">показателей </w:t>
      </w:r>
      <w:r w:rsidRPr="00D076F1">
        <w:rPr>
          <w:sz w:val="24"/>
          <w:szCs w:val="24"/>
        </w:rPr>
        <w:t>2014</w:t>
      </w:r>
      <w:r w:rsidR="003A2D73">
        <w:rPr>
          <w:sz w:val="24"/>
          <w:szCs w:val="24"/>
        </w:rPr>
        <w:t xml:space="preserve"> </w:t>
      </w:r>
      <w:r w:rsidRPr="00D076F1">
        <w:rPr>
          <w:sz w:val="24"/>
          <w:szCs w:val="24"/>
        </w:rPr>
        <w:t>год</w:t>
      </w:r>
      <w:r w:rsidR="00B647C5" w:rsidRPr="00D076F1">
        <w:rPr>
          <w:sz w:val="24"/>
          <w:szCs w:val="24"/>
        </w:rPr>
        <w:t>а.</w:t>
      </w:r>
      <w:r w:rsidRPr="00D076F1">
        <w:rPr>
          <w:sz w:val="24"/>
          <w:szCs w:val="24"/>
        </w:rPr>
        <w:t xml:space="preserve"> </w:t>
      </w:r>
    </w:p>
    <w:p w:rsidR="008B3674" w:rsidRPr="00D076F1" w:rsidRDefault="008B3674" w:rsidP="00F23EC2">
      <w:pPr>
        <w:rPr>
          <w:sz w:val="24"/>
          <w:szCs w:val="24"/>
        </w:rPr>
      </w:pPr>
      <w:r w:rsidRPr="00D076F1">
        <w:rPr>
          <w:sz w:val="24"/>
          <w:szCs w:val="24"/>
        </w:rPr>
        <w:t xml:space="preserve">Направлено в суд ходатайство  о помещении несовершеннолетнего в  Центр временного содержания несовершеннолетних правонарушителей </w:t>
      </w:r>
      <w:proofErr w:type="spellStart"/>
      <w:r w:rsidRPr="00D076F1">
        <w:rPr>
          <w:sz w:val="24"/>
          <w:szCs w:val="24"/>
        </w:rPr>
        <w:t>г</w:t>
      </w:r>
      <w:proofErr w:type="gramStart"/>
      <w:r w:rsidRPr="00D076F1">
        <w:rPr>
          <w:sz w:val="24"/>
          <w:szCs w:val="24"/>
        </w:rPr>
        <w:t>.Ч</w:t>
      </w:r>
      <w:proofErr w:type="gramEnd"/>
      <w:r w:rsidRPr="00D076F1">
        <w:rPr>
          <w:sz w:val="24"/>
          <w:szCs w:val="24"/>
        </w:rPr>
        <w:t>елябинска</w:t>
      </w:r>
      <w:proofErr w:type="spellEnd"/>
      <w:r w:rsidRPr="00D076F1">
        <w:rPr>
          <w:sz w:val="24"/>
          <w:szCs w:val="24"/>
        </w:rPr>
        <w:t xml:space="preserve"> – 24 (2014г.</w:t>
      </w:r>
      <w:r w:rsidR="00B72F63" w:rsidRPr="00B72F63">
        <w:rPr>
          <w:sz w:val="24"/>
          <w:szCs w:val="24"/>
        </w:rPr>
        <w:t xml:space="preserve"> </w:t>
      </w:r>
      <w:r w:rsidR="00B72F63" w:rsidRPr="00B47C31">
        <w:rPr>
          <w:sz w:val="24"/>
          <w:szCs w:val="24"/>
        </w:rPr>
        <w:t>–</w:t>
      </w:r>
      <w:r w:rsidRPr="00D076F1">
        <w:rPr>
          <w:sz w:val="24"/>
          <w:szCs w:val="24"/>
        </w:rPr>
        <w:t>11), из них удовлетворено</w:t>
      </w:r>
      <w:r w:rsidR="00BB0BE4">
        <w:rPr>
          <w:sz w:val="24"/>
          <w:szCs w:val="24"/>
        </w:rPr>
        <w:t xml:space="preserve"> </w:t>
      </w:r>
      <w:r w:rsidR="00B72F63" w:rsidRPr="00B47C31">
        <w:rPr>
          <w:sz w:val="24"/>
          <w:szCs w:val="24"/>
        </w:rPr>
        <w:t>–</w:t>
      </w:r>
      <w:r w:rsidR="003B04EF">
        <w:rPr>
          <w:sz w:val="24"/>
          <w:szCs w:val="24"/>
        </w:rPr>
        <w:t xml:space="preserve"> </w:t>
      </w:r>
      <w:r w:rsidRPr="00D076F1">
        <w:rPr>
          <w:sz w:val="24"/>
          <w:szCs w:val="24"/>
        </w:rPr>
        <w:t>13 (2014г</w:t>
      </w:r>
      <w:r w:rsidR="00BB0BE4">
        <w:rPr>
          <w:sz w:val="24"/>
          <w:szCs w:val="24"/>
        </w:rPr>
        <w:t>.</w:t>
      </w:r>
      <w:r w:rsidR="00B72F63" w:rsidRPr="00B47C31">
        <w:rPr>
          <w:sz w:val="24"/>
          <w:szCs w:val="24"/>
        </w:rPr>
        <w:t>–</w:t>
      </w:r>
      <w:r w:rsidRPr="00D076F1">
        <w:rPr>
          <w:sz w:val="24"/>
          <w:szCs w:val="24"/>
        </w:rPr>
        <w:t>5). Четверо  подростков  направлены в специальные учебно-воспитательные учреждения закрытого типа (2014г.</w:t>
      </w:r>
      <w:r w:rsidR="00B72F63" w:rsidRPr="00B72F63">
        <w:rPr>
          <w:sz w:val="24"/>
          <w:szCs w:val="24"/>
        </w:rPr>
        <w:t xml:space="preserve"> </w:t>
      </w:r>
      <w:r w:rsidR="00B72F63" w:rsidRPr="00B47C31">
        <w:rPr>
          <w:sz w:val="24"/>
          <w:szCs w:val="24"/>
        </w:rPr>
        <w:t>–</w:t>
      </w:r>
      <w:r w:rsidRPr="00D076F1">
        <w:rPr>
          <w:sz w:val="24"/>
          <w:szCs w:val="24"/>
        </w:rPr>
        <w:t>2</w:t>
      </w:r>
      <w:r w:rsidR="00B72F63">
        <w:rPr>
          <w:sz w:val="24"/>
          <w:szCs w:val="24"/>
        </w:rPr>
        <w:t xml:space="preserve"> подростка</w:t>
      </w:r>
      <w:r w:rsidRPr="00D076F1">
        <w:rPr>
          <w:sz w:val="24"/>
          <w:szCs w:val="24"/>
        </w:rPr>
        <w:t>).</w:t>
      </w:r>
    </w:p>
    <w:p w:rsidR="008B3674" w:rsidRPr="00D076F1" w:rsidRDefault="008B3674" w:rsidP="00F23EC2">
      <w:pPr>
        <w:rPr>
          <w:sz w:val="24"/>
          <w:szCs w:val="24"/>
        </w:rPr>
      </w:pPr>
      <w:r w:rsidRPr="00D076F1">
        <w:rPr>
          <w:sz w:val="24"/>
          <w:szCs w:val="24"/>
        </w:rPr>
        <w:t>За 2015</w:t>
      </w:r>
      <w:r w:rsidR="00B647C5" w:rsidRPr="00D076F1">
        <w:rPr>
          <w:sz w:val="24"/>
          <w:szCs w:val="24"/>
        </w:rPr>
        <w:t xml:space="preserve"> </w:t>
      </w:r>
      <w:r w:rsidRPr="00D076F1">
        <w:rPr>
          <w:sz w:val="24"/>
          <w:szCs w:val="24"/>
        </w:rPr>
        <w:t>год на профилактический учет в группу ПДН поставлено 52 подростка</w:t>
      </w:r>
      <w:r w:rsidR="00C06CEB">
        <w:rPr>
          <w:sz w:val="24"/>
          <w:szCs w:val="24"/>
        </w:rPr>
        <w:t xml:space="preserve"> (</w:t>
      </w:r>
      <w:r w:rsidRPr="00D076F1">
        <w:rPr>
          <w:sz w:val="24"/>
          <w:szCs w:val="24"/>
        </w:rPr>
        <w:t>2014</w:t>
      </w:r>
      <w:r w:rsidR="00B647C5" w:rsidRPr="00D076F1">
        <w:rPr>
          <w:sz w:val="24"/>
          <w:szCs w:val="24"/>
        </w:rPr>
        <w:t xml:space="preserve"> </w:t>
      </w:r>
      <w:r w:rsidRPr="00D076F1">
        <w:rPr>
          <w:sz w:val="24"/>
          <w:szCs w:val="24"/>
        </w:rPr>
        <w:t>год</w:t>
      </w:r>
      <w:r w:rsidR="00B72F63" w:rsidRPr="00B47C31">
        <w:rPr>
          <w:sz w:val="24"/>
          <w:szCs w:val="24"/>
        </w:rPr>
        <w:t>–</w:t>
      </w:r>
      <w:r w:rsidRPr="00D076F1">
        <w:rPr>
          <w:sz w:val="24"/>
          <w:szCs w:val="24"/>
        </w:rPr>
        <w:t>54</w:t>
      </w:r>
      <w:r w:rsidR="00C06CEB">
        <w:rPr>
          <w:sz w:val="24"/>
          <w:szCs w:val="24"/>
        </w:rPr>
        <w:t>)</w:t>
      </w:r>
      <w:r w:rsidRPr="00D076F1">
        <w:rPr>
          <w:sz w:val="24"/>
          <w:szCs w:val="24"/>
        </w:rPr>
        <w:t xml:space="preserve">. Всего состоит на профилактическом учете  в группе ПДН ОМВД  50 несовершеннолетних. </w:t>
      </w:r>
    </w:p>
    <w:p w:rsidR="008B3674" w:rsidRPr="00D076F1" w:rsidRDefault="008B3674" w:rsidP="00F23EC2">
      <w:pPr>
        <w:rPr>
          <w:sz w:val="24"/>
          <w:szCs w:val="24"/>
        </w:rPr>
      </w:pPr>
      <w:r w:rsidRPr="00D076F1">
        <w:rPr>
          <w:sz w:val="24"/>
          <w:szCs w:val="24"/>
        </w:rPr>
        <w:t>Постоянно проверяется состояние профилактической работы, содержание и воспитание детей в МОУ «Детский дом», МУСО «Социально-реабилитационный центр для детей и подростков», МС/К/ОУ «Коррекционная школа-интернат».</w:t>
      </w:r>
    </w:p>
    <w:p w:rsidR="008B3674" w:rsidRPr="00D076F1" w:rsidRDefault="008B3674" w:rsidP="00F23EC2">
      <w:pPr>
        <w:rPr>
          <w:sz w:val="24"/>
          <w:szCs w:val="24"/>
        </w:rPr>
      </w:pPr>
      <w:r w:rsidRPr="00D076F1">
        <w:rPr>
          <w:sz w:val="24"/>
          <w:szCs w:val="24"/>
        </w:rPr>
        <w:t>За год  совершено 16 самовольных уходов несовершеннолетних из семьи и госучреждений. Все подростки найдены.</w:t>
      </w:r>
    </w:p>
    <w:p w:rsidR="008B3674" w:rsidRPr="00D076F1" w:rsidRDefault="008B3674" w:rsidP="00F23EC2">
      <w:pPr>
        <w:rPr>
          <w:sz w:val="24"/>
          <w:szCs w:val="24"/>
        </w:rPr>
      </w:pPr>
      <w:r w:rsidRPr="00D076F1">
        <w:rPr>
          <w:sz w:val="24"/>
          <w:szCs w:val="24"/>
        </w:rPr>
        <w:t>В целях профилактики самовольных уходов подростков из учреждений проводились выездные проверки в вечернее время МОУ «Детский дом», МУСО «Социальн</w:t>
      </w:r>
      <w:proofErr w:type="gramStart"/>
      <w:r w:rsidRPr="00D076F1">
        <w:rPr>
          <w:sz w:val="24"/>
          <w:szCs w:val="24"/>
        </w:rPr>
        <w:t>о-</w:t>
      </w:r>
      <w:proofErr w:type="gramEnd"/>
      <w:r w:rsidRPr="00D076F1">
        <w:rPr>
          <w:sz w:val="24"/>
          <w:szCs w:val="24"/>
        </w:rPr>
        <w:t xml:space="preserve"> реабилитационный центр для детей и подростков», МС/К/ОУ «Коррекционная школа-интернат». На момент проверки фактов самовольных уходов воспитанников выявлено не было.</w:t>
      </w:r>
    </w:p>
    <w:p w:rsidR="008B3674" w:rsidRPr="00D076F1" w:rsidRDefault="008B3674" w:rsidP="00F23EC2">
      <w:pPr>
        <w:rPr>
          <w:sz w:val="24"/>
          <w:szCs w:val="24"/>
        </w:rPr>
      </w:pPr>
      <w:r w:rsidRPr="00D076F1">
        <w:rPr>
          <w:sz w:val="24"/>
          <w:szCs w:val="24"/>
        </w:rPr>
        <w:t xml:space="preserve">Еженедельно проводились рейды по местам массового скопления подростков, по семьям группы риска, семьям, оказавшимся в социально опасном положении.    </w:t>
      </w:r>
    </w:p>
    <w:p w:rsidR="008B3674" w:rsidRPr="00D076F1" w:rsidRDefault="008B3674" w:rsidP="00F23EC2">
      <w:pPr>
        <w:rPr>
          <w:sz w:val="24"/>
          <w:szCs w:val="24"/>
        </w:rPr>
      </w:pPr>
      <w:r w:rsidRPr="00D076F1">
        <w:rPr>
          <w:sz w:val="24"/>
          <w:szCs w:val="24"/>
        </w:rPr>
        <w:t>По состоянию  на 01.01.2016г. состоит на учете 42 семьи, находящихся в социально опасном положении, в которых проживает 94 ребенка (2014г.</w:t>
      </w:r>
      <w:r w:rsidR="00C06CEB" w:rsidRPr="00C06CEB">
        <w:rPr>
          <w:sz w:val="24"/>
          <w:szCs w:val="24"/>
        </w:rPr>
        <w:t xml:space="preserve"> </w:t>
      </w:r>
      <w:r w:rsidR="00C06CEB" w:rsidRPr="00B47C31">
        <w:rPr>
          <w:sz w:val="24"/>
          <w:szCs w:val="24"/>
        </w:rPr>
        <w:t>–</w:t>
      </w:r>
      <w:r w:rsidRPr="00D076F1">
        <w:rPr>
          <w:sz w:val="24"/>
          <w:szCs w:val="24"/>
        </w:rPr>
        <w:t xml:space="preserve"> 41</w:t>
      </w:r>
      <w:r w:rsidR="00B647C5" w:rsidRPr="00D076F1">
        <w:rPr>
          <w:sz w:val="24"/>
          <w:szCs w:val="24"/>
        </w:rPr>
        <w:t xml:space="preserve"> </w:t>
      </w:r>
      <w:r w:rsidRPr="00D076F1">
        <w:rPr>
          <w:sz w:val="24"/>
          <w:szCs w:val="24"/>
        </w:rPr>
        <w:t xml:space="preserve">семья, 89 детей),  семей группы риска </w:t>
      </w:r>
      <w:r w:rsidR="00C06CEB" w:rsidRPr="00B47C31">
        <w:rPr>
          <w:sz w:val="24"/>
          <w:szCs w:val="24"/>
        </w:rPr>
        <w:t>–</w:t>
      </w:r>
      <w:r w:rsidRPr="00D076F1">
        <w:rPr>
          <w:sz w:val="24"/>
          <w:szCs w:val="24"/>
        </w:rPr>
        <w:t>61</w:t>
      </w:r>
      <w:r w:rsidR="00C06CEB">
        <w:rPr>
          <w:sz w:val="24"/>
          <w:szCs w:val="24"/>
        </w:rPr>
        <w:t xml:space="preserve">, </w:t>
      </w:r>
      <w:r w:rsidRPr="00D076F1">
        <w:rPr>
          <w:sz w:val="24"/>
          <w:szCs w:val="24"/>
        </w:rPr>
        <w:t>в них воспитывается   138 ребенка (2014г.</w:t>
      </w:r>
      <w:r w:rsidR="00C06CEB" w:rsidRPr="00C06CEB">
        <w:rPr>
          <w:sz w:val="24"/>
          <w:szCs w:val="24"/>
        </w:rPr>
        <w:t xml:space="preserve"> </w:t>
      </w:r>
      <w:r w:rsidR="00C06CEB" w:rsidRPr="00B47C31">
        <w:rPr>
          <w:sz w:val="24"/>
          <w:szCs w:val="24"/>
        </w:rPr>
        <w:t>–</w:t>
      </w:r>
      <w:r w:rsidRPr="00D076F1">
        <w:rPr>
          <w:sz w:val="24"/>
          <w:szCs w:val="24"/>
        </w:rPr>
        <w:t xml:space="preserve"> 78</w:t>
      </w:r>
      <w:r w:rsidR="00B647C5" w:rsidRPr="00D076F1">
        <w:rPr>
          <w:sz w:val="24"/>
          <w:szCs w:val="24"/>
        </w:rPr>
        <w:t xml:space="preserve"> </w:t>
      </w:r>
      <w:r w:rsidRPr="00D076F1">
        <w:rPr>
          <w:sz w:val="24"/>
          <w:szCs w:val="24"/>
        </w:rPr>
        <w:t>семей, 162 ребенка).  Поэтому продолжается работа с семьями, находящимися в социально опасном положении, с семьями группы  риска в отделении психолого-педагогической помощи семье и детям.  Данным семьям оказывается адресная социально-экономическая помощь, проводится индивидуальная реабилитационная работа.</w:t>
      </w:r>
    </w:p>
    <w:p w:rsidR="008B3674" w:rsidRPr="00D076F1" w:rsidRDefault="008B3674" w:rsidP="00F23EC2">
      <w:pPr>
        <w:rPr>
          <w:sz w:val="24"/>
          <w:szCs w:val="24"/>
        </w:rPr>
      </w:pPr>
      <w:r w:rsidRPr="00D076F1">
        <w:rPr>
          <w:sz w:val="24"/>
          <w:szCs w:val="24"/>
        </w:rPr>
        <w:lastRenderedPageBreak/>
        <w:t xml:space="preserve"> Налажено взаимодействие органов внутренних дел, образования, опеки, здравоохранения, социальной защиты населения по выявлению безнадзорных детей, оказанию медицинской и социальной помощи,  что позволяет оперативно решать вопрос об установлении личности ребенка,  оказани</w:t>
      </w:r>
      <w:r w:rsidR="003B04EF">
        <w:rPr>
          <w:sz w:val="24"/>
          <w:szCs w:val="24"/>
        </w:rPr>
        <w:t>и</w:t>
      </w:r>
      <w:r w:rsidRPr="00D076F1">
        <w:rPr>
          <w:sz w:val="24"/>
          <w:szCs w:val="24"/>
        </w:rPr>
        <w:t xml:space="preserve"> ему необходимой помощи и возвращени</w:t>
      </w:r>
      <w:r w:rsidR="003B04EF">
        <w:rPr>
          <w:sz w:val="24"/>
          <w:szCs w:val="24"/>
        </w:rPr>
        <w:t>и</w:t>
      </w:r>
      <w:r w:rsidRPr="00D076F1">
        <w:rPr>
          <w:sz w:val="24"/>
          <w:szCs w:val="24"/>
        </w:rPr>
        <w:t xml:space="preserve"> его в семью.                  </w:t>
      </w:r>
    </w:p>
    <w:p w:rsidR="008B3674" w:rsidRPr="00D076F1" w:rsidRDefault="008B3674" w:rsidP="00F23EC2">
      <w:pPr>
        <w:rPr>
          <w:b/>
          <w:sz w:val="24"/>
          <w:szCs w:val="24"/>
        </w:rPr>
      </w:pPr>
      <w:r w:rsidRPr="00D076F1">
        <w:rPr>
          <w:sz w:val="24"/>
          <w:szCs w:val="24"/>
        </w:rPr>
        <w:t xml:space="preserve">В результате проведенной работы  активизирована работа органов и учреждений системы профилактики.  </w:t>
      </w:r>
    </w:p>
    <w:p w:rsidR="008B3674" w:rsidRPr="00D076F1" w:rsidRDefault="008B3674" w:rsidP="00F23EC2">
      <w:pPr>
        <w:rPr>
          <w:b/>
          <w:i/>
          <w:sz w:val="24"/>
          <w:szCs w:val="24"/>
          <w:u w:val="single"/>
        </w:rPr>
      </w:pPr>
      <w:r w:rsidRPr="00D076F1">
        <w:rPr>
          <w:b/>
          <w:i/>
          <w:sz w:val="24"/>
          <w:szCs w:val="24"/>
          <w:u w:val="single"/>
        </w:rPr>
        <w:t>Задачи на 2016год:</w:t>
      </w:r>
    </w:p>
    <w:p w:rsidR="008B3674" w:rsidRPr="00D076F1" w:rsidRDefault="00B647C5" w:rsidP="00F23EC2">
      <w:pPr>
        <w:rPr>
          <w:sz w:val="24"/>
          <w:szCs w:val="24"/>
        </w:rPr>
      </w:pPr>
      <w:r w:rsidRPr="00D076F1">
        <w:rPr>
          <w:sz w:val="24"/>
          <w:szCs w:val="24"/>
        </w:rPr>
        <w:t xml:space="preserve">1. </w:t>
      </w:r>
      <w:r w:rsidR="008B3674" w:rsidRPr="00D076F1">
        <w:rPr>
          <w:sz w:val="24"/>
          <w:szCs w:val="24"/>
        </w:rPr>
        <w:t xml:space="preserve">Разработка и выполнение мероприятий, направленных на снижение подростковой преступности, профилактику правонарушений и преступлений несовершеннолетних, противодействие распространению наркотических и психотропных веществ, алкоголизма и </w:t>
      </w:r>
      <w:proofErr w:type="spellStart"/>
      <w:r w:rsidR="008B3674" w:rsidRPr="00D076F1">
        <w:rPr>
          <w:sz w:val="24"/>
          <w:szCs w:val="24"/>
        </w:rPr>
        <w:t>табакокурения</w:t>
      </w:r>
      <w:proofErr w:type="spellEnd"/>
      <w:r w:rsidR="008B3674" w:rsidRPr="00D076F1">
        <w:rPr>
          <w:sz w:val="24"/>
          <w:szCs w:val="24"/>
        </w:rPr>
        <w:t xml:space="preserve"> среди несовершеннолетних</w:t>
      </w:r>
      <w:r w:rsidRPr="00D076F1">
        <w:rPr>
          <w:sz w:val="24"/>
          <w:szCs w:val="24"/>
        </w:rPr>
        <w:t>.</w:t>
      </w:r>
    </w:p>
    <w:p w:rsidR="008B3674" w:rsidRPr="00D076F1" w:rsidRDefault="00B647C5" w:rsidP="00F23EC2">
      <w:pPr>
        <w:rPr>
          <w:sz w:val="24"/>
          <w:szCs w:val="24"/>
        </w:rPr>
      </w:pPr>
      <w:r w:rsidRPr="00D076F1">
        <w:rPr>
          <w:sz w:val="24"/>
          <w:szCs w:val="24"/>
        </w:rPr>
        <w:t>2. С</w:t>
      </w:r>
      <w:r w:rsidR="008B3674" w:rsidRPr="00D076F1">
        <w:rPr>
          <w:sz w:val="24"/>
          <w:szCs w:val="24"/>
        </w:rPr>
        <w:t>овершенствование межведомственного взаимодействия органов и учреждений системы профилактики   безнадзорности и правонарушений несовершеннолетних по формированию безопасного пространства и защиты прав детей</w:t>
      </w:r>
      <w:r w:rsidRPr="00D076F1">
        <w:rPr>
          <w:sz w:val="24"/>
          <w:szCs w:val="24"/>
        </w:rPr>
        <w:t>.</w:t>
      </w:r>
    </w:p>
    <w:p w:rsidR="008B3674" w:rsidRPr="00D076F1" w:rsidRDefault="00B647C5" w:rsidP="00F23EC2">
      <w:pPr>
        <w:rPr>
          <w:sz w:val="24"/>
          <w:szCs w:val="24"/>
        </w:rPr>
      </w:pPr>
      <w:r w:rsidRPr="00D076F1">
        <w:rPr>
          <w:sz w:val="24"/>
          <w:szCs w:val="24"/>
        </w:rPr>
        <w:t>3. С</w:t>
      </w:r>
      <w:r w:rsidR="008B3674" w:rsidRPr="00D076F1">
        <w:rPr>
          <w:sz w:val="24"/>
          <w:szCs w:val="24"/>
        </w:rPr>
        <w:t>овершенствование нормативно</w:t>
      </w:r>
      <w:r w:rsidR="003B04EF">
        <w:rPr>
          <w:sz w:val="24"/>
          <w:szCs w:val="24"/>
        </w:rPr>
        <w:t>-</w:t>
      </w:r>
      <w:r w:rsidR="008B3674" w:rsidRPr="00D076F1">
        <w:rPr>
          <w:sz w:val="24"/>
          <w:szCs w:val="24"/>
        </w:rPr>
        <w:t>правовой базы комиссии по делам несовершеннолетних и защиты их прав, системы  мониторинга и статистического наблюдения в области выявления и реабилитации детей и семей, находящихся в социально опасном положении.</w:t>
      </w:r>
    </w:p>
    <w:p w:rsidR="00622DC3" w:rsidRPr="00D076F1" w:rsidRDefault="00622DC3" w:rsidP="00F23EC2">
      <w:pPr>
        <w:rPr>
          <w:sz w:val="24"/>
          <w:szCs w:val="24"/>
        </w:rPr>
      </w:pPr>
    </w:p>
    <w:p w:rsidR="000D334C" w:rsidRPr="00D076F1" w:rsidRDefault="000D334C" w:rsidP="000D334C">
      <w:pPr>
        <w:jc w:val="center"/>
        <w:rPr>
          <w:b/>
          <w:sz w:val="24"/>
          <w:szCs w:val="24"/>
          <w:u w:val="single"/>
        </w:rPr>
      </w:pPr>
      <w:r w:rsidRPr="00D076F1">
        <w:rPr>
          <w:b/>
          <w:sz w:val="24"/>
          <w:szCs w:val="24"/>
          <w:u w:val="single"/>
        </w:rPr>
        <w:t>Охрана окружающей среды</w:t>
      </w:r>
    </w:p>
    <w:p w:rsidR="000D334C" w:rsidRPr="00D076F1" w:rsidRDefault="000D334C" w:rsidP="000D334C">
      <w:pPr>
        <w:rPr>
          <w:sz w:val="24"/>
          <w:szCs w:val="24"/>
        </w:rPr>
      </w:pPr>
    </w:p>
    <w:p w:rsidR="000F7A59" w:rsidRPr="00D076F1" w:rsidRDefault="000F7A59" w:rsidP="000F7A59">
      <w:pPr>
        <w:rPr>
          <w:sz w:val="24"/>
          <w:szCs w:val="24"/>
        </w:rPr>
      </w:pPr>
      <w:r w:rsidRPr="00D076F1">
        <w:rPr>
          <w:sz w:val="24"/>
          <w:szCs w:val="24"/>
        </w:rPr>
        <w:t xml:space="preserve">Тема комфортных условий для жизни неотделима от темы экологии.  Считаю, что чистый воздух, белый снег, </w:t>
      </w:r>
      <w:r w:rsidR="00C06CEB">
        <w:rPr>
          <w:sz w:val="24"/>
          <w:szCs w:val="24"/>
        </w:rPr>
        <w:t xml:space="preserve">голубое </w:t>
      </w:r>
      <w:r w:rsidRPr="00D076F1">
        <w:rPr>
          <w:sz w:val="24"/>
          <w:szCs w:val="24"/>
        </w:rPr>
        <w:t>небо – это наша общая цель, и совместными усилиями, только эти усилия должны быть ежедневными, мы достигнем результата.</w:t>
      </w:r>
    </w:p>
    <w:p w:rsidR="004D63D2" w:rsidRPr="00D076F1" w:rsidRDefault="000F7A59" w:rsidP="006E384E">
      <w:pPr>
        <w:rPr>
          <w:sz w:val="24"/>
          <w:szCs w:val="24"/>
        </w:rPr>
      </w:pPr>
      <w:r w:rsidRPr="00D076F1">
        <w:rPr>
          <w:sz w:val="24"/>
          <w:szCs w:val="24"/>
        </w:rPr>
        <w:t xml:space="preserve">Экологическое состояние района определяется, конечно же, прежде всего, деятельностью наших промышленных предприятий и их нацеленностью на решение проблем в этой сфере. </w:t>
      </w:r>
      <w:r w:rsidR="004D63D2" w:rsidRPr="00D076F1">
        <w:rPr>
          <w:sz w:val="24"/>
          <w:szCs w:val="24"/>
        </w:rPr>
        <w:t>Промышленный профиль района, основу которого составля</w:t>
      </w:r>
      <w:r w:rsidR="00A15A0D">
        <w:rPr>
          <w:sz w:val="24"/>
          <w:szCs w:val="24"/>
        </w:rPr>
        <w:t>ю</w:t>
      </w:r>
      <w:r w:rsidR="004D63D2" w:rsidRPr="00D076F1">
        <w:rPr>
          <w:sz w:val="24"/>
          <w:szCs w:val="24"/>
        </w:rPr>
        <w:t>т цементная и металлургическая отрасли, негативно сказывается на экологическом балансе и определяет высокий уровень техногенной нагрузки на состояние окружающей среды: загрязнение воздуха, почв и водных объектов отходами производств. К числу проблем, содержащих потенциальную угрозу для окружающей среды, также следует отнести и крайне высокий моральный и физический износ очистных сооружений на коммунальных предприятиях.</w:t>
      </w:r>
    </w:p>
    <w:p w:rsidR="004D63D2" w:rsidRPr="00D076F1" w:rsidRDefault="004D63D2" w:rsidP="006E384E">
      <w:pPr>
        <w:shd w:val="clear" w:color="auto" w:fill="FFFFFF"/>
        <w:rPr>
          <w:sz w:val="24"/>
          <w:szCs w:val="24"/>
        </w:rPr>
      </w:pPr>
      <w:r w:rsidRPr="00D076F1">
        <w:rPr>
          <w:sz w:val="24"/>
          <w:szCs w:val="24"/>
        </w:rPr>
        <w:t xml:space="preserve">Существенным аспектом деятельности органов местного самоуправления </w:t>
      </w:r>
      <w:proofErr w:type="gramStart"/>
      <w:r w:rsidRPr="00D076F1">
        <w:rPr>
          <w:sz w:val="24"/>
          <w:szCs w:val="24"/>
        </w:rPr>
        <w:t>Катав-Ивановского</w:t>
      </w:r>
      <w:proofErr w:type="gramEnd"/>
      <w:r w:rsidRPr="00D076F1">
        <w:rPr>
          <w:sz w:val="24"/>
          <w:szCs w:val="24"/>
        </w:rPr>
        <w:t xml:space="preserve"> муниципального района является организация и выполнение мероприятий</w:t>
      </w:r>
      <w:r w:rsidR="004013E9" w:rsidRPr="00D076F1">
        <w:rPr>
          <w:sz w:val="24"/>
          <w:szCs w:val="24"/>
        </w:rPr>
        <w:t>,</w:t>
      </w:r>
      <w:r w:rsidRPr="00D076F1">
        <w:rPr>
          <w:sz w:val="24"/>
          <w:szCs w:val="24"/>
        </w:rPr>
        <w:t xml:space="preserve"> направленных </w:t>
      </w:r>
      <w:r w:rsidR="003B6CBF">
        <w:rPr>
          <w:sz w:val="24"/>
          <w:szCs w:val="24"/>
        </w:rPr>
        <w:t xml:space="preserve">на </w:t>
      </w:r>
      <w:r w:rsidRPr="00D076F1">
        <w:rPr>
          <w:sz w:val="24"/>
          <w:szCs w:val="24"/>
        </w:rPr>
        <w:t>снижени</w:t>
      </w:r>
      <w:r w:rsidR="003B6CBF">
        <w:rPr>
          <w:sz w:val="24"/>
          <w:szCs w:val="24"/>
        </w:rPr>
        <w:t>е</w:t>
      </w:r>
      <w:r w:rsidRPr="00D076F1">
        <w:rPr>
          <w:sz w:val="24"/>
          <w:szCs w:val="24"/>
        </w:rPr>
        <w:t xml:space="preserve"> негативного воздействия на окружающую среду.         </w:t>
      </w:r>
    </w:p>
    <w:p w:rsidR="004D63D2" w:rsidRPr="00D076F1" w:rsidRDefault="004D63D2" w:rsidP="006E384E">
      <w:pPr>
        <w:shd w:val="clear" w:color="auto" w:fill="FFFFFF"/>
        <w:ind w:left="19" w:right="24"/>
        <w:rPr>
          <w:sz w:val="24"/>
          <w:szCs w:val="24"/>
        </w:rPr>
      </w:pPr>
      <w:r w:rsidRPr="00D076F1">
        <w:rPr>
          <w:sz w:val="24"/>
          <w:szCs w:val="24"/>
        </w:rPr>
        <w:t>Ведется постоянная работа по выявлению юридических лиц и индивидуальных предпринимателей</w:t>
      </w:r>
      <w:r w:rsidR="00C06CEB">
        <w:rPr>
          <w:sz w:val="24"/>
          <w:szCs w:val="24"/>
        </w:rPr>
        <w:t>,</w:t>
      </w:r>
      <w:r w:rsidRPr="00D076F1">
        <w:rPr>
          <w:sz w:val="24"/>
          <w:szCs w:val="24"/>
        </w:rPr>
        <w:t xml:space="preserve"> осуществляющих свою деятельность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w:t>
      </w:r>
      <w:r w:rsidR="00C06CEB">
        <w:rPr>
          <w:sz w:val="24"/>
          <w:szCs w:val="24"/>
        </w:rPr>
        <w:t>,</w:t>
      </w:r>
      <w:r w:rsidRPr="00D076F1">
        <w:rPr>
          <w:sz w:val="24"/>
          <w:szCs w:val="24"/>
        </w:rPr>
        <w:t xml:space="preserve"> уклоняющихся от уплаты платежей за негативное воздействие на окружающую среду. По состоянию на 01.01.2016 г.  на учете  состоят  668 плательщиков платы за НВОС (639 ед. </w:t>
      </w:r>
      <w:r w:rsidR="00C06CEB" w:rsidRPr="00B47C31">
        <w:rPr>
          <w:sz w:val="24"/>
          <w:szCs w:val="24"/>
        </w:rPr>
        <w:t>–</w:t>
      </w:r>
      <w:r w:rsidR="00C06CEB">
        <w:rPr>
          <w:sz w:val="24"/>
          <w:szCs w:val="24"/>
        </w:rPr>
        <w:t xml:space="preserve"> </w:t>
      </w:r>
      <w:r w:rsidRPr="00D076F1">
        <w:rPr>
          <w:sz w:val="24"/>
          <w:szCs w:val="24"/>
        </w:rPr>
        <w:t xml:space="preserve">в 2015 г.)., поступления средств в местный бюджет составило 961,1 </w:t>
      </w:r>
      <w:proofErr w:type="spellStart"/>
      <w:r w:rsidRPr="00D076F1">
        <w:rPr>
          <w:sz w:val="24"/>
          <w:szCs w:val="24"/>
        </w:rPr>
        <w:t>тыс</w:t>
      </w:r>
      <w:proofErr w:type="gramStart"/>
      <w:r w:rsidRPr="00D076F1">
        <w:rPr>
          <w:sz w:val="24"/>
          <w:szCs w:val="24"/>
        </w:rPr>
        <w:t>.р</w:t>
      </w:r>
      <w:proofErr w:type="gramEnd"/>
      <w:r w:rsidRPr="00D076F1">
        <w:rPr>
          <w:sz w:val="24"/>
          <w:szCs w:val="24"/>
        </w:rPr>
        <w:t>уб</w:t>
      </w:r>
      <w:proofErr w:type="spellEnd"/>
      <w:r w:rsidRPr="00D076F1">
        <w:rPr>
          <w:sz w:val="24"/>
          <w:szCs w:val="24"/>
        </w:rPr>
        <w:t>.</w:t>
      </w:r>
    </w:p>
    <w:p w:rsidR="004D63D2" w:rsidRPr="00D076F1" w:rsidRDefault="004D63D2" w:rsidP="006E384E">
      <w:pPr>
        <w:shd w:val="clear" w:color="auto" w:fill="FFFFFF"/>
        <w:ind w:left="19" w:right="24"/>
        <w:rPr>
          <w:sz w:val="24"/>
          <w:szCs w:val="24"/>
        </w:rPr>
      </w:pPr>
      <w:r w:rsidRPr="00D076F1">
        <w:rPr>
          <w:sz w:val="24"/>
          <w:szCs w:val="24"/>
        </w:rPr>
        <w:t xml:space="preserve"> </w:t>
      </w:r>
      <w:proofErr w:type="gramStart"/>
      <w:r w:rsidRPr="00D076F1">
        <w:rPr>
          <w:sz w:val="24"/>
          <w:szCs w:val="24"/>
        </w:rPr>
        <w:t>В отчетном периоде проведены 15 провер</w:t>
      </w:r>
      <w:r w:rsidR="0094390C">
        <w:rPr>
          <w:sz w:val="24"/>
          <w:szCs w:val="24"/>
        </w:rPr>
        <w:t>о</w:t>
      </w:r>
      <w:r w:rsidRPr="00D076F1">
        <w:rPr>
          <w:sz w:val="24"/>
          <w:szCs w:val="24"/>
        </w:rPr>
        <w:t>к в отношении юридических лиц и  индивидуальных предпринимателей, из них  13</w:t>
      </w:r>
      <w:r w:rsidR="00C06CEB" w:rsidRPr="00B47C31">
        <w:rPr>
          <w:sz w:val="24"/>
          <w:szCs w:val="24"/>
        </w:rPr>
        <w:t>–</w:t>
      </w:r>
      <w:r w:rsidRPr="00D076F1">
        <w:rPr>
          <w:sz w:val="24"/>
          <w:szCs w:val="24"/>
        </w:rPr>
        <w:t xml:space="preserve"> плановых и 2 </w:t>
      </w:r>
      <w:r w:rsidR="00C06CEB" w:rsidRPr="00B47C31">
        <w:rPr>
          <w:sz w:val="24"/>
          <w:szCs w:val="24"/>
        </w:rPr>
        <w:t>–</w:t>
      </w:r>
      <w:r w:rsidRPr="00D076F1">
        <w:rPr>
          <w:sz w:val="24"/>
          <w:szCs w:val="24"/>
        </w:rPr>
        <w:t>внеплановы</w:t>
      </w:r>
      <w:r w:rsidR="003B6CBF">
        <w:rPr>
          <w:sz w:val="24"/>
          <w:szCs w:val="24"/>
        </w:rPr>
        <w:t>е.</w:t>
      </w:r>
      <w:r w:rsidRPr="00D076F1">
        <w:rPr>
          <w:sz w:val="24"/>
          <w:szCs w:val="24"/>
        </w:rPr>
        <w:t xml:space="preserve">  </w:t>
      </w:r>
      <w:proofErr w:type="gramEnd"/>
    </w:p>
    <w:p w:rsidR="004D63D2" w:rsidRPr="00D076F1" w:rsidRDefault="004D63D2" w:rsidP="006E384E">
      <w:pPr>
        <w:rPr>
          <w:sz w:val="24"/>
          <w:szCs w:val="24"/>
        </w:rPr>
      </w:pPr>
      <w:r w:rsidRPr="00D076F1">
        <w:rPr>
          <w:sz w:val="24"/>
          <w:szCs w:val="24"/>
        </w:rPr>
        <w:t>Фактором негативного воздействия на водные объекты</w:t>
      </w:r>
      <w:r w:rsidR="003B6CBF">
        <w:rPr>
          <w:sz w:val="24"/>
          <w:szCs w:val="24"/>
        </w:rPr>
        <w:t xml:space="preserve"> </w:t>
      </w:r>
      <w:r w:rsidRPr="00D076F1">
        <w:rPr>
          <w:sz w:val="24"/>
          <w:szCs w:val="24"/>
        </w:rPr>
        <w:t xml:space="preserve">является  большой износ коммунальных объектов, поэтому строительство очистных сооружений коммунальных стоков и внедрения новых технологий на очистных сооружениях позволит снизить затраты на очистку стоков, и обеспечить извлечение прибыли за счет реализации сопутствующих продуктов. Для реализации данного направления в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атав-Ивановске</w:t>
      </w:r>
      <w:proofErr w:type="spellEnd"/>
      <w:r w:rsidRPr="00D076F1">
        <w:rPr>
          <w:sz w:val="24"/>
          <w:szCs w:val="24"/>
        </w:rPr>
        <w:t xml:space="preserve"> ведется строительство очистных сооружений </w:t>
      </w:r>
      <w:r w:rsidR="000F7A59" w:rsidRPr="00D076F1">
        <w:rPr>
          <w:sz w:val="24"/>
          <w:szCs w:val="24"/>
        </w:rPr>
        <w:t>бытовых сточных вод.</w:t>
      </w:r>
      <w:r w:rsidRPr="00D076F1">
        <w:rPr>
          <w:sz w:val="24"/>
          <w:szCs w:val="24"/>
        </w:rPr>
        <w:t xml:space="preserve"> </w:t>
      </w:r>
    </w:p>
    <w:p w:rsidR="004D63D2" w:rsidRPr="00D076F1" w:rsidRDefault="004D63D2" w:rsidP="006E384E">
      <w:pPr>
        <w:rPr>
          <w:sz w:val="24"/>
          <w:szCs w:val="24"/>
        </w:rPr>
      </w:pPr>
      <w:r w:rsidRPr="00D076F1">
        <w:rPr>
          <w:sz w:val="24"/>
          <w:szCs w:val="24"/>
        </w:rPr>
        <w:t>Основным загрязнителем атмосферного воздуха на территории района является АО «</w:t>
      </w:r>
      <w:proofErr w:type="spellStart"/>
      <w:r w:rsidRPr="00D076F1">
        <w:rPr>
          <w:sz w:val="24"/>
          <w:szCs w:val="24"/>
        </w:rPr>
        <w:t>Катавский</w:t>
      </w:r>
      <w:proofErr w:type="spellEnd"/>
      <w:r w:rsidRPr="00D076F1">
        <w:rPr>
          <w:sz w:val="24"/>
          <w:szCs w:val="24"/>
        </w:rPr>
        <w:t xml:space="preserve"> цемент». Планом мероприятий данного предприятия на 2012-2015г. по достижению предельно допустимых выбросов предусмотрена установка электрофильтра марки ЕКК1-23-15-3-4-,48-22-</w:t>
      </w:r>
      <w:r w:rsidRPr="00D076F1">
        <w:rPr>
          <w:sz w:val="24"/>
          <w:szCs w:val="24"/>
          <w:lang w:val="en-US"/>
        </w:rPr>
        <w:t>BL</w:t>
      </w:r>
      <w:r w:rsidRPr="00D076F1">
        <w:rPr>
          <w:sz w:val="24"/>
          <w:szCs w:val="24"/>
        </w:rPr>
        <w:t xml:space="preserve"> за вращающей печью №4 отделения обжига клинкера. </w:t>
      </w:r>
      <w:r w:rsidR="000F7A59" w:rsidRPr="00D076F1">
        <w:rPr>
          <w:sz w:val="24"/>
          <w:szCs w:val="24"/>
        </w:rPr>
        <w:t xml:space="preserve">Как уже было отмечено выше, </w:t>
      </w:r>
      <w:r w:rsidRPr="00D076F1">
        <w:rPr>
          <w:sz w:val="24"/>
          <w:szCs w:val="24"/>
        </w:rPr>
        <w:t>работы выполнены в полном объеме</w:t>
      </w:r>
      <w:r w:rsidR="000F7A59" w:rsidRPr="00D076F1">
        <w:rPr>
          <w:sz w:val="24"/>
          <w:szCs w:val="24"/>
        </w:rPr>
        <w:t xml:space="preserve"> и ф</w:t>
      </w:r>
      <w:r w:rsidRPr="00D076F1">
        <w:rPr>
          <w:sz w:val="24"/>
          <w:szCs w:val="24"/>
        </w:rPr>
        <w:t>ильтр введен в эксплуатацию в июне 2015 года</w:t>
      </w:r>
      <w:r w:rsidR="000F7A59" w:rsidRPr="00D076F1">
        <w:rPr>
          <w:sz w:val="24"/>
          <w:szCs w:val="24"/>
        </w:rPr>
        <w:t xml:space="preserve">, что </w:t>
      </w:r>
      <w:r w:rsidRPr="00D076F1">
        <w:rPr>
          <w:sz w:val="24"/>
          <w:szCs w:val="24"/>
        </w:rPr>
        <w:t xml:space="preserve"> позволит снизить </w:t>
      </w:r>
      <w:proofErr w:type="spellStart"/>
      <w:r w:rsidRPr="00D076F1">
        <w:rPr>
          <w:sz w:val="24"/>
          <w:szCs w:val="24"/>
        </w:rPr>
        <w:t>пылевыброс</w:t>
      </w:r>
      <w:proofErr w:type="spellEnd"/>
      <w:r w:rsidRPr="00D076F1">
        <w:rPr>
          <w:sz w:val="24"/>
          <w:szCs w:val="24"/>
        </w:rPr>
        <w:t xml:space="preserve"> от печи №4 на 3500 т/год.</w:t>
      </w:r>
    </w:p>
    <w:p w:rsidR="000F7A59" w:rsidRPr="00D076F1" w:rsidRDefault="004D63D2" w:rsidP="006E384E">
      <w:pPr>
        <w:rPr>
          <w:sz w:val="24"/>
          <w:szCs w:val="24"/>
        </w:rPr>
      </w:pPr>
      <w:r w:rsidRPr="00D076F1">
        <w:rPr>
          <w:sz w:val="24"/>
          <w:szCs w:val="24"/>
        </w:rPr>
        <w:lastRenderedPageBreak/>
        <w:t xml:space="preserve">Для регулирования деятельности в области обращения с отходами разработаны и утверждены муниципальные нормативные правовые акты об организации утилизации и переработки бытовых и промышленных отходов, о порядке обращения с медицинскими отходами, об обращении с отработанными ртутьсодержащими приборами. </w:t>
      </w:r>
    </w:p>
    <w:p w:rsidR="004D63D2" w:rsidRPr="00D076F1" w:rsidRDefault="004D63D2" w:rsidP="006E384E">
      <w:pPr>
        <w:rPr>
          <w:sz w:val="24"/>
          <w:szCs w:val="24"/>
        </w:rPr>
      </w:pPr>
      <w:r w:rsidRPr="00D076F1">
        <w:rPr>
          <w:sz w:val="24"/>
          <w:szCs w:val="24"/>
        </w:rPr>
        <w:t xml:space="preserve">Организация мероприятий </w:t>
      </w:r>
      <w:proofErr w:type="spellStart"/>
      <w:r w:rsidRPr="00D076F1">
        <w:rPr>
          <w:sz w:val="24"/>
          <w:szCs w:val="24"/>
        </w:rPr>
        <w:t>межпоселенческого</w:t>
      </w:r>
      <w:proofErr w:type="spellEnd"/>
      <w:r w:rsidRPr="00D076F1">
        <w:rPr>
          <w:sz w:val="24"/>
          <w:szCs w:val="24"/>
        </w:rPr>
        <w:t xml:space="preserve"> характера по охране окружающей среды подразумевает взаимодействие с органами местного самоуправления городских и сельских поселений. Доля территории, очистка котор</w:t>
      </w:r>
      <w:r w:rsidR="003B6CBF">
        <w:rPr>
          <w:sz w:val="24"/>
          <w:szCs w:val="24"/>
        </w:rPr>
        <w:t>ой</w:t>
      </w:r>
      <w:r w:rsidRPr="00D076F1">
        <w:rPr>
          <w:sz w:val="24"/>
          <w:szCs w:val="24"/>
        </w:rPr>
        <w:t xml:space="preserve"> осуществляется в соответствии с Генеральной схемой, составляет 6420 га. Охвачено централизованным сбором и вывозом твердых коммунальных отходов 5688 домовладений, что составляет  56,7% (2014 год</w:t>
      </w:r>
      <w:r w:rsidR="000F7A59" w:rsidRPr="00D076F1">
        <w:rPr>
          <w:sz w:val="24"/>
          <w:szCs w:val="24"/>
        </w:rPr>
        <w:t xml:space="preserve"> </w:t>
      </w:r>
      <w:r w:rsidR="00C06CEB" w:rsidRPr="00B47C31">
        <w:rPr>
          <w:sz w:val="24"/>
          <w:szCs w:val="24"/>
        </w:rPr>
        <w:t>–</w:t>
      </w:r>
      <w:r w:rsidR="000F7A59" w:rsidRPr="00D076F1">
        <w:rPr>
          <w:sz w:val="24"/>
          <w:szCs w:val="24"/>
        </w:rPr>
        <w:t xml:space="preserve"> </w:t>
      </w:r>
      <w:r w:rsidRPr="00D076F1">
        <w:rPr>
          <w:sz w:val="24"/>
          <w:szCs w:val="24"/>
        </w:rPr>
        <w:t>52%) от общего количества домовладений. Ведется работа с Главами сельских поселений по  уборке несанкционированных свалок, за 2015 года  ликвидировано 7</w:t>
      </w:r>
      <w:r w:rsidR="000F7A59" w:rsidRPr="00D076F1">
        <w:rPr>
          <w:sz w:val="24"/>
          <w:szCs w:val="24"/>
        </w:rPr>
        <w:t xml:space="preserve"> </w:t>
      </w:r>
      <w:r w:rsidRPr="00D076F1">
        <w:rPr>
          <w:sz w:val="24"/>
          <w:szCs w:val="24"/>
        </w:rPr>
        <w:t>свалок.</w:t>
      </w:r>
    </w:p>
    <w:p w:rsidR="004D63D2" w:rsidRPr="00D076F1" w:rsidRDefault="004D63D2" w:rsidP="006E384E">
      <w:pPr>
        <w:rPr>
          <w:sz w:val="24"/>
          <w:szCs w:val="24"/>
        </w:rPr>
      </w:pPr>
      <w:r w:rsidRPr="00D076F1">
        <w:rPr>
          <w:sz w:val="24"/>
          <w:szCs w:val="24"/>
        </w:rPr>
        <w:t>Для стабильной работы объектов по утилизации ТБО были проведены мероприятия:</w:t>
      </w:r>
    </w:p>
    <w:p w:rsidR="004D63D2" w:rsidRPr="00D076F1" w:rsidRDefault="00B72F63" w:rsidP="006E384E">
      <w:pPr>
        <w:rPr>
          <w:sz w:val="24"/>
          <w:szCs w:val="24"/>
        </w:rPr>
      </w:pPr>
      <w:r w:rsidRPr="00B47C31">
        <w:rPr>
          <w:sz w:val="24"/>
          <w:szCs w:val="24"/>
        </w:rPr>
        <w:t>–</w:t>
      </w:r>
      <w:r w:rsidR="004D63D2" w:rsidRPr="00D076F1">
        <w:rPr>
          <w:sz w:val="24"/>
          <w:szCs w:val="24"/>
        </w:rPr>
        <w:t xml:space="preserve">на полигоне ТБО </w:t>
      </w:r>
      <w:proofErr w:type="spellStart"/>
      <w:r w:rsidR="004D63D2" w:rsidRPr="00D076F1">
        <w:rPr>
          <w:sz w:val="24"/>
          <w:szCs w:val="24"/>
        </w:rPr>
        <w:t>г</w:t>
      </w:r>
      <w:proofErr w:type="gramStart"/>
      <w:r w:rsidR="004D63D2" w:rsidRPr="00D076F1">
        <w:rPr>
          <w:sz w:val="24"/>
          <w:szCs w:val="24"/>
        </w:rPr>
        <w:t>.Ю</w:t>
      </w:r>
      <w:proofErr w:type="gramEnd"/>
      <w:r w:rsidR="004D63D2" w:rsidRPr="00D076F1">
        <w:rPr>
          <w:sz w:val="24"/>
          <w:szCs w:val="24"/>
        </w:rPr>
        <w:t>рюзань</w:t>
      </w:r>
      <w:proofErr w:type="spellEnd"/>
      <w:r w:rsidR="004D63D2" w:rsidRPr="00D076F1">
        <w:rPr>
          <w:sz w:val="24"/>
          <w:szCs w:val="24"/>
        </w:rPr>
        <w:t xml:space="preserve"> проведен</w:t>
      </w:r>
      <w:r w:rsidR="00A707F4">
        <w:rPr>
          <w:sz w:val="24"/>
          <w:szCs w:val="24"/>
        </w:rPr>
        <w:t>а</w:t>
      </w:r>
      <w:r w:rsidR="004D63D2" w:rsidRPr="00D076F1">
        <w:rPr>
          <w:sz w:val="24"/>
          <w:szCs w:val="24"/>
        </w:rPr>
        <w:t xml:space="preserve"> </w:t>
      </w:r>
      <w:r w:rsidR="00CA47EB">
        <w:rPr>
          <w:sz w:val="24"/>
          <w:szCs w:val="24"/>
        </w:rPr>
        <w:t>очистка прилегающей территории от мусора</w:t>
      </w:r>
      <w:r w:rsidR="00272FEE" w:rsidRPr="00D076F1">
        <w:rPr>
          <w:sz w:val="24"/>
          <w:szCs w:val="24"/>
        </w:rPr>
        <w:t>;</w:t>
      </w:r>
      <w:r w:rsidR="004D63D2" w:rsidRPr="00D076F1">
        <w:rPr>
          <w:sz w:val="24"/>
          <w:szCs w:val="24"/>
        </w:rPr>
        <w:t xml:space="preserve"> </w:t>
      </w:r>
    </w:p>
    <w:p w:rsidR="004D63D2" w:rsidRPr="00D076F1" w:rsidRDefault="00B72F63" w:rsidP="006E384E">
      <w:pPr>
        <w:rPr>
          <w:sz w:val="24"/>
          <w:szCs w:val="24"/>
        </w:rPr>
      </w:pPr>
      <w:r w:rsidRPr="00B47C31">
        <w:rPr>
          <w:sz w:val="24"/>
          <w:szCs w:val="24"/>
        </w:rPr>
        <w:t>–</w:t>
      </w:r>
      <w:r w:rsidR="004D63D2" w:rsidRPr="00D076F1">
        <w:rPr>
          <w:sz w:val="24"/>
          <w:szCs w:val="24"/>
        </w:rPr>
        <w:t>на  полигоне ТБО г. Катав-</w:t>
      </w:r>
      <w:proofErr w:type="spellStart"/>
      <w:r w:rsidR="004D63D2" w:rsidRPr="00D076F1">
        <w:rPr>
          <w:sz w:val="24"/>
          <w:szCs w:val="24"/>
        </w:rPr>
        <w:t>Ивановск</w:t>
      </w:r>
      <w:proofErr w:type="gramStart"/>
      <w:r w:rsidR="004D63D2" w:rsidRPr="00D076F1">
        <w:rPr>
          <w:sz w:val="24"/>
          <w:szCs w:val="24"/>
        </w:rPr>
        <w:t>а</w:t>
      </w:r>
      <w:proofErr w:type="spellEnd"/>
      <w:r w:rsidR="00272FEE" w:rsidRPr="00D076F1">
        <w:rPr>
          <w:sz w:val="24"/>
          <w:szCs w:val="24"/>
        </w:rPr>
        <w:t xml:space="preserve"> </w:t>
      </w:r>
      <w:r w:rsidR="004D63D2" w:rsidRPr="00D076F1">
        <w:rPr>
          <w:sz w:val="24"/>
          <w:szCs w:val="24"/>
        </w:rPr>
        <w:t>ООО</w:t>
      </w:r>
      <w:proofErr w:type="gramEnd"/>
      <w:r w:rsidR="004D63D2" w:rsidRPr="00D076F1">
        <w:rPr>
          <w:sz w:val="24"/>
          <w:szCs w:val="24"/>
        </w:rPr>
        <w:t xml:space="preserve"> «Город» проведены следующие мероприятия</w:t>
      </w:r>
      <w:r w:rsidR="000F7A59" w:rsidRPr="00D076F1">
        <w:rPr>
          <w:sz w:val="24"/>
          <w:szCs w:val="24"/>
        </w:rPr>
        <w:t xml:space="preserve">: </w:t>
      </w:r>
      <w:r w:rsidR="004D63D2" w:rsidRPr="00D076F1">
        <w:rPr>
          <w:sz w:val="24"/>
          <w:szCs w:val="24"/>
        </w:rPr>
        <w:t xml:space="preserve">мониторинг окружающей среды на полигоне ТБО, профилактическая дезинфекция, ремонт ограждения, ремонт грунтовой дороги, приобретен необходимый инвентарь. </w:t>
      </w:r>
    </w:p>
    <w:p w:rsidR="004D63D2" w:rsidRPr="00D076F1" w:rsidRDefault="000F7A59" w:rsidP="006E384E">
      <w:pPr>
        <w:rPr>
          <w:sz w:val="24"/>
          <w:szCs w:val="24"/>
        </w:rPr>
      </w:pPr>
      <w:r w:rsidRPr="00D076F1">
        <w:rPr>
          <w:sz w:val="24"/>
          <w:szCs w:val="24"/>
        </w:rPr>
        <w:t>О</w:t>
      </w:r>
      <w:r w:rsidR="004D63D2" w:rsidRPr="00D076F1">
        <w:rPr>
          <w:sz w:val="24"/>
          <w:szCs w:val="24"/>
        </w:rPr>
        <w:t xml:space="preserve">собое внимание было уделено экологическому воспитанию, образованию и просвещению населения. </w:t>
      </w:r>
    </w:p>
    <w:p w:rsidR="004D63D2" w:rsidRPr="00D076F1" w:rsidRDefault="004D63D2" w:rsidP="006E384E">
      <w:pPr>
        <w:shd w:val="clear" w:color="auto" w:fill="FFFFFF"/>
        <w:rPr>
          <w:sz w:val="24"/>
          <w:szCs w:val="24"/>
        </w:rPr>
      </w:pPr>
      <w:r w:rsidRPr="00D076F1">
        <w:rPr>
          <w:sz w:val="24"/>
          <w:szCs w:val="24"/>
        </w:rPr>
        <w:t xml:space="preserve"> Для этого в рамках  Всероссийской акции «Дни защиты от экологической опасности» на территории района приняли участие 932 человека</w:t>
      </w:r>
      <w:r w:rsidR="001F06F2" w:rsidRPr="00D076F1">
        <w:rPr>
          <w:sz w:val="24"/>
          <w:szCs w:val="24"/>
        </w:rPr>
        <w:t xml:space="preserve"> в 12 экологических мероприятий</w:t>
      </w:r>
      <w:r w:rsidRPr="00D076F1">
        <w:rPr>
          <w:sz w:val="24"/>
          <w:szCs w:val="24"/>
        </w:rPr>
        <w:t>:</w:t>
      </w:r>
    </w:p>
    <w:p w:rsidR="004D63D2" w:rsidRPr="00D076F1" w:rsidRDefault="00B72F63" w:rsidP="006E384E">
      <w:pPr>
        <w:rPr>
          <w:sz w:val="24"/>
          <w:szCs w:val="24"/>
        </w:rPr>
      </w:pPr>
      <w:r w:rsidRPr="00B47C31">
        <w:rPr>
          <w:sz w:val="24"/>
          <w:szCs w:val="24"/>
        </w:rPr>
        <w:t>–</w:t>
      </w:r>
      <w:r w:rsidR="00386A5C" w:rsidRPr="00D076F1">
        <w:rPr>
          <w:sz w:val="24"/>
          <w:szCs w:val="24"/>
        </w:rPr>
        <w:t>р</w:t>
      </w:r>
      <w:r w:rsidR="004D63D2" w:rsidRPr="00D076F1">
        <w:rPr>
          <w:sz w:val="24"/>
          <w:szCs w:val="24"/>
        </w:rPr>
        <w:t>айонный фотоконкурс «У меня живет (живут)…);</w:t>
      </w:r>
    </w:p>
    <w:p w:rsidR="004D63D2" w:rsidRPr="00D076F1" w:rsidRDefault="00B72F63" w:rsidP="006E384E">
      <w:pPr>
        <w:rPr>
          <w:sz w:val="24"/>
          <w:szCs w:val="24"/>
        </w:rPr>
      </w:pPr>
      <w:r w:rsidRPr="00B47C31">
        <w:rPr>
          <w:sz w:val="24"/>
          <w:szCs w:val="24"/>
        </w:rPr>
        <w:t>–</w:t>
      </w:r>
      <w:r w:rsidR="00386A5C" w:rsidRPr="00D076F1">
        <w:rPr>
          <w:sz w:val="24"/>
          <w:szCs w:val="24"/>
        </w:rPr>
        <w:t>р</w:t>
      </w:r>
      <w:r w:rsidR="004D63D2" w:rsidRPr="00D076F1">
        <w:rPr>
          <w:sz w:val="24"/>
          <w:szCs w:val="24"/>
        </w:rPr>
        <w:t>айонный конкурс стихов и рассказов о домашнем питомце;</w:t>
      </w:r>
    </w:p>
    <w:p w:rsidR="004D63D2" w:rsidRPr="00D076F1" w:rsidRDefault="00B72F63" w:rsidP="006E384E">
      <w:pPr>
        <w:rPr>
          <w:sz w:val="24"/>
          <w:szCs w:val="24"/>
        </w:rPr>
      </w:pPr>
      <w:r w:rsidRPr="00B47C31">
        <w:rPr>
          <w:sz w:val="24"/>
          <w:szCs w:val="24"/>
        </w:rPr>
        <w:t>–</w:t>
      </w:r>
      <w:r w:rsidR="00386A5C" w:rsidRPr="00D076F1">
        <w:rPr>
          <w:sz w:val="24"/>
          <w:szCs w:val="24"/>
        </w:rPr>
        <w:t>к</w:t>
      </w:r>
      <w:r w:rsidR="004D63D2" w:rsidRPr="00D076F1">
        <w:rPr>
          <w:sz w:val="24"/>
          <w:szCs w:val="24"/>
        </w:rPr>
        <w:t xml:space="preserve">онкурс  </w:t>
      </w:r>
      <w:proofErr w:type="spellStart"/>
      <w:r w:rsidR="004D63D2" w:rsidRPr="00D076F1">
        <w:rPr>
          <w:sz w:val="24"/>
          <w:szCs w:val="24"/>
        </w:rPr>
        <w:t>декаративно</w:t>
      </w:r>
      <w:proofErr w:type="spellEnd"/>
      <w:r w:rsidR="004D63D2" w:rsidRPr="00D076F1">
        <w:rPr>
          <w:sz w:val="24"/>
          <w:szCs w:val="24"/>
        </w:rPr>
        <w:t>-прикладного творчества «Листая Экологический календарь»;</w:t>
      </w:r>
    </w:p>
    <w:p w:rsidR="004D63D2" w:rsidRPr="00D076F1" w:rsidRDefault="00B72F63" w:rsidP="006E384E">
      <w:pPr>
        <w:rPr>
          <w:sz w:val="24"/>
          <w:szCs w:val="24"/>
        </w:rPr>
      </w:pPr>
      <w:r w:rsidRPr="00B47C31">
        <w:rPr>
          <w:sz w:val="24"/>
          <w:szCs w:val="24"/>
        </w:rPr>
        <w:t>–</w:t>
      </w:r>
      <w:r w:rsidR="00386A5C" w:rsidRPr="00D076F1">
        <w:rPr>
          <w:sz w:val="24"/>
          <w:szCs w:val="24"/>
        </w:rPr>
        <w:t>к</w:t>
      </w:r>
      <w:r w:rsidR="004D63D2" w:rsidRPr="00D076F1">
        <w:rPr>
          <w:sz w:val="24"/>
          <w:szCs w:val="24"/>
        </w:rPr>
        <w:t xml:space="preserve">онкурс поделок «Практичный человек»; </w:t>
      </w:r>
    </w:p>
    <w:p w:rsidR="004D63D2" w:rsidRPr="00D076F1" w:rsidRDefault="00B72F63" w:rsidP="006E384E">
      <w:pPr>
        <w:rPr>
          <w:sz w:val="24"/>
          <w:szCs w:val="24"/>
        </w:rPr>
      </w:pPr>
      <w:r w:rsidRPr="00B47C31">
        <w:rPr>
          <w:sz w:val="24"/>
          <w:szCs w:val="24"/>
        </w:rPr>
        <w:t>–</w:t>
      </w:r>
      <w:r w:rsidR="00386A5C" w:rsidRPr="00D076F1">
        <w:rPr>
          <w:sz w:val="24"/>
          <w:szCs w:val="24"/>
        </w:rPr>
        <w:t>к</w:t>
      </w:r>
      <w:r w:rsidR="004D63D2" w:rsidRPr="00D076F1">
        <w:rPr>
          <w:sz w:val="24"/>
          <w:szCs w:val="24"/>
        </w:rPr>
        <w:t>онкурс «Юный дизайнер»;</w:t>
      </w:r>
    </w:p>
    <w:p w:rsidR="004D63D2" w:rsidRPr="00D076F1" w:rsidRDefault="00B72F63" w:rsidP="006E384E">
      <w:pPr>
        <w:rPr>
          <w:sz w:val="24"/>
          <w:szCs w:val="24"/>
        </w:rPr>
      </w:pPr>
      <w:r w:rsidRPr="00B47C31">
        <w:rPr>
          <w:sz w:val="24"/>
          <w:szCs w:val="24"/>
        </w:rPr>
        <w:t>–</w:t>
      </w:r>
      <w:r w:rsidR="00386A5C" w:rsidRPr="00D076F1">
        <w:rPr>
          <w:sz w:val="24"/>
          <w:szCs w:val="24"/>
        </w:rPr>
        <w:t>к</w:t>
      </w:r>
      <w:r w:rsidR="004D63D2" w:rsidRPr="00D076F1">
        <w:rPr>
          <w:sz w:val="24"/>
          <w:szCs w:val="24"/>
        </w:rPr>
        <w:t>онкурс видеороликов на тему «Экологический десант»:</w:t>
      </w:r>
    </w:p>
    <w:p w:rsidR="004D63D2" w:rsidRPr="00D076F1" w:rsidRDefault="00B72F63" w:rsidP="006E384E">
      <w:pPr>
        <w:rPr>
          <w:sz w:val="24"/>
          <w:szCs w:val="24"/>
        </w:rPr>
      </w:pPr>
      <w:r w:rsidRPr="00B47C31">
        <w:rPr>
          <w:sz w:val="24"/>
          <w:szCs w:val="24"/>
        </w:rPr>
        <w:t>–</w:t>
      </w:r>
      <w:r w:rsidR="00386A5C" w:rsidRPr="00D076F1">
        <w:rPr>
          <w:sz w:val="24"/>
          <w:szCs w:val="24"/>
        </w:rPr>
        <w:t>р</w:t>
      </w:r>
      <w:r w:rsidR="004D63D2" w:rsidRPr="00D076F1">
        <w:rPr>
          <w:sz w:val="24"/>
          <w:szCs w:val="24"/>
        </w:rPr>
        <w:t>айонный конкурс «Мой дом-среда обитания»</w:t>
      </w:r>
      <w:r w:rsidR="001F06F2" w:rsidRPr="00D076F1">
        <w:rPr>
          <w:sz w:val="24"/>
          <w:szCs w:val="24"/>
        </w:rPr>
        <w:t xml:space="preserve"> и другие.</w:t>
      </w:r>
    </w:p>
    <w:p w:rsidR="004D63D2" w:rsidRPr="00D076F1" w:rsidRDefault="004D63D2" w:rsidP="006E384E">
      <w:pPr>
        <w:rPr>
          <w:sz w:val="24"/>
          <w:szCs w:val="24"/>
        </w:rPr>
      </w:pPr>
      <w:r w:rsidRPr="00D076F1">
        <w:rPr>
          <w:sz w:val="24"/>
          <w:szCs w:val="24"/>
        </w:rPr>
        <w:t xml:space="preserve">Проведен Всероссийский экологический субботник </w:t>
      </w:r>
      <w:r w:rsidR="003B6CBF">
        <w:rPr>
          <w:sz w:val="24"/>
          <w:szCs w:val="24"/>
        </w:rPr>
        <w:t>«</w:t>
      </w:r>
      <w:r w:rsidRPr="00D076F1">
        <w:rPr>
          <w:sz w:val="24"/>
          <w:szCs w:val="24"/>
        </w:rPr>
        <w:t xml:space="preserve">Зеленая Россия», акция по уборке территории ООПТ пещера «Колокольная», очистка береговой линии </w:t>
      </w:r>
      <w:proofErr w:type="spellStart"/>
      <w:r w:rsidRPr="00D076F1">
        <w:rPr>
          <w:sz w:val="24"/>
          <w:szCs w:val="24"/>
        </w:rPr>
        <w:t>р</w:t>
      </w:r>
      <w:proofErr w:type="gramStart"/>
      <w:r w:rsidRPr="00D076F1">
        <w:rPr>
          <w:sz w:val="24"/>
          <w:szCs w:val="24"/>
        </w:rPr>
        <w:t>.К</w:t>
      </w:r>
      <w:proofErr w:type="gramEnd"/>
      <w:r w:rsidRPr="00D076F1">
        <w:rPr>
          <w:sz w:val="24"/>
          <w:szCs w:val="24"/>
        </w:rPr>
        <w:t>атав</w:t>
      </w:r>
      <w:proofErr w:type="spellEnd"/>
      <w:r w:rsidRPr="00D076F1">
        <w:rPr>
          <w:sz w:val="24"/>
          <w:szCs w:val="24"/>
        </w:rPr>
        <w:t xml:space="preserve"> (в районе 1,2,3 скалы на </w:t>
      </w:r>
      <w:proofErr w:type="spellStart"/>
      <w:r w:rsidRPr="00D076F1">
        <w:rPr>
          <w:sz w:val="24"/>
          <w:szCs w:val="24"/>
        </w:rPr>
        <w:t>р.Катав</w:t>
      </w:r>
      <w:proofErr w:type="spellEnd"/>
      <w:r w:rsidRPr="00D076F1">
        <w:rPr>
          <w:sz w:val="24"/>
          <w:szCs w:val="24"/>
        </w:rPr>
        <w:t xml:space="preserve">, насосной станции, </w:t>
      </w:r>
      <w:proofErr w:type="spellStart"/>
      <w:r w:rsidRPr="00D076F1">
        <w:rPr>
          <w:sz w:val="24"/>
          <w:szCs w:val="24"/>
        </w:rPr>
        <w:t>Срытного</w:t>
      </w:r>
      <w:proofErr w:type="spellEnd"/>
      <w:r w:rsidRPr="00D076F1">
        <w:rPr>
          <w:sz w:val="24"/>
          <w:szCs w:val="24"/>
        </w:rPr>
        <w:t xml:space="preserve"> моста), береговой линии пруда на </w:t>
      </w:r>
      <w:proofErr w:type="spellStart"/>
      <w:r w:rsidRPr="00D076F1">
        <w:rPr>
          <w:sz w:val="24"/>
          <w:szCs w:val="24"/>
        </w:rPr>
        <w:t>р.Катав</w:t>
      </w:r>
      <w:proofErr w:type="spellEnd"/>
      <w:r w:rsidRPr="00D076F1">
        <w:rPr>
          <w:sz w:val="24"/>
          <w:szCs w:val="24"/>
        </w:rPr>
        <w:t xml:space="preserve">, береговой линии </w:t>
      </w:r>
      <w:proofErr w:type="spellStart"/>
      <w:r w:rsidRPr="00D076F1">
        <w:rPr>
          <w:sz w:val="24"/>
          <w:szCs w:val="24"/>
        </w:rPr>
        <w:t>р.Малиновый</w:t>
      </w:r>
      <w:proofErr w:type="spellEnd"/>
      <w:r w:rsidRPr="00D076F1">
        <w:rPr>
          <w:sz w:val="24"/>
          <w:szCs w:val="24"/>
        </w:rPr>
        <w:t>, прилегающей территори</w:t>
      </w:r>
      <w:r w:rsidR="003B6CBF">
        <w:rPr>
          <w:sz w:val="24"/>
          <w:szCs w:val="24"/>
        </w:rPr>
        <w:t>и</w:t>
      </w:r>
      <w:r w:rsidRPr="00D076F1">
        <w:rPr>
          <w:sz w:val="24"/>
          <w:szCs w:val="24"/>
        </w:rPr>
        <w:t xml:space="preserve"> детского оздоровительного лагеря «Спутник», территории лыжной базы, прилегающей территории источника «</w:t>
      </w:r>
      <w:proofErr w:type="spellStart"/>
      <w:r w:rsidRPr="00D076F1">
        <w:rPr>
          <w:sz w:val="24"/>
          <w:szCs w:val="24"/>
        </w:rPr>
        <w:t>Катавский</w:t>
      </w:r>
      <w:proofErr w:type="spellEnd"/>
      <w:r w:rsidRPr="00D076F1">
        <w:rPr>
          <w:sz w:val="24"/>
          <w:szCs w:val="24"/>
        </w:rPr>
        <w:t>».</w:t>
      </w:r>
    </w:p>
    <w:p w:rsidR="004D63D2" w:rsidRPr="00D076F1" w:rsidRDefault="004D63D2" w:rsidP="006E384E">
      <w:pPr>
        <w:shd w:val="clear" w:color="auto" w:fill="FFFFFF"/>
        <w:rPr>
          <w:sz w:val="24"/>
          <w:szCs w:val="24"/>
        </w:rPr>
      </w:pPr>
      <w:r w:rsidRPr="00D076F1">
        <w:rPr>
          <w:sz w:val="24"/>
          <w:szCs w:val="24"/>
        </w:rPr>
        <w:t xml:space="preserve">Информирование населения о состоянии окружающей среды проходит через СМИ.  На официальном сайте Администрации </w:t>
      </w:r>
      <w:proofErr w:type="gramStart"/>
      <w:r w:rsidRPr="00D076F1">
        <w:rPr>
          <w:sz w:val="24"/>
          <w:szCs w:val="24"/>
        </w:rPr>
        <w:t>Катав-Ивановского</w:t>
      </w:r>
      <w:proofErr w:type="gramEnd"/>
      <w:r w:rsidRPr="00D076F1">
        <w:rPr>
          <w:sz w:val="24"/>
          <w:szCs w:val="24"/>
        </w:rPr>
        <w:t xml:space="preserve"> района размещается информация о состоянии атмосферного воздуха в районе, о наступлении неблагоприятных метеорологических условиях, о проведении проверок природоохранного законодательства и результаты экологического надзора.</w:t>
      </w:r>
    </w:p>
    <w:p w:rsidR="004D63D2" w:rsidRPr="00D076F1" w:rsidRDefault="004D63D2" w:rsidP="006E384E">
      <w:pPr>
        <w:shd w:val="clear" w:color="auto" w:fill="FFFFFF"/>
        <w:rPr>
          <w:b/>
          <w:sz w:val="24"/>
          <w:szCs w:val="24"/>
          <w:u w:val="single"/>
        </w:rPr>
      </w:pPr>
      <w:r w:rsidRPr="00D076F1">
        <w:rPr>
          <w:b/>
          <w:sz w:val="24"/>
          <w:szCs w:val="24"/>
          <w:u w:val="single"/>
        </w:rPr>
        <w:t>Задачи  на 2016 год:</w:t>
      </w:r>
    </w:p>
    <w:p w:rsidR="000F7A59" w:rsidRPr="00D076F1" w:rsidRDefault="000F7A59" w:rsidP="000F7A59">
      <w:pPr>
        <w:rPr>
          <w:sz w:val="24"/>
          <w:szCs w:val="24"/>
        </w:rPr>
      </w:pPr>
      <w:r w:rsidRPr="00D076F1">
        <w:rPr>
          <w:sz w:val="24"/>
          <w:szCs w:val="24"/>
        </w:rPr>
        <w:t>1.П</w:t>
      </w:r>
      <w:r w:rsidR="004D63D2" w:rsidRPr="00D076F1">
        <w:rPr>
          <w:sz w:val="24"/>
          <w:szCs w:val="24"/>
        </w:rPr>
        <w:t>роведение мероприятий по экологическому надзору</w:t>
      </w:r>
      <w:r w:rsidR="003B6CBF">
        <w:rPr>
          <w:sz w:val="24"/>
          <w:szCs w:val="24"/>
        </w:rPr>
        <w:t xml:space="preserve">, </w:t>
      </w:r>
      <w:r w:rsidRPr="00D076F1">
        <w:rPr>
          <w:sz w:val="24"/>
          <w:szCs w:val="24"/>
        </w:rPr>
        <w:t>направленных на снижение негативного воздействия на окружающую среду</w:t>
      </w:r>
      <w:r w:rsidR="00230EFB" w:rsidRPr="00D076F1">
        <w:rPr>
          <w:sz w:val="24"/>
          <w:szCs w:val="24"/>
        </w:rPr>
        <w:t>.</w:t>
      </w:r>
    </w:p>
    <w:p w:rsidR="004D63D2" w:rsidRPr="00D076F1" w:rsidRDefault="000F7A59" w:rsidP="006E384E">
      <w:pPr>
        <w:rPr>
          <w:sz w:val="24"/>
          <w:szCs w:val="24"/>
        </w:rPr>
      </w:pPr>
      <w:r w:rsidRPr="00D076F1">
        <w:rPr>
          <w:sz w:val="24"/>
          <w:szCs w:val="24"/>
        </w:rPr>
        <w:t>2.П</w:t>
      </w:r>
      <w:r w:rsidR="004D63D2" w:rsidRPr="00D076F1">
        <w:rPr>
          <w:sz w:val="24"/>
          <w:szCs w:val="24"/>
        </w:rPr>
        <w:t>родолжение работ по экологическому воспитанию, образованию и просвещению населения</w:t>
      </w:r>
      <w:r w:rsidRPr="00D076F1">
        <w:rPr>
          <w:sz w:val="24"/>
          <w:szCs w:val="24"/>
        </w:rPr>
        <w:t>.</w:t>
      </w:r>
    </w:p>
    <w:p w:rsidR="004D63D2" w:rsidRPr="00683484" w:rsidRDefault="000F7A59" w:rsidP="006E384E">
      <w:pPr>
        <w:rPr>
          <w:color w:val="000000" w:themeColor="text1"/>
          <w:sz w:val="24"/>
          <w:szCs w:val="24"/>
        </w:rPr>
      </w:pPr>
      <w:r w:rsidRPr="00D076F1">
        <w:rPr>
          <w:sz w:val="24"/>
          <w:szCs w:val="24"/>
        </w:rPr>
        <w:t>3</w:t>
      </w:r>
      <w:r w:rsidRPr="0019053E">
        <w:rPr>
          <w:color w:val="1F497D" w:themeColor="text2"/>
          <w:sz w:val="24"/>
          <w:szCs w:val="24"/>
        </w:rPr>
        <w:t>.</w:t>
      </w:r>
      <w:r w:rsidRPr="00683484">
        <w:rPr>
          <w:color w:val="000000" w:themeColor="text1"/>
          <w:sz w:val="24"/>
          <w:szCs w:val="24"/>
        </w:rPr>
        <w:t>Р</w:t>
      </w:r>
      <w:r w:rsidR="004D63D2" w:rsidRPr="00683484">
        <w:rPr>
          <w:color w:val="000000" w:themeColor="text1"/>
          <w:sz w:val="24"/>
          <w:szCs w:val="24"/>
        </w:rPr>
        <w:t>азработка нормативных документов</w:t>
      </w:r>
      <w:r w:rsidR="0019053E" w:rsidRPr="00683484">
        <w:rPr>
          <w:color w:val="000000" w:themeColor="text1"/>
          <w:sz w:val="24"/>
          <w:szCs w:val="24"/>
        </w:rPr>
        <w:t>,</w:t>
      </w:r>
      <w:r w:rsidR="004D63D2" w:rsidRPr="00683484">
        <w:rPr>
          <w:color w:val="000000" w:themeColor="text1"/>
          <w:sz w:val="24"/>
          <w:szCs w:val="24"/>
        </w:rPr>
        <w:t xml:space="preserve"> регламентирующих организацию сбора, вывоза, утилизацию и переработку бытовых отходов на территори</w:t>
      </w:r>
      <w:r w:rsidR="0019053E" w:rsidRPr="00683484">
        <w:rPr>
          <w:color w:val="000000" w:themeColor="text1"/>
          <w:sz w:val="24"/>
          <w:szCs w:val="24"/>
        </w:rPr>
        <w:t>и</w:t>
      </w:r>
      <w:r w:rsidR="004D63D2" w:rsidRPr="00683484">
        <w:rPr>
          <w:color w:val="000000" w:themeColor="text1"/>
          <w:sz w:val="24"/>
          <w:szCs w:val="24"/>
        </w:rPr>
        <w:t xml:space="preserve">, </w:t>
      </w:r>
      <w:r w:rsidR="0019053E" w:rsidRPr="00683484">
        <w:rPr>
          <w:color w:val="000000" w:themeColor="text1"/>
          <w:sz w:val="24"/>
          <w:szCs w:val="24"/>
        </w:rPr>
        <w:t xml:space="preserve">очистка которой не охвачена </w:t>
      </w:r>
      <w:r w:rsidR="004D63D2" w:rsidRPr="00683484">
        <w:rPr>
          <w:color w:val="000000" w:themeColor="text1"/>
          <w:sz w:val="24"/>
          <w:szCs w:val="24"/>
        </w:rPr>
        <w:t xml:space="preserve">Генеральной схемой очистки </w:t>
      </w:r>
      <w:proofErr w:type="gramStart"/>
      <w:r w:rsidR="004D63D2" w:rsidRPr="00683484">
        <w:rPr>
          <w:color w:val="000000" w:themeColor="text1"/>
          <w:sz w:val="24"/>
          <w:szCs w:val="24"/>
        </w:rPr>
        <w:t>Катав-Ивановского</w:t>
      </w:r>
      <w:proofErr w:type="gramEnd"/>
      <w:r w:rsidR="004D63D2" w:rsidRPr="00683484">
        <w:rPr>
          <w:color w:val="000000" w:themeColor="text1"/>
          <w:sz w:val="24"/>
          <w:szCs w:val="24"/>
        </w:rPr>
        <w:t xml:space="preserve"> муниципального района.</w:t>
      </w:r>
    </w:p>
    <w:p w:rsidR="000D334C" w:rsidRPr="00D076F1" w:rsidRDefault="000D334C" w:rsidP="000D334C">
      <w:pPr>
        <w:rPr>
          <w:sz w:val="24"/>
          <w:szCs w:val="24"/>
        </w:rPr>
      </w:pPr>
    </w:p>
    <w:p w:rsidR="000D334C" w:rsidRPr="00D076F1" w:rsidRDefault="000D334C" w:rsidP="004D79B9">
      <w:pPr>
        <w:ind w:firstLine="0"/>
        <w:jc w:val="center"/>
        <w:rPr>
          <w:rStyle w:val="FontStyle11"/>
          <w:u w:val="single"/>
        </w:rPr>
      </w:pPr>
      <w:r w:rsidRPr="00D076F1">
        <w:rPr>
          <w:rStyle w:val="FontStyle11"/>
          <w:u w:val="single"/>
        </w:rPr>
        <w:t>Предупреждение и ликвидаци</w:t>
      </w:r>
      <w:r w:rsidR="004D79B9">
        <w:rPr>
          <w:rStyle w:val="FontStyle11"/>
          <w:u w:val="single"/>
        </w:rPr>
        <w:t>я</w:t>
      </w:r>
      <w:r w:rsidRPr="00D076F1">
        <w:rPr>
          <w:rStyle w:val="FontStyle11"/>
          <w:u w:val="single"/>
        </w:rPr>
        <w:t xml:space="preserve"> последствий чрезвычайных ситуаций</w:t>
      </w:r>
    </w:p>
    <w:p w:rsidR="000D334C" w:rsidRPr="00D076F1" w:rsidRDefault="000D334C" w:rsidP="000D334C">
      <w:pPr>
        <w:jc w:val="center"/>
        <w:rPr>
          <w:b/>
          <w:sz w:val="24"/>
          <w:szCs w:val="24"/>
          <w:u w:val="single"/>
        </w:rPr>
      </w:pPr>
    </w:p>
    <w:p w:rsidR="007313F9" w:rsidRPr="00D076F1" w:rsidRDefault="007313F9" w:rsidP="006E384E">
      <w:pPr>
        <w:tabs>
          <w:tab w:val="left" w:pos="720"/>
          <w:tab w:val="left" w:pos="1440"/>
          <w:tab w:val="left" w:pos="2160"/>
          <w:tab w:val="left" w:pos="2880"/>
          <w:tab w:val="left" w:pos="3600"/>
          <w:tab w:val="left" w:pos="4320"/>
          <w:tab w:val="left" w:pos="5040"/>
          <w:tab w:val="left" w:pos="8306"/>
        </w:tabs>
        <w:ind w:left="14" w:firstLine="553"/>
        <w:rPr>
          <w:sz w:val="24"/>
          <w:szCs w:val="24"/>
        </w:rPr>
      </w:pPr>
      <w:r w:rsidRPr="00D076F1">
        <w:rPr>
          <w:sz w:val="24"/>
          <w:szCs w:val="24"/>
        </w:rPr>
        <w:t xml:space="preserve">Работа </w:t>
      </w:r>
      <w:proofErr w:type="gramStart"/>
      <w:r w:rsidRPr="00D076F1">
        <w:rPr>
          <w:sz w:val="24"/>
          <w:szCs w:val="24"/>
        </w:rPr>
        <w:t>Катав-Ивановского</w:t>
      </w:r>
      <w:proofErr w:type="gramEnd"/>
      <w:r w:rsidRPr="00D076F1">
        <w:rPr>
          <w:sz w:val="24"/>
          <w:szCs w:val="24"/>
        </w:rPr>
        <w:t xml:space="preserve"> районного звена областной подсистемы РСЧС в 2015 году строилась на основе Плана основных мероприятий Катав-Ивановского муниципального района в области гражданской обороны, предупреждения и ликвидации чрезвычайных ситуаций, обеспечению пожарной безопасности и безопасности людей на водных объектах. Как и планировалось</w:t>
      </w:r>
      <w:r w:rsidR="00C06CEB">
        <w:rPr>
          <w:sz w:val="24"/>
          <w:szCs w:val="24"/>
        </w:rPr>
        <w:t xml:space="preserve">, в отчетном году </w:t>
      </w:r>
      <w:r w:rsidRPr="00D076F1">
        <w:rPr>
          <w:sz w:val="24"/>
          <w:szCs w:val="24"/>
        </w:rPr>
        <w:t xml:space="preserve">основная работа была сосредоточена на предупреждении </w:t>
      </w:r>
      <w:r w:rsidRPr="00D076F1">
        <w:rPr>
          <w:sz w:val="24"/>
          <w:szCs w:val="24"/>
        </w:rPr>
        <w:lastRenderedPageBreak/>
        <w:t>чрезвычайных ситуаций, связанных с подтоплением. Ранее были разработаны соответствующие мероприятия</w:t>
      </w:r>
      <w:r w:rsidR="00C06CEB">
        <w:rPr>
          <w:sz w:val="24"/>
          <w:szCs w:val="24"/>
        </w:rPr>
        <w:t>, часть из которых  был</w:t>
      </w:r>
      <w:r w:rsidR="000D6907">
        <w:rPr>
          <w:sz w:val="24"/>
          <w:szCs w:val="24"/>
        </w:rPr>
        <w:t>а</w:t>
      </w:r>
      <w:r w:rsidR="00C06CEB">
        <w:rPr>
          <w:sz w:val="24"/>
          <w:szCs w:val="24"/>
        </w:rPr>
        <w:t xml:space="preserve"> включен</w:t>
      </w:r>
      <w:r w:rsidR="000D6907">
        <w:rPr>
          <w:sz w:val="24"/>
          <w:szCs w:val="24"/>
        </w:rPr>
        <w:t>а</w:t>
      </w:r>
      <w:r w:rsidR="00C06CEB">
        <w:rPr>
          <w:sz w:val="24"/>
          <w:szCs w:val="24"/>
        </w:rPr>
        <w:t xml:space="preserve"> в о</w:t>
      </w:r>
      <w:r w:rsidRPr="00D076F1">
        <w:rPr>
          <w:sz w:val="24"/>
          <w:szCs w:val="24"/>
        </w:rPr>
        <w:t xml:space="preserve">бластную целевую программу «Развитие водохозяйственного комплекса Челябинской области на 2013-2015 годы». В частности,  по этой программе представителями проектной организации </w:t>
      </w:r>
      <w:proofErr w:type="spellStart"/>
      <w:r w:rsidRPr="00D076F1">
        <w:rPr>
          <w:sz w:val="24"/>
          <w:szCs w:val="24"/>
        </w:rPr>
        <w:t>г</w:t>
      </w:r>
      <w:proofErr w:type="gramStart"/>
      <w:r w:rsidRPr="00D076F1">
        <w:rPr>
          <w:sz w:val="24"/>
          <w:szCs w:val="24"/>
        </w:rPr>
        <w:t>.Ч</w:t>
      </w:r>
      <w:proofErr w:type="gramEnd"/>
      <w:r w:rsidRPr="00D076F1">
        <w:rPr>
          <w:sz w:val="24"/>
          <w:szCs w:val="24"/>
        </w:rPr>
        <w:t>елябинска</w:t>
      </w:r>
      <w:proofErr w:type="spellEnd"/>
      <w:r w:rsidRPr="00D076F1">
        <w:rPr>
          <w:sz w:val="24"/>
          <w:szCs w:val="24"/>
        </w:rPr>
        <w:t xml:space="preserve"> проведено обследование территории Катав-Ивановского городского поселения, по которой протекает ручей </w:t>
      </w:r>
      <w:proofErr w:type="spellStart"/>
      <w:r w:rsidRPr="00D076F1">
        <w:rPr>
          <w:sz w:val="24"/>
          <w:szCs w:val="24"/>
        </w:rPr>
        <w:t>Бердяш</w:t>
      </w:r>
      <w:proofErr w:type="spellEnd"/>
      <w:r w:rsidR="00C06CEB">
        <w:rPr>
          <w:sz w:val="24"/>
          <w:szCs w:val="24"/>
        </w:rPr>
        <w:t>,</w:t>
      </w:r>
      <w:r w:rsidRPr="00D076F1">
        <w:rPr>
          <w:sz w:val="24"/>
          <w:szCs w:val="24"/>
        </w:rPr>
        <w:t xml:space="preserve"> с целью выдачи рекомендаций по организации защитных мероприятий.</w:t>
      </w:r>
    </w:p>
    <w:p w:rsidR="007313F9" w:rsidRPr="00D076F1" w:rsidRDefault="007313F9" w:rsidP="006E384E">
      <w:pPr>
        <w:tabs>
          <w:tab w:val="left" w:pos="720"/>
          <w:tab w:val="left" w:pos="1440"/>
          <w:tab w:val="left" w:pos="2160"/>
          <w:tab w:val="left" w:pos="2880"/>
          <w:tab w:val="left" w:pos="3600"/>
          <w:tab w:val="left" w:pos="4320"/>
          <w:tab w:val="left" w:pos="5040"/>
          <w:tab w:val="left" w:pos="8306"/>
        </w:tabs>
        <w:ind w:left="14" w:firstLine="553"/>
        <w:rPr>
          <w:sz w:val="24"/>
          <w:szCs w:val="24"/>
        </w:rPr>
      </w:pPr>
      <w:r w:rsidRPr="00D076F1">
        <w:rPr>
          <w:sz w:val="24"/>
          <w:szCs w:val="24"/>
        </w:rPr>
        <w:t xml:space="preserve">Проведенные </w:t>
      </w:r>
      <w:proofErr w:type="spellStart"/>
      <w:r w:rsidRPr="00D076F1">
        <w:rPr>
          <w:sz w:val="24"/>
          <w:szCs w:val="24"/>
        </w:rPr>
        <w:t>противопаводковые</w:t>
      </w:r>
      <w:proofErr w:type="spellEnd"/>
      <w:r w:rsidRPr="00D076F1">
        <w:rPr>
          <w:sz w:val="24"/>
          <w:szCs w:val="24"/>
        </w:rPr>
        <w:t xml:space="preserve"> мероприятия в 2012-2013 годах, на которые из районного и областного бюджетов было выделено 1,9 млн. руб</w:t>
      </w:r>
      <w:r w:rsidR="00BC6BF2" w:rsidRPr="00D076F1">
        <w:rPr>
          <w:sz w:val="24"/>
          <w:szCs w:val="24"/>
        </w:rPr>
        <w:t>.</w:t>
      </w:r>
      <w:r w:rsidRPr="00D076F1">
        <w:rPr>
          <w:sz w:val="24"/>
          <w:szCs w:val="24"/>
        </w:rPr>
        <w:t>, позволили избежать в 2015 году чрезвычайных ситуаций и серьезных подтоплений территорий.</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В целях совершенствования  системы оповещения населения при угрозе и возникновении чрезвычайных ситуаций постановлением Правительства Челябинской области </w:t>
      </w:r>
      <w:proofErr w:type="gramStart"/>
      <w:r w:rsidRPr="00D076F1">
        <w:rPr>
          <w:sz w:val="24"/>
          <w:szCs w:val="24"/>
        </w:rPr>
        <w:t>Катав-Ивановскому</w:t>
      </w:r>
      <w:proofErr w:type="gramEnd"/>
      <w:r w:rsidRPr="00D076F1">
        <w:rPr>
          <w:sz w:val="24"/>
          <w:szCs w:val="24"/>
        </w:rPr>
        <w:t xml:space="preserve"> муниципальному району выделена субсидия областного бюджета. </w:t>
      </w:r>
    </w:p>
    <w:p w:rsidR="007313F9" w:rsidRPr="00D076F1" w:rsidRDefault="007313F9" w:rsidP="006E384E">
      <w:pPr>
        <w:pStyle w:val="ConsPlusNonformat"/>
        <w:ind w:firstLine="553"/>
        <w:rPr>
          <w:rFonts w:ascii="Times New Roman" w:hAnsi="Times New Roman" w:cs="Times New Roman"/>
          <w:sz w:val="24"/>
          <w:szCs w:val="24"/>
        </w:rPr>
      </w:pPr>
      <w:r w:rsidRPr="00D076F1">
        <w:rPr>
          <w:rFonts w:ascii="Times New Roman" w:hAnsi="Times New Roman" w:cs="Times New Roman"/>
          <w:sz w:val="24"/>
          <w:szCs w:val="24"/>
        </w:rPr>
        <w:t>Затраты на выполнение мероприятий по созданию базовой инфраструктуры системы информирования и оповещения в зонах экстренного оповещения населения в Катав-Ивановском муниципальном районе составили 2</w:t>
      </w:r>
      <w:r w:rsidR="007E04B9" w:rsidRPr="00D076F1">
        <w:rPr>
          <w:rFonts w:ascii="Times New Roman" w:hAnsi="Times New Roman" w:cs="Times New Roman"/>
          <w:sz w:val="24"/>
          <w:szCs w:val="24"/>
        </w:rPr>
        <w:t> </w:t>
      </w:r>
      <w:r w:rsidRPr="00D076F1">
        <w:rPr>
          <w:rFonts w:ascii="Times New Roman" w:hAnsi="Times New Roman" w:cs="Times New Roman"/>
          <w:sz w:val="24"/>
          <w:szCs w:val="24"/>
        </w:rPr>
        <w:t>460 </w:t>
      </w:r>
      <w:proofErr w:type="spellStart"/>
      <w:r w:rsidR="007E04B9" w:rsidRPr="00D076F1">
        <w:rPr>
          <w:rFonts w:ascii="Times New Roman" w:hAnsi="Times New Roman" w:cs="Times New Roman"/>
          <w:sz w:val="24"/>
          <w:szCs w:val="24"/>
        </w:rPr>
        <w:t>тыс</w:t>
      </w:r>
      <w:proofErr w:type="gramStart"/>
      <w:r w:rsidR="007E04B9" w:rsidRPr="00D076F1">
        <w:rPr>
          <w:rFonts w:ascii="Times New Roman" w:hAnsi="Times New Roman" w:cs="Times New Roman"/>
          <w:sz w:val="24"/>
          <w:szCs w:val="24"/>
        </w:rPr>
        <w:t>.</w:t>
      </w:r>
      <w:r w:rsidRPr="00D076F1">
        <w:rPr>
          <w:rFonts w:ascii="Times New Roman" w:hAnsi="Times New Roman" w:cs="Times New Roman"/>
          <w:sz w:val="24"/>
          <w:szCs w:val="24"/>
        </w:rPr>
        <w:t>р</w:t>
      </w:r>
      <w:proofErr w:type="gramEnd"/>
      <w:r w:rsidRPr="00D076F1">
        <w:rPr>
          <w:rFonts w:ascii="Times New Roman" w:hAnsi="Times New Roman" w:cs="Times New Roman"/>
          <w:sz w:val="24"/>
          <w:szCs w:val="24"/>
        </w:rPr>
        <w:t>уб</w:t>
      </w:r>
      <w:proofErr w:type="spellEnd"/>
      <w:r w:rsidRPr="00D076F1">
        <w:rPr>
          <w:rFonts w:ascii="Times New Roman" w:hAnsi="Times New Roman"/>
          <w:sz w:val="24"/>
          <w:szCs w:val="24"/>
        </w:rPr>
        <w:t>.</w:t>
      </w:r>
    </w:p>
    <w:p w:rsidR="007313F9" w:rsidRPr="00D076F1" w:rsidRDefault="007313F9" w:rsidP="006E384E">
      <w:pPr>
        <w:pStyle w:val="ConsPlusNonformat"/>
        <w:ind w:firstLine="553"/>
        <w:rPr>
          <w:rFonts w:ascii="Times New Roman" w:hAnsi="Times New Roman" w:cs="Times New Roman"/>
          <w:sz w:val="24"/>
          <w:szCs w:val="24"/>
        </w:rPr>
      </w:pPr>
      <w:r w:rsidRPr="00D076F1">
        <w:rPr>
          <w:rFonts w:ascii="Times New Roman" w:hAnsi="Times New Roman" w:cs="Times New Roman"/>
          <w:sz w:val="24"/>
          <w:szCs w:val="24"/>
        </w:rPr>
        <w:t>Выполнение мероприятий по созданию базовой инфраструктуры системы информирования и оповещения в зонах экстренного оповещения населения на территории Катав-Ивановского муниципального района позволит обеспечить системами оповещения и информирования о возникновении чрезвычайных ситуаций</w:t>
      </w:r>
      <w:r w:rsidR="000D6907">
        <w:rPr>
          <w:rFonts w:ascii="Times New Roman" w:hAnsi="Times New Roman" w:cs="Times New Roman"/>
          <w:sz w:val="24"/>
          <w:szCs w:val="24"/>
        </w:rPr>
        <w:t xml:space="preserve"> в </w:t>
      </w:r>
      <w:r w:rsidRPr="00D076F1">
        <w:rPr>
          <w:rFonts w:ascii="Times New Roman" w:hAnsi="Times New Roman" w:cs="Times New Roman"/>
          <w:sz w:val="24"/>
          <w:szCs w:val="24"/>
        </w:rPr>
        <w:t xml:space="preserve"> 4 населенных пункт</w:t>
      </w:r>
      <w:r w:rsidR="000D6907">
        <w:rPr>
          <w:rFonts w:ascii="Times New Roman" w:hAnsi="Times New Roman" w:cs="Times New Roman"/>
          <w:sz w:val="24"/>
          <w:szCs w:val="24"/>
        </w:rPr>
        <w:t>ах</w:t>
      </w:r>
      <w:r w:rsidRPr="00D076F1">
        <w:rPr>
          <w:rFonts w:ascii="Times New Roman" w:hAnsi="Times New Roman" w:cs="Times New Roman"/>
          <w:sz w:val="24"/>
          <w:szCs w:val="24"/>
        </w:rPr>
        <w:t xml:space="preserve"> Катав-Ивановского муниципального района (</w:t>
      </w:r>
      <w:proofErr w:type="spellStart"/>
      <w:r w:rsidRPr="00D076F1">
        <w:rPr>
          <w:rFonts w:ascii="Times New Roman" w:hAnsi="Times New Roman" w:cs="Times New Roman"/>
          <w:sz w:val="24"/>
          <w:szCs w:val="24"/>
        </w:rPr>
        <w:t>г</w:t>
      </w:r>
      <w:proofErr w:type="gramStart"/>
      <w:r w:rsidRPr="00D076F1">
        <w:rPr>
          <w:rFonts w:ascii="Times New Roman" w:hAnsi="Times New Roman" w:cs="Times New Roman"/>
          <w:sz w:val="24"/>
          <w:szCs w:val="24"/>
        </w:rPr>
        <w:t>.К</w:t>
      </w:r>
      <w:proofErr w:type="gramEnd"/>
      <w:r w:rsidRPr="00D076F1">
        <w:rPr>
          <w:rFonts w:ascii="Times New Roman" w:hAnsi="Times New Roman" w:cs="Times New Roman"/>
          <w:sz w:val="24"/>
          <w:szCs w:val="24"/>
        </w:rPr>
        <w:t>атав-Ивановск</w:t>
      </w:r>
      <w:proofErr w:type="spellEnd"/>
      <w:r w:rsidRPr="00D076F1">
        <w:rPr>
          <w:rFonts w:ascii="Times New Roman" w:hAnsi="Times New Roman" w:cs="Times New Roman"/>
          <w:sz w:val="24"/>
          <w:szCs w:val="24"/>
        </w:rPr>
        <w:t xml:space="preserve">, </w:t>
      </w:r>
      <w:proofErr w:type="spellStart"/>
      <w:r w:rsidRPr="00D076F1">
        <w:rPr>
          <w:rFonts w:ascii="Times New Roman" w:hAnsi="Times New Roman" w:cs="Times New Roman"/>
          <w:sz w:val="24"/>
          <w:szCs w:val="24"/>
        </w:rPr>
        <w:t>с.Орловка</w:t>
      </w:r>
      <w:proofErr w:type="spellEnd"/>
      <w:r w:rsidRPr="00D076F1">
        <w:rPr>
          <w:rFonts w:ascii="Times New Roman" w:hAnsi="Times New Roman" w:cs="Times New Roman"/>
          <w:sz w:val="24"/>
          <w:szCs w:val="24"/>
        </w:rPr>
        <w:t xml:space="preserve">, </w:t>
      </w:r>
      <w:proofErr w:type="spellStart"/>
      <w:r w:rsidRPr="00D076F1">
        <w:rPr>
          <w:rFonts w:ascii="Times New Roman" w:hAnsi="Times New Roman" w:cs="Times New Roman"/>
          <w:sz w:val="24"/>
          <w:szCs w:val="24"/>
        </w:rPr>
        <w:t>с.Меседа</w:t>
      </w:r>
      <w:proofErr w:type="spellEnd"/>
      <w:r w:rsidRPr="00D076F1">
        <w:rPr>
          <w:rFonts w:ascii="Times New Roman" w:hAnsi="Times New Roman" w:cs="Times New Roman"/>
          <w:sz w:val="24"/>
          <w:szCs w:val="24"/>
        </w:rPr>
        <w:t xml:space="preserve">, </w:t>
      </w:r>
      <w:proofErr w:type="spellStart"/>
      <w:r w:rsidRPr="00D076F1">
        <w:rPr>
          <w:rFonts w:ascii="Times New Roman" w:hAnsi="Times New Roman" w:cs="Times New Roman"/>
          <w:sz w:val="24"/>
          <w:szCs w:val="24"/>
        </w:rPr>
        <w:t>с.Тюлюк</w:t>
      </w:r>
      <w:proofErr w:type="spellEnd"/>
      <w:r w:rsidRPr="00D076F1">
        <w:rPr>
          <w:rFonts w:ascii="Times New Roman" w:hAnsi="Times New Roman" w:cs="Times New Roman"/>
          <w:sz w:val="24"/>
          <w:szCs w:val="24"/>
        </w:rPr>
        <w:t>) с количеством населения 17 537 человек.</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Проводилась работа по предупреждению  лесных пожаров:</w:t>
      </w:r>
    </w:p>
    <w:p w:rsidR="007313F9" w:rsidRPr="00D076F1" w:rsidRDefault="00B72F63" w:rsidP="006E384E">
      <w:pPr>
        <w:widowControl w:val="0"/>
        <w:autoSpaceDE w:val="0"/>
        <w:autoSpaceDN w:val="0"/>
        <w:adjustRightInd w:val="0"/>
        <w:ind w:firstLine="553"/>
        <w:rPr>
          <w:sz w:val="24"/>
          <w:szCs w:val="24"/>
        </w:rPr>
      </w:pPr>
      <w:r w:rsidRPr="00B47C31">
        <w:rPr>
          <w:sz w:val="24"/>
          <w:szCs w:val="24"/>
        </w:rPr>
        <w:t>–</w:t>
      </w:r>
      <w:r w:rsidR="007313F9" w:rsidRPr="00D076F1">
        <w:rPr>
          <w:sz w:val="24"/>
          <w:szCs w:val="24"/>
        </w:rPr>
        <w:t>организовано патрулирование маршрутов, наиболее посещаемых населением;</w:t>
      </w:r>
    </w:p>
    <w:p w:rsidR="007313F9" w:rsidRPr="00D076F1" w:rsidRDefault="00B72F63" w:rsidP="006E384E">
      <w:pPr>
        <w:widowControl w:val="0"/>
        <w:autoSpaceDE w:val="0"/>
        <w:autoSpaceDN w:val="0"/>
        <w:adjustRightInd w:val="0"/>
        <w:ind w:firstLine="553"/>
        <w:rPr>
          <w:sz w:val="24"/>
          <w:szCs w:val="24"/>
        </w:rPr>
      </w:pPr>
      <w:r w:rsidRPr="00B47C31">
        <w:rPr>
          <w:sz w:val="24"/>
          <w:szCs w:val="24"/>
        </w:rPr>
        <w:t>–</w:t>
      </w:r>
      <w:r w:rsidR="007313F9" w:rsidRPr="00D076F1">
        <w:rPr>
          <w:sz w:val="24"/>
          <w:szCs w:val="24"/>
        </w:rPr>
        <w:t>опаханы сельские населенные пункты, подверженные угрозе лесных пожаров.</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Кроме этого, совместно с ЧОБУ «</w:t>
      </w:r>
      <w:proofErr w:type="gramStart"/>
      <w:r w:rsidRPr="00D076F1">
        <w:rPr>
          <w:sz w:val="24"/>
          <w:szCs w:val="24"/>
        </w:rPr>
        <w:t>Катав-Ивановское</w:t>
      </w:r>
      <w:proofErr w:type="gramEnd"/>
      <w:r w:rsidRPr="00D076F1">
        <w:rPr>
          <w:sz w:val="24"/>
          <w:szCs w:val="24"/>
        </w:rPr>
        <w:t xml:space="preserve"> лесничество» был разработан План тушения лесных пожаров.</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Благодаря принятым мерам в </w:t>
      </w:r>
      <w:r w:rsidR="009048F8">
        <w:rPr>
          <w:sz w:val="24"/>
          <w:szCs w:val="24"/>
        </w:rPr>
        <w:t xml:space="preserve">прошлом </w:t>
      </w:r>
      <w:r w:rsidRPr="00D076F1">
        <w:rPr>
          <w:sz w:val="24"/>
          <w:szCs w:val="24"/>
        </w:rPr>
        <w:t xml:space="preserve">году удалось избежать чрезвычайных ситуаций, связанных с лесными пожарами. Все очаги тушились арендаторами лесных угодий и расчетами пожарных частей. Большую помощь оказывали представители ФГУП «Приборостроительный завод» г. </w:t>
      </w:r>
      <w:proofErr w:type="gramStart"/>
      <w:r w:rsidRPr="00D076F1">
        <w:rPr>
          <w:sz w:val="24"/>
          <w:szCs w:val="24"/>
        </w:rPr>
        <w:t>Трехгорного</w:t>
      </w:r>
      <w:proofErr w:type="gramEnd"/>
      <w:r w:rsidRPr="00D076F1">
        <w:rPr>
          <w:sz w:val="24"/>
          <w:szCs w:val="24"/>
        </w:rPr>
        <w:t>, с которым было заключено соответствующее соглашение.</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В целях проверки сил и средств, привлекаемых к ликвидации чрезвычайных ситуаций  техногенного характера, в апреле проведено командно-штабное учение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городском  поселении, в ходе которого были практически отработаны вопросы  ликвидации ЧС на котельной.</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Проведены также практические тренировки по эвакуации учащихся и персонала во всех общеобразовательных учебных заведениях, учреждениях с массовым пребыванием людей.</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Для жителей района круглосуточно функционирует единая дежурно-диспетчерская служба. В 2015 году в эту службу поступило от населения 3868 обращений. Благодаря грамотной  работе диспетчеров практически все аварийные ситуации оперативно устранялись. </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Диспетчеры единой дежурно-диспетчерской службы (ЕДДС) приняли участие в 19 тренировках, проводимых Главным управлением МЧС РФ по Челябинской области (ГУ МЧС РФ по Челябинской области), при этом получив положительные оценки. Неоднократно диспетчеры ЕДДС при анализе несения службы и взаимодействия с ГУ МЧС РФ по Челябинской области  отмечались </w:t>
      </w:r>
      <w:r w:rsidR="000D6907">
        <w:rPr>
          <w:sz w:val="24"/>
          <w:szCs w:val="24"/>
        </w:rPr>
        <w:t>положительными оценками</w:t>
      </w:r>
      <w:r w:rsidRPr="00D076F1">
        <w:rPr>
          <w:sz w:val="24"/>
          <w:szCs w:val="24"/>
        </w:rPr>
        <w:t xml:space="preserve">. Кроме этого, проведены четыре тренировки с дежурно-диспетчерскими службами организаций по обмену информацией и взаимодействию при получении информации об угрозе и возникновении аварий и ЧС. Анализ проведенных тренировок показывает, что за последние три года заметно улучшилась подготовка диспетчеров дежурно-диспетчерских служб организаций. </w:t>
      </w:r>
    </w:p>
    <w:p w:rsidR="007313F9" w:rsidRPr="00D076F1" w:rsidRDefault="007313F9" w:rsidP="006E384E">
      <w:pPr>
        <w:widowControl w:val="0"/>
        <w:autoSpaceDE w:val="0"/>
        <w:autoSpaceDN w:val="0"/>
        <w:adjustRightInd w:val="0"/>
        <w:ind w:firstLine="553"/>
        <w:rPr>
          <w:sz w:val="24"/>
          <w:szCs w:val="24"/>
        </w:rPr>
      </w:pPr>
      <w:r w:rsidRPr="00D076F1">
        <w:rPr>
          <w:sz w:val="24"/>
          <w:szCs w:val="24"/>
        </w:rPr>
        <w:t xml:space="preserve">Председатель КЧС и ОПБ муниципального района 4 раза заслушивался </w:t>
      </w:r>
      <w:proofErr w:type="gramStart"/>
      <w:r w:rsidRPr="00D076F1">
        <w:rPr>
          <w:sz w:val="24"/>
          <w:szCs w:val="24"/>
        </w:rPr>
        <w:t>по каналам видеосвязи Центром управления в кризисных ситуациях Главного управления МЧС РФ по Челябинской области  о состоянии дел по защите</w:t>
      </w:r>
      <w:proofErr w:type="gramEnd"/>
      <w:r w:rsidRPr="00D076F1">
        <w:rPr>
          <w:sz w:val="24"/>
          <w:szCs w:val="24"/>
        </w:rPr>
        <w:t xml:space="preserve"> населения и территории от чрезвычайных ситуаций.</w:t>
      </w:r>
    </w:p>
    <w:p w:rsidR="006E384E" w:rsidRPr="00D076F1" w:rsidRDefault="006E384E" w:rsidP="006E384E">
      <w:pPr>
        <w:ind w:firstLine="553"/>
        <w:rPr>
          <w:b/>
          <w:i/>
          <w:sz w:val="24"/>
          <w:szCs w:val="24"/>
          <w:u w:val="single"/>
        </w:rPr>
      </w:pPr>
      <w:r w:rsidRPr="00D076F1">
        <w:rPr>
          <w:b/>
          <w:i/>
          <w:sz w:val="24"/>
          <w:szCs w:val="24"/>
          <w:u w:val="single"/>
        </w:rPr>
        <w:t>Задачи на 2016 год:</w:t>
      </w:r>
    </w:p>
    <w:p w:rsidR="006E384E" w:rsidRPr="00D076F1" w:rsidRDefault="006E384E" w:rsidP="0028684B">
      <w:pPr>
        <w:pStyle w:val="af8"/>
        <w:numPr>
          <w:ilvl w:val="0"/>
          <w:numId w:val="22"/>
        </w:numPr>
        <w:tabs>
          <w:tab w:val="left" w:pos="851"/>
        </w:tabs>
        <w:ind w:left="0" w:firstLine="553"/>
      </w:pPr>
      <w:r w:rsidRPr="00D076F1">
        <w:lastRenderedPageBreak/>
        <w:t>Про</w:t>
      </w:r>
      <w:r w:rsidR="007313F9" w:rsidRPr="00D076F1">
        <w:t>должение работы по предупреждению чрезвычайных ситуаций, связанных с подтоплением территорий населенных пунктов (Катав-</w:t>
      </w:r>
      <w:proofErr w:type="spellStart"/>
      <w:r w:rsidR="007313F9" w:rsidRPr="00D076F1">
        <w:t>Ивановск</w:t>
      </w:r>
      <w:proofErr w:type="spellEnd"/>
      <w:r w:rsidR="007313F9" w:rsidRPr="00D076F1">
        <w:t xml:space="preserve"> и Орловка)</w:t>
      </w:r>
      <w:r w:rsidRPr="00D076F1">
        <w:t>.</w:t>
      </w:r>
    </w:p>
    <w:p w:rsidR="006E384E" w:rsidRPr="00D076F1" w:rsidRDefault="006E384E" w:rsidP="0028684B">
      <w:pPr>
        <w:pStyle w:val="af8"/>
        <w:numPr>
          <w:ilvl w:val="0"/>
          <w:numId w:val="22"/>
        </w:numPr>
        <w:tabs>
          <w:tab w:val="left" w:pos="851"/>
        </w:tabs>
        <w:ind w:left="0" w:firstLine="553"/>
      </w:pPr>
      <w:r w:rsidRPr="00D076F1">
        <w:t>О</w:t>
      </w:r>
      <w:r w:rsidR="007313F9" w:rsidRPr="00D076F1">
        <w:t>бучение должностных лиц и специалистов муниципального района по вопросам предупреждения и ликвидации ЧС</w:t>
      </w:r>
      <w:r w:rsidRPr="00D076F1">
        <w:t>.</w:t>
      </w:r>
    </w:p>
    <w:p w:rsidR="007313F9" w:rsidRPr="00D076F1" w:rsidRDefault="006E384E" w:rsidP="0028684B">
      <w:pPr>
        <w:pStyle w:val="af8"/>
        <w:numPr>
          <w:ilvl w:val="0"/>
          <w:numId w:val="22"/>
        </w:numPr>
        <w:tabs>
          <w:tab w:val="left" w:pos="851"/>
        </w:tabs>
        <w:ind w:left="0" w:firstLine="553"/>
      </w:pPr>
      <w:r w:rsidRPr="00D076F1">
        <w:t>П</w:t>
      </w:r>
      <w:r w:rsidR="007313F9" w:rsidRPr="00D076F1">
        <w:t>рофилактика  и предупреждение пожаров в жилом секторе, защита населенных пунктов от природных пожаров.</w:t>
      </w:r>
    </w:p>
    <w:p w:rsidR="000D334C" w:rsidRPr="00CA6A29" w:rsidRDefault="000D334C" w:rsidP="000D334C">
      <w:pPr>
        <w:tabs>
          <w:tab w:val="left" w:pos="720"/>
          <w:tab w:val="left" w:pos="1440"/>
          <w:tab w:val="left" w:pos="2160"/>
          <w:tab w:val="left" w:pos="2880"/>
          <w:tab w:val="left" w:pos="3600"/>
          <w:tab w:val="left" w:pos="4320"/>
          <w:tab w:val="left" w:pos="5040"/>
          <w:tab w:val="left" w:pos="8306"/>
        </w:tabs>
        <w:jc w:val="center"/>
        <w:rPr>
          <w:b/>
          <w:sz w:val="24"/>
          <w:szCs w:val="24"/>
          <w:u w:val="single"/>
        </w:rPr>
      </w:pPr>
      <w:r w:rsidRPr="00CA6A29">
        <w:rPr>
          <w:b/>
          <w:sz w:val="24"/>
          <w:szCs w:val="24"/>
          <w:u w:val="single"/>
        </w:rPr>
        <w:t xml:space="preserve">Энергосбережение и </w:t>
      </w:r>
      <w:proofErr w:type="spellStart"/>
      <w:r w:rsidRPr="00CA6A29">
        <w:rPr>
          <w:b/>
          <w:sz w:val="24"/>
          <w:szCs w:val="24"/>
          <w:u w:val="single"/>
        </w:rPr>
        <w:t>энергоэффективность</w:t>
      </w:r>
      <w:proofErr w:type="spellEnd"/>
      <w:r w:rsidRPr="00CA6A29">
        <w:rPr>
          <w:b/>
          <w:sz w:val="24"/>
          <w:szCs w:val="24"/>
          <w:u w:val="single"/>
        </w:rPr>
        <w:t xml:space="preserve"> </w:t>
      </w:r>
    </w:p>
    <w:p w:rsidR="000D334C" w:rsidRPr="00CA6A29" w:rsidRDefault="000D334C" w:rsidP="000D334C">
      <w:pPr>
        <w:jc w:val="center"/>
        <w:rPr>
          <w:b/>
          <w:sz w:val="24"/>
          <w:szCs w:val="24"/>
          <w:u w:val="single"/>
        </w:rPr>
      </w:pPr>
    </w:p>
    <w:p w:rsidR="000D334C" w:rsidRPr="00D076F1" w:rsidRDefault="000D334C" w:rsidP="000D334C">
      <w:pPr>
        <w:rPr>
          <w:sz w:val="24"/>
          <w:szCs w:val="24"/>
        </w:rPr>
      </w:pPr>
      <w:r w:rsidRPr="00D076F1">
        <w:rPr>
          <w:sz w:val="24"/>
          <w:szCs w:val="24"/>
        </w:rPr>
        <w:t xml:space="preserve">Отдельного внимания требуют вопросы повышения </w:t>
      </w:r>
      <w:proofErr w:type="spellStart"/>
      <w:r w:rsidRPr="00D076F1">
        <w:rPr>
          <w:sz w:val="24"/>
          <w:szCs w:val="24"/>
        </w:rPr>
        <w:t>энергоэффективности</w:t>
      </w:r>
      <w:proofErr w:type="spellEnd"/>
      <w:r w:rsidRPr="00D076F1">
        <w:rPr>
          <w:sz w:val="24"/>
          <w:szCs w:val="24"/>
        </w:rPr>
        <w:t xml:space="preserve">, </w:t>
      </w:r>
      <w:r w:rsidR="00CA6A29" w:rsidRPr="00D076F1">
        <w:rPr>
          <w:sz w:val="24"/>
          <w:szCs w:val="24"/>
        </w:rPr>
        <w:t xml:space="preserve">что позволяет </w:t>
      </w:r>
      <w:r w:rsidR="00536591" w:rsidRPr="00D076F1">
        <w:rPr>
          <w:sz w:val="24"/>
          <w:szCs w:val="24"/>
        </w:rPr>
        <w:t xml:space="preserve">нам </w:t>
      </w:r>
      <w:r w:rsidRPr="00D076F1">
        <w:rPr>
          <w:sz w:val="24"/>
          <w:szCs w:val="24"/>
        </w:rPr>
        <w:t xml:space="preserve">экономить </w:t>
      </w:r>
      <w:r w:rsidR="00536591" w:rsidRPr="00D076F1">
        <w:rPr>
          <w:sz w:val="24"/>
          <w:szCs w:val="24"/>
        </w:rPr>
        <w:t xml:space="preserve">значительные </w:t>
      </w:r>
      <w:r w:rsidRPr="00D076F1">
        <w:rPr>
          <w:sz w:val="24"/>
          <w:szCs w:val="24"/>
        </w:rPr>
        <w:t>бюджетные средства.</w:t>
      </w:r>
    </w:p>
    <w:p w:rsidR="000D334C" w:rsidRPr="00D076F1" w:rsidRDefault="000D334C" w:rsidP="000D334C">
      <w:pPr>
        <w:rPr>
          <w:sz w:val="24"/>
          <w:szCs w:val="24"/>
        </w:rPr>
      </w:pPr>
      <w:r w:rsidRPr="00D076F1">
        <w:rPr>
          <w:sz w:val="24"/>
          <w:szCs w:val="24"/>
        </w:rPr>
        <w:t xml:space="preserve">В рамках выполнения требований Федерального закона </w:t>
      </w:r>
      <w:r w:rsidR="00D15384">
        <w:rPr>
          <w:sz w:val="24"/>
          <w:szCs w:val="24"/>
        </w:rPr>
        <w:t xml:space="preserve"> </w:t>
      </w:r>
      <w:r w:rsidRPr="00D076F1">
        <w:rPr>
          <w:sz w:val="24"/>
          <w:szCs w:val="24"/>
        </w:rPr>
        <w:t xml:space="preserve">№ 261-ФЗ,  ежегодно для каждого муниципального учреждения, финансируемого из местного бюджета, Администрацией района устанавливаются лимиты потребления топливно-энергетических ресурсов и проводится квартальный мониторинг их расходования, что позволяет не только осуществлять </w:t>
      </w:r>
      <w:proofErr w:type="gramStart"/>
      <w:r w:rsidRPr="00D076F1">
        <w:rPr>
          <w:sz w:val="24"/>
          <w:szCs w:val="24"/>
        </w:rPr>
        <w:t>контроль за</w:t>
      </w:r>
      <w:proofErr w:type="gramEnd"/>
      <w:r w:rsidRPr="00D076F1">
        <w:rPr>
          <w:sz w:val="24"/>
          <w:szCs w:val="24"/>
        </w:rPr>
        <w:t xml:space="preserve"> потреблением ТЭР, но и на основе анализа разрабатывать мероприятия по их экономному расходованию.  </w:t>
      </w:r>
    </w:p>
    <w:p w:rsidR="000D334C" w:rsidRPr="00D076F1" w:rsidRDefault="00CA6A29" w:rsidP="000D334C">
      <w:pPr>
        <w:rPr>
          <w:sz w:val="24"/>
          <w:szCs w:val="24"/>
        </w:rPr>
      </w:pPr>
      <w:r w:rsidRPr="00D076F1">
        <w:rPr>
          <w:sz w:val="24"/>
          <w:szCs w:val="24"/>
        </w:rPr>
        <w:t>В 201</w:t>
      </w:r>
      <w:r w:rsidR="009402C8" w:rsidRPr="00D076F1">
        <w:rPr>
          <w:sz w:val="24"/>
          <w:szCs w:val="24"/>
        </w:rPr>
        <w:t>5</w:t>
      </w:r>
      <w:r w:rsidRPr="00D076F1">
        <w:rPr>
          <w:sz w:val="24"/>
          <w:szCs w:val="24"/>
        </w:rPr>
        <w:t xml:space="preserve"> году н</w:t>
      </w:r>
      <w:r w:rsidR="000D334C" w:rsidRPr="00D076F1">
        <w:rPr>
          <w:sz w:val="24"/>
          <w:szCs w:val="24"/>
        </w:rPr>
        <w:t xml:space="preserve">а реализацию программ энергосбережения </w:t>
      </w:r>
      <w:r w:rsidR="009B4CFE">
        <w:rPr>
          <w:sz w:val="24"/>
          <w:szCs w:val="24"/>
        </w:rPr>
        <w:t xml:space="preserve">в бюджетном секторе </w:t>
      </w:r>
      <w:r w:rsidR="000D334C" w:rsidRPr="00D076F1">
        <w:rPr>
          <w:sz w:val="24"/>
          <w:szCs w:val="24"/>
        </w:rPr>
        <w:t xml:space="preserve">из </w:t>
      </w:r>
      <w:r w:rsidR="00F83156" w:rsidRPr="00D076F1">
        <w:rPr>
          <w:sz w:val="24"/>
          <w:szCs w:val="24"/>
        </w:rPr>
        <w:t>всех видов бюджетов и собственных средств направлено 686,9 тыс. руб.</w:t>
      </w:r>
    </w:p>
    <w:p w:rsidR="00E8252C" w:rsidRPr="00D076F1" w:rsidRDefault="00E8252C" w:rsidP="00E8252C">
      <w:pPr>
        <w:rPr>
          <w:sz w:val="24"/>
          <w:szCs w:val="24"/>
        </w:rPr>
      </w:pPr>
      <w:r w:rsidRPr="00D076F1">
        <w:rPr>
          <w:sz w:val="24"/>
          <w:szCs w:val="24"/>
        </w:rPr>
        <w:t xml:space="preserve">В целях  улучшения условий содержания детей в дошкольных образовательных учреждениях и экономии энергетических ресурсов, как и планировалось, в 2015 году установлены счётчики экономии тепловой энергии в МДОУ </w:t>
      </w:r>
      <w:r w:rsidR="00D15384" w:rsidRPr="00D076F1">
        <w:rPr>
          <w:sz w:val="24"/>
          <w:szCs w:val="24"/>
        </w:rPr>
        <w:t>№ 5, № 6</w:t>
      </w:r>
      <w:r w:rsidR="00D15384">
        <w:rPr>
          <w:sz w:val="24"/>
          <w:szCs w:val="24"/>
        </w:rPr>
        <w:t xml:space="preserve">, </w:t>
      </w:r>
      <w:r w:rsidRPr="00D076F1">
        <w:rPr>
          <w:sz w:val="24"/>
          <w:szCs w:val="24"/>
        </w:rPr>
        <w:t xml:space="preserve">№ 8, </w:t>
      </w:r>
      <w:r w:rsidR="00D15384" w:rsidRPr="00D076F1">
        <w:rPr>
          <w:sz w:val="24"/>
          <w:szCs w:val="24"/>
        </w:rPr>
        <w:t>№ 10</w:t>
      </w:r>
      <w:r w:rsidR="00D15384">
        <w:rPr>
          <w:sz w:val="24"/>
          <w:szCs w:val="24"/>
        </w:rPr>
        <w:t xml:space="preserve">, </w:t>
      </w:r>
      <w:r w:rsidRPr="00D076F1">
        <w:rPr>
          <w:sz w:val="24"/>
          <w:szCs w:val="24"/>
        </w:rPr>
        <w:t>№ 14, № 16</w:t>
      </w:r>
      <w:r w:rsidR="00D15384">
        <w:rPr>
          <w:sz w:val="24"/>
          <w:szCs w:val="24"/>
        </w:rPr>
        <w:t xml:space="preserve"> </w:t>
      </w:r>
      <w:proofErr w:type="spellStart"/>
      <w:r w:rsidRPr="00D076F1">
        <w:rPr>
          <w:sz w:val="24"/>
          <w:szCs w:val="24"/>
        </w:rPr>
        <w:t>г</w:t>
      </w:r>
      <w:proofErr w:type="gramStart"/>
      <w:r w:rsidRPr="00D076F1">
        <w:rPr>
          <w:sz w:val="24"/>
          <w:szCs w:val="24"/>
        </w:rPr>
        <w:t>.К</w:t>
      </w:r>
      <w:proofErr w:type="gramEnd"/>
      <w:r w:rsidRPr="00D076F1">
        <w:rPr>
          <w:sz w:val="24"/>
          <w:szCs w:val="24"/>
        </w:rPr>
        <w:t>атав-Ивановска</w:t>
      </w:r>
      <w:proofErr w:type="spellEnd"/>
      <w:r w:rsidRPr="00D076F1">
        <w:rPr>
          <w:sz w:val="24"/>
          <w:szCs w:val="24"/>
        </w:rPr>
        <w:t xml:space="preserve">; горячего водоснабжения в МДОУ </w:t>
      </w:r>
      <w:r w:rsidR="00D15384" w:rsidRPr="00D076F1">
        <w:rPr>
          <w:sz w:val="24"/>
          <w:szCs w:val="24"/>
        </w:rPr>
        <w:t>№ 1</w:t>
      </w:r>
      <w:r w:rsidR="00D15384">
        <w:rPr>
          <w:sz w:val="24"/>
          <w:szCs w:val="24"/>
        </w:rPr>
        <w:t xml:space="preserve">, </w:t>
      </w:r>
      <w:r w:rsidRPr="00D076F1">
        <w:rPr>
          <w:sz w:val="24"/>
          <w:szCs w:val="24"/>
        </w:rPr>
        <w:t>№ 3</w:t>
      </w:r>
      <w:r w:rsidR="00D15384">
        <w:rPr>
          <w:sz w:val="24"/>
          <w:szCs w:val="24"/>
        </w:rPr>
        <w:t xml:space="preserve"> </w:t>
      </w:r>
      <w:r w:rsidRPr="00D076F1">
        <w:rPr>
          <w:sz w:val="24"/>
          <w:szCs w:val="24"/>
        </w:rPr>
        <w:t>г. Юрюзань, МДОУ № 5</w:t>
      </w:r>
      <w:r w:rsidR="00D15384">
        <w:rPr>
          <w:sz w:val="24"/>
          <w:szCs w:val="24"/>
        </w:rPr>
        <w:t>,</w:t>
      </w:r>
      <w:r w:rsidRPr="00D076F1">
        <w:rPr>
          <w:sz w:val="24"/>
          <w:szCs w:val="24"/>
        </w:rPr>
        <w:t xml:space="preserve"> № 6 Катав-</w:t>
      </w:r>
      <w:proofErr w:type="spellStart"/>
      <w:r w:rsidRPr="00D076F1">
        <w:rPr>
          <w:sz w:val="24"/>
          <w:szCs w:val="24"/>
        </w:rPr>
        <w:t>Ивановска</w:t>
      </w:r>
      <w:proofErr w:type="spellEnd"/>
      <w:r w:rsidRPr="00D076F1">
        <w:rPr>
          <w:sz w:val="24"/>
          <w:szCs w:val="24"/>
        </w:rPr>
        <w:t>, проведен ремонт бойлера в МДОУ № 10 г. Катав-</w:t>
      </w:r>
      <w:proofErr w:type="spellStart"/>
      <w:r w:rsidRPr="00D076F1">
        <w:rPr>
          <w:sz w:val="24"/>
          <w:szCs w:val="24"/>
        </w:rPr>
        <w:t>Ивановска</w:t>
      </w:r>
      <w:proofErr w:type="spellEnd"/>
      <w:r w:rsidRPr="00D076F1">
        <w:rPr>
          <w:sz w:val="24"/>
          <w:szCs w:val="24"/>
        </w:rPr>
        <w:t>, что позволило сэкономить 865,4 тыс. руб. А в 2016 году планируется замена бойлера  в МДОУ № 3 г. Катав-</w:t>
      </w:r>
      <w:proofErr w:type="spellStart"/>
      <w:r w:rsidRPr="00D076F1">
        <w:rPr>
          <w:sz w:val="24"/>
          <w:szCs w:val="24"/>
        </w:rPr>
        <w:t>Ивановска</w:t>
      </w:r>
      <w:proofErr w:type="spellEnd"/>
      <w:r w:rsidRPr="00D076F1">
        <w:rPr>
          <w:sz w:val="24"/>
          <w:szCs w:val="24"/>
        </w:rPr>
        <w:t>, на что уже выделены денежные средства.</w:t>
      </w:r>
    </w:p>
    <w:p w:rsidR="000D334C" w:rsidRPr="00D076F1" w:rsidRDefault="00E8252C" w:rsidP="000D334C">
      <w:pPr>
        <w:rPr>
          <w:sz w:val="24"/>
          <w:szCs w:val="24"/>
        </w:rPr>
      </w:pPr>
      <w:r w:rsidRPr="00D076F1">
        <w:rPr>
          <w:sz w:val="24"/>
          <w:szCs w:val="24"/>
        </w:rPr>
        <w:t>МУ «</w:t>
      </w:r>
      <w:proofErr w:type="gramStart"/>
      <w:r w:rsidR="00D15384">
        <w:rPr>
          <w:sz w:val="24"/>
          <w:szCs w:val="24"/>
        </w:rPr>
        <w:t>Катав-Ивановская</w:t>
      </w:r>
      <w:proofErr w:type="gramEnd"/>
      <w:r w:rsidR="00D15384">
        <w:rPr>
          <w:sz w:val="24"/>
          <w:szCs w:val="24"/>
        </w:rPr>
        <w:t xml:space="preserve"> </w:t>
      </w:r>
      <w:r w:rsidRPr="00D076F1">
        <w:rPr>
          <w:sz w:val="24"/>
          <w:szCs w:val="24"/>
        </w:rPr>
        <w:t>ЦРБ» приобрело энергосберегающие лампы накаливания, производило утепление дверных проемов</w:t>
      </w:r>
      <w:r>
        <w:rPr>
          <w:sz w:val="24"/>
          <w:szCs w:val="24"/>
        </w:rPr>
        <w:t xml:space="preserve">, в </w:t>
      </w:r>
      <w:r w:rsidR="000C0543" w:rsidRPr="00D076F1">
        <w:rPr>
          <w:sz w:val="24"/>
          <w:szCs w:val="24"/>
        </w:rPr>
        <w:t>КЦСОН – замен</w:t>
      </w:r>
      <w:r w:rsidR="00F83156" w:rsidRPr="00D076F1">
        <w:rPr>
          <w:sz w:val="24"/>
          <w:szCs w:val="24"/>
        </w:rPr>
        <w:t>ены св</w:t>
      </w:r>
      <w:r w:rsidR="000C0543" w:rsidRPr="00D076F1">
        <w:rPr>
          <w:sz w:val="24"/>
          <w:szCs w:val="24"/>
        </w:rPr>
        <w:t>етильник</w:t>
      </w:r>
      <w:r w:rsidR="00F83156" w:rsidRPr="00D076F1">
        <w:rPr>
          <w:sz w:val="24"/>
          <w:szCs w:val="24"/>
        </w:rPr>
        <w:t>и</w:t>
      </w:r>
      <w:r w:rsidR="000C0543" w:rsidRPr="00D076F1">
        <w:rPr>
          <w:sz w:val="24"/>
          <w:szCs w:val="24"/>
        </w:rPr>
        <w:t xml:space="preserve"> с </w:t>
      </w:r>
      <w:r w:rsidR="00CC4C90" w:rsidRPr="00D076F1">
        <w:rPr>
          <w:sz w:val="24"/>
          <w:szCs w:val="24"/>
        </w:rPr>
        <w:t>люминесцентными</w:t>
      </w:r>
      <w:r w:rsidR="000C0543" w:rsidRPr="00D076F1">
        <w:rPr>
          <w:sz w:val="24"/>
          <w:szCs w:val="24"/>
        </w:rPr>
        <w:t xml:space="preserve"> лампами на светодиодные</w:t>
      </w:r>
      <w:r w:rsidR="00F83156" w:rsidRPr="00D076F1">
        <w:rPr>
          <w:sz w:val="24"/>
          <w:szCs w:val="24"/>
        </w:rPr>
        <w:t xml:space="preserve">, произведен ремонт системы отопления помещений 2 и 3 этажей </w:t>
      </w:r>
      <w:r w:rsidR="005D375E" w:rsidRPr="00D076F1">
        <w:rPr>
          <w:sz w:val="24"/>
          <w:szCs w:val="24"/>
        </w:rPr>
        <w:t xml:space="preserve"> </w:t>
      </w:r>
      <w:r w:rsidR="000D334C" w:rsidRPr="00D076F1">
        <w:rPr>
          <w:sz w:val="24"/>
          <w:szCs w:val="24"/>
        </w:rPr>
        <w:t>и другие</w:t>
      </w:r>
      <w:r w:rsidR="00F83156" w:rsidRPr="00D076F1">
        <w:rPr>
          <w:sz w:val="24"/>
          <w:szCs w:val="24"/>
        </w:rPr>
        <w:t xml:space="preserve"> мероприятия</w:t>
      </w:r>
      <w:r w:rsidR="000D334C" w:rsidRPr="00D076F1">
        <w:rPr>
          <w:sz w:val="24"/>
          <w:szCs w:val="24"/>
        </w:rPr>
        <w:t>.</w:t>
      </w:r>
    </w:p>
    <w:p w:rsidR="000D334C" w:rsidRPr="00E31244" w:rsidRDefault="000D334C" w:rsidP="000D334C">
      <w:pPr>
        <w:rPr>
          <w:sz w:val="24"/>
          <w:szCs w:val="24"/>
        </w:rPr>
      </w:pPr>
      <w:r w:rsidRPr="00E31244">
        <w:rPr>
          <w:sz w:val="24"/>
          <w:szCs w:val="24"/>
        </w:rPr>
        <w:t xml:space="preserve">Реализуемые мероприятия за период действия программы позволили достигнуть экономии потребления по отдельным видам топливно-энергетических ресурсов по сравнению с базовым 2009 годом. </w:t>
      </w:r>
      <w:r w:rsidR="00D15384">
        <w:rPr>
          <w:sz w:val="24"/>
          <w:szCs w:val="24"/>
        </w:rPr>
        <w:t xml:space="preserve"> </w:t>
      </w:r>
      <w:r w:rsidRPr="00E31244">
        <w:rPr>
          <w:sz w:val="24"/>
          <w:szCs w:val="24"/>
        </w:rPr>
        <w:t xml:space="preserve">По предварительным данным, по </w:t>
      </w:r>
      <w:proofErr w:type="spellStart"/>
      <w:r w:rsidRPr="00E31244">
        <w:rPr>
          <w:sz w:val="24"/>
          <w:szCs w:val="24"/>
        </w:rPr>
        <w:t>теплоэнергии</w:t>
      </w:r>
      <w:proofErr w:type="spellEnd"/>
      <w:r w:rsidRPr="00E31244">
        <w:rPr>
          <w:sz w:val="24"/>
          <w:szCs w:val="24"/>
        </w:rPr>
        <w:t xml:space="preserve"> экономия составила</w:t>
      </w:r>
      <w:r w:rsidR="00E31244" w:rsidRPr="00E31244">
        <w:rPr>
          <w:sz w:val="24"/>
          <w:szCs w:val="24"/>
        </w:rPr>
        <w:t xml:space="preserve"> 14,4 </w:t>
      </w:r>
      <w:r w:rsidRPr="00E31244">
        <w:rPr>
          <w:sz w:val="24"/>
          <w:szCs w:val="24"/>
        </w:rPr>
        <w:t xml:space="preserve">тыс. Гкал или </w:t>
      </w:r>
      <w:r w:rsidR="00CA6A29" w:rsidRPr="00E31244">
        <w:rPr>
          <w:sz w:val="24"/>
          <w:szCs w:val="24"/>
        </w:rPr>
        <w:t xml:space="preserve"> </w:t>
      </w:r>
      <w:r w:rsidR="00E31244" w:rsidRPr="00E31244">
        <w:rPr>
          <w:sz w:val="24"/>
          <w:szCs w:val="24"/>
        </w:rPr>
        <w:t>38,1</w:t>
      </w:r>
      <w:r w:rsidRPr="00E31244">
        <w:rPr>
          <w:sz w:val="24"/>
          <w:szCs w:val="24"/>
        </w:rPr>
        <w:t xml:space="preserve"> %, по электроэнергии – </w:t>
      </w:r>
      <w:r w:rsidR="00E31244" w:rsidRPr="00E31244">
        <w:rPr>
          <w:sz w:val="24"/>
          <w:szCs w:val="24"/>
        </w:rPr>
        <w:t xml:space="preserve">926,5 </w:t>
      </w:r>
      <w:r w:rsidRPr="00E31244">
        <w:rPr>
          <w:sz w:val="24"/>
          <w:szCs w:val="24"/>
        </w:rPr>
        <w:t xml:space="preserve">тыс. кВт/ч или </w:t>
      </w:r>
      <w:r w:rsidR="00E31244" w:rsidRPr="00E31244">
        <w:rPr>
          <w:sz w:val="24"/>
          <w:szCs w:val="24"/>
        </w:rPr>
        <w:t>14,6</w:t>
      </w:r>
      <w:r w:rsidRPr="00E31244">
        <w:rPr>
          <w:sz w:val="24"/>
          <w:szCs w:val="24"/>
        </w:rPr>
        <w:t>%, по ХВС–</w:t>
      </w:r>
      <w:r w:rsidR="00E31244" w:rsidRPr="00E31244">
        <w:rPr>
          <w:sz w:val="24"/>
          <w:szCs w:val="24"/>
        </w:rPr>
        <w:t xml:space="preserve">32,2 </w:t>
      </w:r>
      <w:proofErr w:type="spellStart"/>
      <w:r w:rsidRPr="00E31244">
        <w:rPr>
          <w:sz w:val="24"/>
          <w:szCs w:val="24"/>
        </w:rPr>
        <w:t>тыс</w:t>
      </w:r>
      <w:proofErr w:type="gramStart"/>
      <w:r w:rsidRPr="00E31244">
        <w:rPr>
          <w:sz w:val="24"/>
          <w:szCs w:val="24"/>
        </w:rPr>
        <w:t>.м</w:t>
      </w:r>
      <w:proofErr w:type="spellEnd"/>
      <w:proofErr w:type="gramEnd"/>
      <w:r w:rsidRPr="00E31244">
        <w:rPr>
          <w:sz w:val="24"/>
          <w:szCs w:val="24"/>
        </w:rPr>
        <w:t xml:space="preserve"> куб или</w:t>
      </w:r>
      <w:r w:rsidR="00E31244" w:rsidRPr="00E31244">
        <w:rPr>
          <w:sz w:val="24"/>
          <w:szCs w:val="24"/>
        </w:rPr>
        <w:t xml:space="preserve"> 33,1</w:t>
      </w:r>
      <w:r w:rsidRPr="00E31244">
        <w:rPr>
          <w:sz w:val="24"/>
          <w:szCs w:val="24"/>
        </w:rPr>
        <w:t>%, по бензину и дизельному топливу –</w:t>
      </w:r>
      <w:r w:rsidR="009402C8" w:rsidRPr="00E31244">
        <w:rPr>
          <w:sz w:val="24"/>
          <w:szCs w:val="24"/>
        </w:rPr>
        <w:t xml:space="preserve"> </w:t>
      </w:r>
      <w:r w:rsidR="00E31244" w:rsidRPr="00E31244">
        <w:rPr>
          <w:sz w:val="24"/>
          <w:szCs w:val="24"/>
        </w:rPr>
        <w:t xml:space="preserve">67,6 </w:t>
      </w:r>
      <w:r w:rsidRPr="00E31244">
        <w:rPr>
          <w:sz w:val="24"/>
          <w:szCs w:val="24"/>
        </w:rPr>
        <w:t xml:space="preserve">тыс. л или </w:t>
      </w:r>
      <w:r w:rsidR="00E31244" w:rsidRPr="00E31244">
        <w:rPr>
          <w:sz w:val="24"/>
          <w:szCs w:val="24"/>
        </w:rPr>
        <w:t xml:space="preserve"> 29,8</w:t>
      </w:r>
      <w:r w:rsidRPr="00E31244">
        <w:rPr>
          <w:sz w:val="24"/>
          <w:szCs w:val="24"/>
        </w:rPr>
        <w:t>%.</w:t>
      </w:r>
    </w:p>
    <w:p w:rsidR="000D334C" w:rsidRPr="00E31244" w:rsidRDefault="000D334C" w:rsidP="000D334C">
      <w:pPr>
        <w:rPr>
          <w:sz w:val="24"/>
          <w:szCs w:val="24"/>
        </w:rPr>
      </w:pPr>
      <w:r w:rsidRPr="00E31244">
        <w:rPr>
          <w:sz w:val="24"/>
          <w:szCs w:val="24"/>
        </w:rPr>
        <w:t xml:space="preserve">Таким образом, </w:t>
      </w:r>
      <w:r w:rsidR="00E31244">
        <w:rPr>
          <w:sz w:val="24"/>
          <w:szCs w:val="24"/>
        </w:rPr>
        <w:t xml:space="preserve">практически </w:t>
      </w:r>
      <w:r w:rsidRPr="00E31244">
        <w:rPr>
          <w:sz w:val="24"/>
          <w:szCs w:val="24"/>
        </w:rPr>
        <w:t>достиг</w:t>
      </w:r>
      <w:r w:rsidR="00717EB5" w:rsidRPr="00E31244">
        <w:rPr>
          <w:sz w:val="24"/>
          <w:szCs w:val="24"/>
        </w:rPr>
        <w:t xml:space="preserve">ается </w:t>
      </w:r>
      <w:r w:rsidRPr="00E31244">
        <w:rPr>
          <w:sz w:val="24"/>
          <w:szCs w:val="24"/>
        </w:rPr>
        <w:t xml:space="preserve">установленное </w:t>
      </w:r>
      <w:r w:rsidR="000D6907">
        <w:rPr>
          <w:sz w:val="24"/>
          <w:szCs w:val="24"/>
        </w:rPr>
        <w:t xml:space="preserve">трех </w:t>
      </w:r>
      <w:r w:rsidRPr="00E31244">
        <w:rPr>
          <w:sz w:val="24"/>
          <w:szCs w:val="24"/>
        </w:rPr>
        <w:t>процентное снижение объема потребления энергоресурсов в год, начиная с 2010 года.</w:t>
      </w:r>
    </w:p>
    <w:p w:rsidR="006B3E60" w:rsidRPr="00D076F1" w:rsidRDefault="006B3E60" w:rsidP="006B3E60">
      <w:pPr>
        <w:rPr>
          <w:sz w:val="24"/>
          <w:szCs w:val="24"/>
        </w:rPr>
      </w:pPr>
      <w:proofErr w:type="gramStart"/>
      <w:r w:rsidRPr="00D076F1">
        <w:rPr>
          <w:sz w:val="24"/>
          <w:szCs w:val="24"/>
        </w:rPr>
        <w:t xml:space="preserve">В 2015 году оснащение общедомовыми приборами учета воды и тепловой энергии многоквартирных домов достигло </w:t>
      </w:r>
      <w:r w:rsidR="00820BD4" w:rsidRPr="00D076F1">
        <w:rPr>
          <w:sz w:val="24"/>
          <w:szCs w:val="24"/>
        </w:rPr>
        <w:t>100%</w:t>
      </w:r>
      <w:r w:rsidRPr="00D076F1">
        <w:rPr>
          <w:sz w:val="24"/>
          <w:szCs w:val="24"/>
        </w:rPr>
        <w:t xml:space="preserve">. </w:t>
      </w:r>
      <w:r w:rsidR="0015436E" w:rsidRPr="00D076F1">
        <w:rPr>
          <w:sz w:val="24"/>
          <w:szCs w:val="24"/>
        </w:rPr>
        <w:t xml:space="preserve">Были обследованы </w:t>
      </w:r>
      <w:r w:rsidRPr="00D076F1">
        <w:rPr>
          <w:sz w:val="24"/>
          <w:szCs w:val="24"/>
        </w:rPr>
        <w:t xml:space="preserve">все многоквартирные дома на </w:t>
      </w:r>
      <w:r w:rsidRPr="00D076F1">
        <w:rPr>
          <w:sz w:val="24"/>
          <w:szCs w:val="24"/>
          <w:shd w:val="clear" w:color="auto" w:fill="FFFFFF"/>
        </w:rPr>
        <w:t>предмет технической возможности установки общедомовых приборов учета воды</w:t>
      </w:r>
      <w:r w:rsidRPr="00D076F1">
        <w:rPr>
          <w:sz w:val="24"/>
          <w:szCs w:val="24"/>
        </w:rPr>
        <w:t xml:space="preserve"> и подписано 104</w:t>
      </w:r>
      <w:r w:rsidR="006178AF" w:rsidRPr="00D076F1">
        <w:rPr>
          <w:sz w:val="24"/>
          <w:szCs w:val="24"/>
        </w:rPr>
        <w:t xml:space="preserve"> </w:t>
      </w:r>
      <w:r w:rsidRPr="00D076F1">
        <w:rPr>
          <w:sz w:val="24"/>
          <w:szCs w:val="24"/>
        </w:rPr>
        <w:t xml:space="preserve">акта о невозможности установки общедомовых приборов учета на </w:t>
      </w:r>
      <w:r w:rsidR="0015436E" w:rsidRPr="00D076F1">
        <w:rPr>
          <w:sz w:val="24"/>
          <w:szCs w:val="24"/>
        </w:rPr>
        <w:t xml:space="preserve">холодную </w:t>
      </w:r>
      <w:r w:rsidRPr="00D076F1">
        <w:rPr>
          <w:sz w:val="24"/>
          <w:szCs w:val="24"/>
        </w:rPr>
        <w:t>воду</w:t>
      </w:r>
      <w:r w:rsidR="0015436E" w:rsidRPr="00D076F1">
        <w:rPr>
          <w:sz w:val="24"/>
          <w:szCs w:val="24"/>
        </w:rPr>
        <w:t xml:space="preserve"> на отдельных домах из-за </w:t>
      </w:r>
      <w:r w:rsidRPr="00D076F1">
        <w:rPr>
          <w:sz w:val="24"/>
          <w:szCs w:val="24"/>
        </w:rPr>
        <w:t>отсутстви</w:t>
      </w:r>
      <w:r w:rsidR="0015436E" w:rsidRPr="00D076F1">
        <w:rPr>
          <w:sz w:val="24"/>
          <w:szCs w:val="24"/>
        </w:rPr>
        <w:t>я</w:t>
      </w:r>
      <w:r w:rsidRPr="00D076F1">
        <w:rPr>
          <w:sz w:val="24"/>
          <w:szCs w:val="24"/>
        </w:rPr>
        <w:t xml:space="preserve"> подвальных помещений для установки общедомовых приборов, также система водоснабжения  некоторых многоквартирных домов находится</w:t>
      </w:r>
      <w:proofErr w:type="gramEnd"/>
      <w:r w:rsidRPr="00D076F1">
        <w:rPr>
          <w:sz w:val="24"/>
          <w:szCs w:val="24"/>
        </w:rPr>
        <w:t xml:space="preserve"> в изношенном состоянии   и требует капитального ремонта.</w:t>
      </w:r>
    </w:p>
    <w:p w:rsidR="006B3E60" w:rsidRPr="00D076F1" w:rsidRDefault="006B3E60" w:rsidP="006B3E60">
      <w:pPr>
        <w:rPr>
          <w:sz w:val="24"/>
          <w:szCs w:val="24"/>
        </w:rPr>
      </w:pPr>
      <w:r w:rsidRPr="00D076F1">
        <w:rPr>
          <w:sz w:val="24"/>
          <w:szCs w:val="24"/>
        </w:rPr>
        <w:t xml:space="preserve">Общее число общедомовых приборов учета воды и тепловой энергии, установленных на многоквартирных домах </w:t>
      </w:r>
      <w:proofErr w:type="gramStart"/>
      <w:r w:rsidRPr="00D076F1">
        <w:rPr>
          <w:sz w:val="24"/>
          <w:szCs w:val="24"/>
        </w:rPr>
        <w:t>Катав-Ивановского</w:t>
      </w:r>
      <w:proofErr w:type="gramEnd"/>
      <w:r w:rsidRPr="00D076F1">
        <w:rPr>
          <w:sz w:val="24"/>
          <w:szCs w:val="24"/>
        </w:rPr>
        <w:t xml:space="preserve"> муниципального района по состоянию на 1 января 2016 года, составляет</w:t>
      </w:r>
      <w:r w:rsidR="006178AF" w:rsidRPr="00D076F1">
        <w:rPr>
          <w:sz w:val="24"/>
          <w:szCs w:val="24"/>
        </w:rPr>
        <w:t xml:space="preserve"> </w:t>
      </w:r>
      <w:r w:rsidRPr="00D076F1">
        <w:rPr>
          <w:sz w:val="24"/>
          <w:szCs w:val="24"/>
        </w:rPr>
        <w:t xml:space="preserve">89 штук, из них 67 </w:t>
      </w:r>
      <w:r w:rsidR="00D15384" w:rsidRPr="00E31244">
        <w:rPr>
          <w:sz w:val="24"/>
          <w:szCs w:val="24"/>
        </w:rPr>
        <w:t>–</w:t>
      </w:r>
      <w:r w:rsidRPr="00D076F1">
        <w:rPr>
          <w:sz w:val="24"/>
          <w:szCs w:val="24"/>
        </w:rPr>
        <w:t xml:space="preserve"> на тепловую энергию и 22 </w:t>
      </w:r>
      <w:r w:rsidR="00D15384" w:rsidRPr="00E31244">
        <w:rPr>
          <w:sz w:val="24"/>
          <w:szCs w:val="24"/>
        </w:rPr>
        <w:t>–</w:t>
      </w:r>
      <w:r w:rsidRPr="00D076F1">
        <w:rPr>
          <w:sz w:val="24"/>
          <w:szCs w:val="24"/>
        </w:rPr>
        <w:t xml:space="preserve"> на воду.</w:t>
      </w:r>
    </w:p>
    <w:p w:rsidR="006B3E60" w:rsidRPr="00D076F1" w:rsidRDefault="006B3E60" w:rsidP="00672A65">
      <w:pPr>
        <w:pStyle w:val="af9"/>
        <w:rPr>
          <w:rFonts w:ascii="Times New Roman" w:hAnsi="Times New Roman"/>
          <w:sz w:val="24"/>
          <w:szCs w:val="24"/>
        </w:rPr>
      </w:pPr>
      <w:r w:rsidRPr="00D076F1">
        <w:rPr>
          <w:rFonts w:ascii="Times New Roman" w:hAnsi="Times New Roman"/>
          <w:sz w:val="24"/>
          <w:szCs w:val="24"/>
          <w:shd w:val="clear" w:color="auto" w:fill="FFFFFF"/>
        </w:rPr>
        <w:t xml:space="preserve">За </w:t>
      </w:r>
      <w:r w:rsidR="00D15384">
        <w:rPr>
          <w:rFonts w:ascii="Times New Roman" w:hAnsi="Times New Roman"/>
          <w:sz w:val="24"/>
          <w:szCs w:val="24"/>
          <w:shd w:val="clear" w:color="auto" w:fill="FFFFFF"/>
        </w:rPr>
        <w:t xml:space="preserve"> отчетный </w:t>
      </w:r>
      <w:r w:rsidRPr="00D076F1">
        <w:rPr>
          <w:rFonts w:ascii="Times New Roman" w:hAnsi="Times New Roman"/>
          <w:sz w:val="24"/>
          <w:szCs w:val="24"/>
          <w:shd w:val="clear" w:color="auto" w:fill="FFFFFF"/>
        </w:rPr>
        <w:t>год установлено 527 поквартирных приборов учета воды, таким образом, показатель увеличился на 8,6% и достиг 68,9%</w:t>
      </w:r>
      <w:r w:rsidR="00672A65" w:rsidRPr="00D076F1">
        <w:rPr>
          <w:rFonts w:ascii="Times New Roman" w:hAnsi="Times New Roman"/>
          <w:sz w:val="24"/>
          <w:szCs w:val="24"/>
          <w:shd w:val="clear" w:color="auto" w:fill="FFFFFF"/>
        </w:rPr>
        <w:t>, а н</w:t>
      </w:r>
      <w:r w:rsidRPr="00D076F1">
        <w:rPr>
          <w:rFonts w:ascii="Times New Roman" w:hAnsi="Times New Roman"/>
          <w:sz w:val="24"/>
          <w:szCs w:val="24"/>
        </w:rPr>
        <w:t>аличие счетчиков</w:t>
      </w:r>
      <w:r w:rsidR="006178AF" w:rsidRPr="00D076F1">
        <w:rPr>
          <w:rFonts w:ascii="Times New Roman" w:hAnsi="Times New Roman"/>
          <w:sz w:val="24"/>
          <w:szCs w:val="24"/>
        </w:rPr>
        <w:t xml:space="preserve"> </w:t>
      </w:r>
      <w:r w:rsidRPr="00D076F1">
        <w:rPr>
          <w:rFonts w:ascii="Times New Roman" w:hAnsi="Times New Roman"/>
          <w:sz w:val="24"/>
          <w:szCs w:val="24"/>
        </w:rPr>
        <w:t>учит потребителей экономному расходованию энергоресурсов.</w:t>
      </w:r>
    </w:p>
    <w:p w:rsidR="000D334C" w:rsidRPr="00D076F1" w:rsidRDefault="000D334C" w:rsidP="000D334C">
      <w:pPr>
        <w:rPr>
          <w:b/>
          <w:i/>
          <w:sz w:val="24"/>
          <w:szCs w:val="24"/>
          <w:u w:val="single"/>
        </w:rPr>
      </w:pPr>
      <w:r w:rsidRPr="00D076F1">
        <w:rPr>
          <w:b/>
          <w:i/>
          <w:sz w:val="24"/>
          <w:szCs w:val="24"/>
          <w:u w:val="single"/>
        </w:rPr>
        <w:t>Задачи на 201</w:t>
      </w:r>
      <w:r w:rsidR="00362A01" w:rsidRPr="00D076F1">
        <w:rPr>
          <w:b/>
          <w:i/>
          <w:sz w:val="24"/>
          <w:szCs w:val="24"/>
          <w:u w:val="single"/>
        </w:rPr>
        <w:t>6</w:t>
      </w:r>
      <w:r w:rsidRPr="00D076F1">
        <w:rPr>
          <w:b/>
          <w:i/>
          <w:sz w:val="24"/>
          <w:szCs w:val="24"/>
          <w:u w:val="single"/>
        </w:rPr>
        <w:t xml:space="preserve"> год:</w:t>
      </w:r>
    </w:p>
    <w:p w:rsidR="000D334C" w:rsidRPr="00D076F1" w:rsidRDefault="000D334C" w:rsidP="0028684B">
      <w:pPr>
        <w:numPr>
          <w:ilvl w:val="0"/>
          <w:numId w:val="8"/>
        </w:numPr>
        <w:tabs>
          <w:tab w:val="clear" w:pos="720"/>
          <w:tab w:val="num" w:pos="0"/>
          <w:tab w:val="left" w:pos="851"/>
        </w:tabs>
        <w:ind w:left="0" w:firstLine="567"/>
        <w:rPr>
          <w:sz w:val="24"/>
          <w:szCs w:val="24"/>
        </w:rPr>
      </w:pPr>
      <w:r w:rsidRPr="00D076F1">
        <w:rPr>
          <w:sz w:val="24"/>
          <w:szCs w:val="24"/>
        </w:rPr>
        <w:t>Проведение постоянного мониторинга по расходованию топливно-энергетических ресурсов  каждым бюджетным  учреждением.</w:t>
      </w:r>
    </w:p>
    <w:p w:rsidR="000D334C" w:rsidRPr="00D076F1" w:rsidRDefault="000D334C" w:rsidP="0028684B">
      <w:pPr>
        <w:numPr>
          <w:ilvl w:val="0"/>
          <w:numId w:val="8"/>
        </w:numPr>
        <w:tabs>
          <w:tab w:val="clear" w:pos="720"/>
          <w:tab w:val="num" w:pos="0"/>
          <w:tab w:val="left" w:pos="851"/>
        </w:tabs>
        <w:ind w:left="0" w:firstLine="567"/>
        <w:rPr>
          <w:sz w:val="24"/>
          <w:szCs w:val="24"/>
        </w:rPr>
      </w:pPr>
      <w:r w:rsidRPr="00D076F1">
        <w:rPr>
          <w:sz w:val="24"/>
          <w:szCs w:val="24"/>
        </w:rPr>
        <w:lastRenderedPageBreak/>
        <w:t xml:space="preserve">Реализация мероприятий по энергосбережению и повышению энергетической эффективности в бюджетных учреждениях.  </w:t>
      </w:r>
    </w:p>
    <w:p w:rsidR="00362A01" w:rsidRPr="00D076F1" w:rsidRDefault="00362A01" w:rsidP="0028684B">
      <w:pPr>
        <w:pStyle w:val="af9"/>
        <w:numPr>
          <w:ilvl w:val="0"/>
          <w:numId w:val="8"/>
        </w:numPr>
        <w:tabs>
          <w:tab w:val="clear" w:pos="720"/>
          <w:tab w:val="num" w:pos="0"/>
          <w:tab w:val="left" w:pos="851"/>
        </w:tabs>
        <w:ind w:left="0" w:firstLine="567"/>
        <w:rPr>
          <w:rFonts w:ascii="Times New Roman" w:hAnsi="Times New Roman"/>
          <w:sz w:val="24"/>
          <w:szCs w:val="24"/>
          <w:shd w:val="clear" w:color="auto" w:fill="FFFFFF"/>
        </w:rPr>
      </w:pPr>
      <w:r w:rsidRPr="00D076F1">
        <w:rPr>
          <w:rFonts w:ascii="Times New Roman" w:hAnsi="Times New Roman"/>
          <w:sz w:val="24"/>
          <w:szCs w:val="24"/>
          <w:shd w:val="clear" w:color="auto" w:fill="FFFFFF"/>
        </w:rPr>
        <w:t>Продолж</w:t>
      </w:r>
      <w:r w:rsidR="00BC6BF2" w:rsidRPr="00D076F1">
        <w:rPr>
          <w:rFonts w:ascii="Times New Roman" w:hAnsi="Times New Roman"/>
          <w:sz w:val="24"/>
          <w:szCs w:val="24"/>
          <w:shd w:val="clear" w:color="auto" w:fill="FFFFFF"/>
        </w:rPr>
        <w:t xml:space="preserve">ение </w:t>
      </w:r>
      <w:r w:rsidRPr="00D076F1">
        <w:rPr>
          <w:rFonts w:ascii="Times New Roman" w:hAnsi="Times New Roman"/>
          <w:sz w:val="24"/>
          <w:szCs w:val="24"/>
          <w:shd w:val="clear" w:color="auto" w:fill="FFFFFF"/>
        </w:rPr>
        <w:t>работ</w:t>
      </w:r>
      <w:r w:rsidR="00BC6BF2" w:rsidRPr="00D076F1">
        <w:rPr>
          <w:rFonts w:ascii="Times New Roman" w:hAnsi="Times New Roman"/>
          <w:sz w:val="24"/>
          <w:szCs w:val="24"/>
          <w:shd w:val="clear" w:color="auto" w:fill="FFFFFF"/>
        </w:rPr>
        <w:t>ы</w:t>
      </w:r>
      <w:r w:rsidRPr="00D076F1">
        <w:rPr>
          <w:rFonts w:ascii="Times New Roman" w:hAnsi="Times New Roman"/>
          <w:sz w:val="24"/>
          <w:szCs w:val="24"/>
          <w:shd w:val="clear" w:color="auto" w:fill="FFFFFF"/>
        </w:rPr>
        <w:t xml:space="preserve"> по установке индивидуальных приборов учета в соответствии с Федеральным законодательством.</w:t>
      </w:r>
    </w:p>
    <w:p w:rsidR="007D176A" w:rsidRDefault="007D176A"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Развитие информационного общества</w:t>
      </w:r>
    </w:p>
    <w:p w:rsidR="000D334C" w:rsidRPr="00417121" w:rsidRDefault="000D334C" w:rsidP="000D334C">
      <w:pPr>
        <w:rPr>
          <w:rFonts w:cs="Calibri"/>
        </w:rPr>
      </w:pPr>
    </w:p>
    <w:p w:rsidR="00AD70E4" w:rsidRPr="00FA47EA" w:rsidRDefault="00AD70E4" w:rsidP="008B2648">
      <w:pPr>
        <w:rPr>
          <w:sz w:val="24"/>
          <w:szCs w:val="24"/>
        </w:rPr>
      </w:pPr>
      <w:r w:rsidRPr="00FA47EA">
        <w:rPr>
          <w:sz w:val="24"/>
          <w:szCs w:val="24"/>
        </w:rPr>
        <w:t>Необходимым условием построения информационного общества является процесс информатизации, означающий широкомасштабное применение информационно-коммуникационных технологий для удовлетворения информационных и коммуникационных потребностей граждан, организаций, местных органов власти и государства.</w:t>
      </w:r>
    </w:p>
    <w:p w:rsidR="002759DA" w:rsidRPr="00FA47EA" w:rsidRDefault="002759DA" w:rsidP="002759DA">
      <w:pPr>
        <w:rPr>
          <w:sz w:val="24"/>
          <w:szCs w:val="24"/>
        </w:rPr>
      </w:pPr>
      <w:r w:rsidRPr="00FA47EA">
        <w:rPr>
          <w:sz w:val="24"/>
          <w:szCs w:val="24"/>
        </w:rPr>
        <w:t>Открытая власть – сильная власть. Предлагаю чаще общаться с жителями, используя все возможные каналы коммуникации. Люди должны оценивать нашу работу. Программы, планы развития района надо разъяснять. Они должны быть понятны каждому, а не только специалистам. Это наша с вами работа и ответственность. И здесь немаловажна роль депутатского корпуса.</w:t>
      </w:r>
    </w:p>
    <w:p w:rsidR="00AD70E4" w:rsidRPr="00FA47EA" w:rsidRDefault="00AD70E4" w:rsidP="008B2648">
      <w:pPr>
        <w:rPr>
          <w:sz w:val="24"/>
          <w:szCs w:val="24"/>
        </w:rPr>
      </w:pPr>
      <w:r w:rsidRPr="00FA47EA">
        <w:rPr>
          <w:sz w:val="24"/>
          <w:szCs w:val="24"/>
        </w:rPr>
        <w:t xml:space="preserve">Основной ресурс, обеспечивающий информационную открытость деятельности Администрации, </w:t>
      </w:r>
      <w:r w:rsidR="00B72F63" w:rsidRPr="00B47C31">
        <w:rPr>
          <w:sz w:val="24"/>
          <w:szCs w:val="24"/>
        </w:rPr>
        <w:t>–</w:t>
      </w:r>
      <w:r w:rsidRPr="00FA47EA">
        <w:rPr>
          <w:sz w:val="24"/>
          <w:szCs w:val="24"/>
        </w:rPr>
        <w:t xml:space="preserve"> официальный сайт Администрации </w:t>
      </w:r>
      <w:proofErr w:type="gramStart"/>
      <w:r w:rsidRPr="00FA47EA">
        <w:rPr>
          <w:sz w:val="24"/>
          <w:szCs w:val="24"/>
        </w:rPr>
        <w:t>Катав-Ивановского</w:t>
      </w:r>
      <w:proofErr w:type="gramEnd"/>
      <w:r w:rsidRPr="00FA47EA">
        <w:rPr>
          <w:sz w:val="24"/>
          <w:szCs w:val="24"/>
        </w:rPr>
        <w:t xml:space="preserve"> муниципального района (katavivan.ru). За годы своего существования сайт постоянно развивается, отвечая последним требованиям развития информационного общества в регионе.</w:t>
      </w:r>
    </w:p>
    <w:p w:rsidR="00AD70E4" w:rsidRPr="00FA47EA" w:rsidRDefault="00AD70E4" w:rsidP="008B2648">
      <w:pPr>
        <w:rPr>
          <w:sz w:val="24"/>
          <w:szCs w:val="24"/>
        </w:rPr>
      </w:pPr>
      <w:r w:rsidRPr="00FA47EA">
        <w:rPr>
          <w:sz w:val="24"/>
          <w:szCs w:val="24"/>
        </w:rPr>
        <w:t>Сайт даёт возможность пользователям получать самую оперативную новостную сводку о событиях в районе, содержит нормативную документацию, а также информацию о городских и сельских поселениях, входящих в его состав.</w:t>
      </w:r>
    </w:p>
    <w:p w:rsidR="0076273D" w:rsidRPr="00FA47EA" w:rsidRDefault="00AD70E4" w:rsidP="0076273D">
      <w:pPr>
        <w:shd w:val="clear" w:color="auto" w:fill="FFFFFF"/>
        <w:rPr>
          <w:sz w:val="24"/>
          <w:szCs w:val="24"/>
        </w:rPr>
      </w:pPr>
      <w:r w:rsidRPr="00FA47EA">
        <w:rPr>
          <w:sz w:val="24"/>
          <w:szCs w:val="24"/>
        </w:rPr>
        <w:t>Неизменной популярностью пользуется раздел «Интернет-приемная», через который каждый житель района может напрямую обратит</w:t>
      </w:r>
      <w:r w:rsidR="000D6907">
        <w:rPr>
          <w:sz w:val="24"/>
          <w:szCs w:val="24"/>
        </w:rPr>
        <w:t>ь</w:t>
      </w:r>
      <w:r w:rsidRPr="00FA47EA">
        <w:rPr>
          <w:sz w:val="24"/>
          <w:szCs w:val="24"/>
        </w:rPr>
        <w:t xml:space="preserve">ся со своими вопросами, предложениями и пожеланиями к руководству муниципалитета, городских и сельских поселений. За 2015 год через данный  ресурс было принято 77 обращений. </w:t>
      </w:r>
    </w:p>
    <w:p w:rsidR="00AD70E4" w:rsidRPr="00FA47EA" w:rsidRDefault="00AD70E4" w:rsidP="008B2648">
      <w:pPr>
        <w:rPr>
          <w:sz w:val="24"/>
          <w:szCs w:val="24"/>
        </w:rPr>
      </w:pPr>
      <w:r w:rsidRPr="00FA47EA">
        <w:rPr>
          <w:sz w:val="24"/>
          <w:szCs w:val="24"/>
        </w:rPr>
        <w:t xml:space="preserve">В среднем за месяц наш сайт посещают около 4 000 уникальных посетителей, из года в год количество пользователей традиционно увеличивается. </w:t>
      </w:r>
    </w:p>
    <w:p w:rsidR="00AD70E4" w:rsidRPr="00FA47EA" w:rsidRDefault="00AD70E4" w:rsidP="008B2648">
      <w:pPr>
        <w:rPr>
          <w:sz w:val="24"/>
          <w:szCs w:val="24"/>
        </w:rPr>
      </w:pPr>
      <w:r w:rsidRPr="00FA47EA">
        <w:rPr>
          <w:sz w:val="24"/>
          <w:szCs w:val="24"/>
        </w:rPr>
        <w:t xml:space="preserve">На увеличение количества </w:t>
      </w:r>
      <w:r w:rsidR="005660F6" w:rsidRPr="00FA47EA">
        <w:rPr>
          <w:sz w:val="24"/>
          <w:szCs w:val="24"/>
        </w:rPr>
        <w:t>пользователей,</w:t>
      </w:r>
      <w:r w:rsidRPr="00FA47EA">
        <w:rPr>
          <w:sz w:val="24"/>
          <w:szCs w:val="24"/>
        </w:rPr>
        <w:t xml:space="preserve"> </w:t>
      </w:r>
      <w:r w:rsidR="005660F6" w:rsidRPr="00FA47EA">
        <w:rPr>
          <w:sz w:val="24"/>
          <w:szCs w:val="24"/>
        </w:rPr>
        <w:t>безусловно,</w:t>
      </w:r>
      <w:r w:rsidRPr="00FA47EA">
        <w:rPr>
          <w:sz w:val="24"/>
          <w:szCs w:val="24"/>
        </w:rPr>
        <w:t xml:space="preserve"> влияет постоянная модернизация ресурса. Так в прошлом году была проведена работа по исполнению поручения Губернатора Челябинской области Б.А. Дубровского о доработке сайтов муниципалитетов в части предоставления информации о проводимых аукционах и конкурсах, а также реализации сервиса </w:t>
      </w:r>
      <w:proofErr w:type="spellStart"/>
      <w:r w:rsidRPr="00FA47EA">
        <w:rPr>
          <w:sz w:val="24"/>
          <w:szCs w:val="24"/>
        </w:rPr>
        <w:t>автоинформирования</w:t>
      </w:r>
      <w:proofErr w:type="spellEnd"/>
      <w:r w:rsidRPr="00FA47EA">
        <w:rPr>
          <w:sz w:val="24"/>
          <w:szCs w:val="24"/>
        </w:rPr>
        <w:t xml:space="preserve"> зарегистрированных пользователей об актуальных событиях. Теперь, подписавшись на получение актуальной информации, жители района могут получать уведомления на электронную почту, что значительно повышает качество сервиса, предоставляемого нашим официальным сайтом.</w:t>
      </w:r>
    </w:p>
    <w:p w:rsidR="00AD70E4" w:rsidRPr="00FA47EA" w:rsidRDefault="005660F6" w:rsidP="008B2648">
      <w:pPr>
        <w:rPr>
          <w:sz w:val="24"/>
          <w:szCs w:val="24"/>
        </w:rPr>
      </w:pPr>
      <w:r w:rsidRPr="00FA47EA">
        <w:rPr>
          <w:sz w:val="24"/>
          <w:szCs w:val="24"/>
        </w:rPr>
        <w:t xml:space="preserve">Надо отметить, что </w:t>
      </w:r>
      <w:r w:rsidR="00AD70E4" w:rsidRPr="00FA47EA">
        <w:rPr>
          <w:sz w:val="24"/>
          <w:szCs w:val="24"/>
        </w:rPr>
        <w:t>сайт katavivan.ru занимает одно из лидирующих позиций в рейтинге официальных сайтов  среди 43 муниципальных образований региона.</w:t>
      </w:r>
    </w:p>
    <w:p w:rsidR="00AD70E4" w:rsidRPr="00FA47EA" w:rsidRDefault="00AD70E4" w:rsidP="008B2648">
      <w:pPr>
        <w:rPr>
          <w:bCs/>
          <w:sz w:val="24"/>
          <w:szCs w:val="24"/>
          <w:shd w:val="clear" w:color="auto" w:fill="FFFFFF"/>
        </w:rPr>
      </w:pPr>
      <w:r w:rsidRPr="00FA47EA">
        <w:rPr>
          <w:bCs/>
          <w:sz w:val="24"/>
          <w:szCs w:val="24"/>
          <w:shd w:val="clear" w:color="auto" w:fill="FFFFFF"/>
        </w:rPr>
        <w:t>В 2015 году вся наша страна отмечала 70-летие со дня Великой Победы в Великой Отечественной войне. В преддверии этого праздника я лично посетил ветеранов Великой Отечественной войны, чтобы поздравить их с праздником Великой Победы, выразить слова благодарности за их героический подвиг</w:t>
      </w:r>
      <w:r w:rsidR="00B72F63">
        <w:rPr>
          <w:bCs/>
          <w:sz w:val="24"/>
          <w:szCs w:val="24"/>
          <w:shd w:val="clear" w:color="auto" w:fill="FFFFFF"/>
        </w:rPr>
        <w:t xml:space="preserve">, </w:t>
      </w:r>
      <w:r w:rsidRPr="00FA47EA">
        <w:rPr>
          <w:bCs/>
          <w:sz w:val="24"/>
          <w:szCs w:val="24"/>
          <w:shd w:val="clear" w:color="auto" w:fill="FFFFFF"/>
        </w:rPr>
        <w:t xml:space="preserve">вручить юбилейные медали и небольшие подарки. </w:t>
      </w:r>
    </w:p>
    <w:p w:rsidR="00AD70E4" w:rsidRPr="00FA47EA" w:rsidRDefault="00AD70E4" w:rsidP="008B2648">
      <w:pPr>
        <w:rPr>
          <w:bCs/>
          <w:sz w:val="24"/>
          <w:szCs w:val="24"/>
          <w:shd w:val="clear" w:color="auto" w:fill="FFFFFF"/>
        </w:rPr>
      </w:pPr>
      <w:r w:rsidRPr="00FA47EA">
        <w:rPr>
          <w:bCs/>
          <w:sz w:val="24"/>
          <w:szCs w:val="24"/>
          <w:shd w:val="clear" w:color="auto" w:fill="FFFFFF"/>
        </w:rPr>
        <w:t xml:space="preserve">В преддверии праздника супруги Евгений и Екатерина </w:t>
      </w:r>
      <w:proofErr w:type="spellStart"/>
      <w:r w:rsidRPr="00FA47EA">
        <w:rPr>
          <w:bCs/>
          <w:sz w:val="24"/>
          <w:szCs w:val="24"/>
          <w:shd w:val="clear" w:color="auto" w:fill="FFFFFF"/>
        </w:rPr>
        <w:t>Казыхановы</w:t>
      </w:r>
      <w:proofErr w:type="spellEnd"/>
      <w:r w:rsidRPr="00FA47EA">
        <w:rPr>
          <w:bCs/>
          <w:sz w:val="24"/>
          <w:szCs w:val="24"/>
          <w:shd w:val="clear" w:color="auto" w:fill="FFFFFF"/>
        </w:rPr>
        <w:t xml:space="preserve"> из Катав-</w:t>
      </w:r>
      <w:proofErr w:type="spellStart"/>
      <w:r w:rsidRPr="00FA47EA">
        <w:rPr>
          <w:bCs/>
          <w:sz w:val="24"/>
          <w:szCs w:val="24"/>
          <w:shd w:val="clear" w:color="auto" w:fill="FFFFFF"/>
        </w:rPr>
        <w:t>Ивановска</w:t>
      </w:r>
      <w:proofErr w:type="spellEnd"/>
      <w:r w:rsidRPr="00FA47EA">
        <w:rPr>
          <w:bCs/>
          <w:sz w:val="24"/>
          <w:szCs w:val="24"/>
          <w:shd w:val="clear" w:color="auto" w:fill="FFFFFF"/>
        </w:rPr>
        <w:t xml:space="preserve"> сняли и презентовали фильм «70-летию Победы в Великой Отечественной войне посвящается…». Премьерный показ фильма прошел накануне Дня Победы в Досуговом центре «Октябрь». Этот фильм завоевал приз зрительских симпатий в региональном конкурсе «Урал, я люблю тебя», организованном медиа-холдингом ОТВ.</w:t>
      </w:r>
    </w:p>
    <w:p w:rsidR="00AD70E4" w:rsidRPr="00FA47EA" w:rsidRDefault="00AD70E4" w:rsidP="008B2648">
      <w:pPr>
        <w:rPr>
          <w:snapToGrid w:val="0"/>
          <w:w w:val="0"/>
          <w:sz w:val="24"/>
          <w:szCs w:val="24"/>
          <w:u w:color="000000"/>
          <w:bdr w:val="none" w:sz="0" w:space="0" w:color="000000"/>
          <w:shd w:val="clear" w:color="000000" w:fill="000000"/>
        </w:rPr>
      </w:pPr>
      <w:r w:rsidRPr="00FA47EA">
        <w:rPr>
          <w:sz w:val="24"/>
          <w:szCs w:val="24"/>
        </w:rPr>
        <w:t>Празднование Дня Победы широко освещалось в СМИ. На официальном сайте был создан масштабный раздел, посвященный празднованию 70-летия великой Победы, в котором мы собрали информацию о героях СССР</w:t>
      </w:r>
      <w:r w:rsidR="00D92FAF">
        <w:rPr>
          <w:sz w:val="24"/>
          <w:szCs w:val="24"/>
        </w:rPr>
        <w:t xml:space="preserve">, жителей  </w:t>
      </w:r>
      <w:proofErr w:type="gramStart"/>
      <w:r w:rsidR="00D92FAF">
        <w:rPr>
          <w:sz w:val="24"/>
          <w:szCs w:val="24"/>
        </w:rPr>
        <w:t>К</w:t>
      </w:r>
      <w:r w:rsidRPr="00FA47EA">
        <w:rPr>
          <w:sz w:val="24"/>
          <w:szCs w:val="24"/>
        </w:rPr>
        <w:t>атав-Ивановского</w:t>
      </w:r>
      <w:proofErr w:type="gramEnd"/>
      <w:r w:rsidRPr="00FA47EA">
        <w:rPr>
          <w:sz w:val="24"/>
          <w:szCs w:val="24"/>
        </w:rPr>
        <w:t xml:space="preserve"> района, актуальных новостях о проведении праздничных мероприятий в городских и сельских поселениях. Совместно с корреспондентами газеты </w:t>
      </w:r>
      <w:r w:rsidR="000D6907">
        <w:rPr>
          <w:sz w:val="24"/>
          <w:szCs w:val="24"/>
        </w:rPr>
        <w:t>«</w:t>
      </w:r>
      <w:r w:rsidRPr="00FA47EA">
        <w:rPr>
          <w:sz w:val="24"/>
          <w:szCs w:val="24"/>
        </w:rPr>
        <w:t>Авангард</w:t>
      </w:r>
      <w:r w:rsidR="000D6907">
        <w:rPr>
          <w:sz w:val="24"/>
          <w:szCs w:val="24"/>
        </w:rPr>
        <w:t>»</w:t>
      </w:r>
      <w:r w:rsidRPr="00FA47EA">
        <w:rPr>
          <w:sz w:val="24"/>
          <w:szCs w:val="24"/>
        </w:rPr>
        <w:t xml:space="preserve"> была проведена специальная акция «Послание потомкам», в которой ветераны-фронтовики давали короткое интервью и говорили слова напутствия будущему поколению.</w:t>
      </w:r>
      <w:r w:rsidRPr="000D6907">
        <w:rPr>
          <w:snapToGrid w:val="0"/>
          <w:w w:val="0"/>
          <w:sz w:val="24"/>
          <w:szCs w:val="24"/>
          <w:u w:color="000000"/>
          <w:bdr w:val="none" w:sz="0" w:space="0" w:color="000000"/>
        </w:rPr>
        <w:t xml:space="preserve"> </w:t>
      </w:r>
      <w:r w:rsidR="000D6907" w:rsidRPr="000D6907">
        <w:rPr>
          <w:snapToGrid w:val="0"/>
          <w:w w:val="0"/>
          <w:sz w:val="24"/>
          <w:szCs w:val="24"/>
          <w:u w:color="000000"/>
          <w:bdr w:val="none" w:sz="0" w:space="0" w:color="000000"/>
        </w:rPr>
        <w:t>Масштабной и содержательной была выставка детского рисунка «Спасибо за</w:t>
      </w:r>
      <w:r w:rsidR="000D6907">
        <w:rPr>
          <w:snapToGrid w:val="0"/>
          <w:w w:val="0"/>
          <w:sz w:val="24"/>
          <w:szCs w:val="24"/>
          <w:u w:color="000000"/>
          <w:bdr w:val="none" w:sz="0" w:space="0" w:color="000000"/>
          <w:shd w:val="clear" w:color="000000" w:fill="000000"/>
        </w:rPr>
        <w:t xml:space="preserve"> </w:t>
      </w:r>
      <w:r w:rsidR="000D6907" w:rsidRPr="000D6907">
        <w:rPr>
          <w:snapToGrid w:val="0"/>
          <w:w w:val="0"/>
          <w:sz w:val="24"/>
          <w:szCs w:val="24"/>
          <w:u w:color="000000"/>
          <w:bdr w:val="none" w:sz="0" w:space="0" w:color="000000"/>
        </w:rPr>
        <w:lastRenderedPageBreak/>
        <w:t>Победу!», по итогам которой прошла ц</w:t>
      </w:r>
      <w:r w:rsidR="000D6907">
        <w:rPr>
          <w:snapToGrid w:val="0"/>
          <w:w w:val="0"/>
          <w:sz w:val="24"/>
          <w:szCs w:val="24"/>
          <w:u w:color="000000"/>
          <w:bdr w:val="none" w:sz="0" w:space="0" w:color="000000"/>
        </w:rPr>
        <w:t>е</w:t>
      </w:r>
      <w:r w:rsidR="000D6907" w:rsidRPr="000D6907">
        <w:rPr>
          <w:snapToGrid w:val="0"/>
          <w:w w:val="0"/>
          <w:sz w:val="24"/>
          <w:szCs w:val="24"/>
          <w:u w:color="000000"/>
          <w:bdr w:val="none" w:sz="0" w:space="0" w:color="000000"/>
        </w:rPr>
        <w:t>ремония награждения в краеведческом музее, а также составлен электронный каталог работ. Детские рисунки и аппликации размещены также во В</w:t>
      </w:r>
      <w:r w:rsidR="000D6907">
        <w:rPr>
          <w:snapToGrid w:val="0"/>
          <w:w w:val="0"/>
          <w:sz w:val="24"/>
          <w:szCs w:val="24"/>
          <w:u w:color="000000"/>
          <w:bdr w:val="none" w:sz="0" w:space="0" w:color="000000"/>
        </w:rPr>
        <w:t>с</w:t>
      </w:r>
      <w:r w:rsidR="000D6907" w:rsidRPr="000D6907">
        <w:rPr>
          <w:snapToGrid w:val="0"/>
          <w:w w:val="0"/>
          <w:sz w:val="24"/>
          <w:szCs w:val="24"/>
          <w:u w:color="000000"/>
          <w:bdr w:val="none" w:sz="0" w:space="0" w:color="000000"/>
        </w:rPr>
        <w:t xml:space="preserve">ероссийском каталоге, собранном ЦИК </w:t>
      </w:r>
      <w:r w:rsidR="00315EA6">
        <w:rPr>
          <w:snapToGrid w:val="0"/>
          <w:w w:val="0"/>
          <w:sz w:val="24"/>
          <w:szCs w:val="24"/>
          <w:u w:color="000000"/>
          <w:bdr w:val="none" w:sz="0" w:space="0" w:color="000000"/>
        </w:rPr>
        <w:t xml:space="preserve">Партии </w:t>
      </w:r>
      <w:r w:rsidR="000D6907" w:rsidRPr="000D6907">
        <w:rPr>
          <w:snapToGrid w:val="0"/>
          <w:w w:val="0"/>
          <w:sz w:val="24"/>
          <w:szCs w:val="24"/>
          <w:u w:color="000000"/>
          <w:bdr w:val="none" w:sz="0" w:space="0" w:color="000000"/>
        </w:rPr>
        <w:t xml:space="preserve">«Единая Россия». Организатором этого мероприятия </w:t>
      </w:r>
      <w:r w:rsidR="000D6907">
        <w:rPr>
          <w:snapToGrid w:val="0"/>
          <w:w w:val="0"/>
          <w:sz w:val="24"/>
          <w:szCs w:val="24"/>
          <w:u w:color="000000"/>
          <w:bdr w:val="none" w:sz="0" w:space="0" w:color="000000"/>
        </w:rPr>
        <w:t xml:space="preserve">в районе </w:t>
      </w:r>
      <w:r w:rsidR="000D6907" w:rsidRPr="000D6907">
        <w:rPr>
          <w:snapToGrid w:val="0"/>
          <w:w w:val="0"/>
          <w:sz w:val="24"/>
          <w:szCs w:val="24"/>
          <w:u w:color="000000"/>
          <w:bdr w:val="none" w:sz="0" w:space="0" w:color="000000"/>
        </w:rPr>
        <w:t xml:space="preserve">выступило </w:t>
      </w:r>
      <w:r w:rsidR="00315EA6">
        <w:rPr>
          <w:snapToGrid w:val="0"/>
          <w:w w:val="0"/>
          <w:sz w:val="24"/>
          <w:szCs w:val="24"/>
          <w:u w:color="000000"/>
          <w:bdr w:val="none" w:sz="0" w:space="0" w:color="000000"/>
        </w:rPr>
        <w:t>М</w:t>
      </w:r>
      <w:r w:rsidR="000D6907" w:rsidRPr="000D6907">
        <w:rPr>
          <w:snapToGrid w:val="0"/>
          <w:w w:val="0"/>
          <w:sz w:val="24"/>
          <w:szCs w:val="24"/>
          <w:u w:color="000000"/>
          <w:bdr w:val="none" w:sz="0" w:space="0" w:color="000000"/>
        </w:rPr>
        <w:t xml:space="preserve">естное отделение партии «Единая Россия». </w:t>
      </w:r>
    </w:p>
    <w:p w:rsidR="00AD70E4" w:rsidRPr="00FA47EA" w:rsidRDefault="00AD70E4" w:rsidP="008B2648">
      <w:pPr>
        <w:rPr>
          <w:sz w:val="24"/>
          <w:szCs w:val="24"/>
        </w:rPr>
      </w:pPr>
      <w:r w:rsidRPr="00FA47EA">
        <w:rPr>
          <w:sz w:val="24"/>
          <w:szCs w:val="24"/>
        </w:rPr>
        <w:t xml:space="preserve">В июле наш район посетил министр образования </w:t>
      </w:r>
      <w:r w:rsidR="000F3B9E">
        <w:rPr>
          <w:sz w:val="24"/>
          <w:szCs w:val="24"/>
        </w:rPr>
        <w:t xml:space="preserve">и науки Челябинской области </w:t>
      </w:r>
      <w:r w:rsidRPr="00FA47EA">
        <w:rPr>
          <w:sz w:val="24"/>
          <w:szCs w:val="24"/>
        </w:rPr>
        <w:t xml:space="preserve">Александр </w:t>
      </w:r>
      <w:r w:rsidR="000F3B9E">
        <w:rPr>
          <w:sz w:val="24"/>
          <w:szCs w:val="24"/>
        </w:rPr>
        <w:t xml:space="preserve">Игоревич </w:t>
      </w:r>
      <w:r w:rsidRPr="00FA47EA">
        <w:rPr>
          <w:sz w:val="24"/>
          <w:szCs w:val="24"/>
        </w:rPr>
        <w:t xml:space="preserve">Кузнецов. Во время визита было проведено совещание, затем вместе мы посетили областной палаточный лагерь под </w:t>
      </w:r>
      <w:proofErr w:type="spellStart"/>
      <w:r w:rsidRPr="00FA47EA">
        <w:rPr>
          <w:sz w:val="24"/>
          <w:szCs w:val="24"/>
        </w:rPr>
        <w:t>Серпиевкой</w:t>
      </w:r>
      <w:proofErr w:type="spellEnd"/>
      <w:r w:rsidRPr="00FA47EA">
        <w:rPr>
          <w:sz w:val="24"/>
          <w:szCs w:val="24"/>
        </w:rPr>
        <w:t>, а также осмотрели сельскую школу, в которой в прошлом году был проведен ремонт.</w:t>
      </w:r>
    </w:p>
    <w:p w:rsidR="00AD70E4" w:rsidRPr="00FA47EA" w:rsidRDefault="00AD70E4" w:rsidP="008B2648">
      <w:pPr>
        <w:rPr>
          <w:sz w:val="24"/>
          <w:szCs w:val="24"/>
        </w:rPr>
      </w:pPr>
      <w:r w:rsidRPr="00FA47EA">
        <w:rPr>
          <w:sz w:val="24"/>
          <w:szCs w:val="24"/>
        </w:rPr>
        <w:t xml:space="preserve">В сентябре </w:t>
      </w:r>
      <w:proofErr w:type="gramStart"/>
      <w:r w:rsidRPr="00FA47EA">
        <w:rPr>
          <w:sz w:val="24"/>
          <w:szCs w:val="24"/>
        </w:rPr>
        <w:t>Катав-Ивановский</w:t>
      </w:r>
      <w:proofErr w:type="gramEnd"/>
      <w:r w:rsidRPr="00FA47EA">
        <w:rPr>
          <w:sz w:val="24"/>
          <w:szCs w:val="24"/>
        </w:rPr>
        <w:t xml:space="preserve"> район отпраздновал 88-летие со дня основания. В день рождения всегда принято дарить подарки, а в случае дня рождения города или района подарки получают его жители. В честь Дня </w:t>
      </w:r>
      <w:proofErr w:type="gramStart"/>
      <w:r w:rsidRPr="00FA47EA">
        <w:rPr>
          <w:sz w:val="24"/>
          <w:szCs w:val="24"/>
        </w:rPr>
        <w:t>Катав-Ивановского</w:t>
      </w:r>
      <w:proofErr w:type="gramEnd"/>
      <w:r w:rsidRPr="00FA47EA">
        <w:rPr>
          <w:sz w:val="24"/>
          <w:szCs w:val="24"/>
        </w:rPr>
        <w:t xml:space="preserve"> района была проведена акция «Тебе повезет», по результатам которой жители получили ценные призы.</w:t>
      </w:r>
    </w:p>
    <w:p w:rsidR="00AD70E4" w:rsidRPr="00FA47EA" w:rsidRDefault="00AD70E4" w:rsidP="008B2648">
      <w:pPr>
        <w:rPr>
          <w:sz w:val="24"/>
          <w:szCs w:val="24"/>
        </w:rPr>
      </w:pPr>
      <w:r w:rsidRPr="00FA47EA">
        <w:rPr>
          <w:sz w:val="24"/>
          <w:szCs w:val="24"/>
        </w:rPr>
        <w:t xml:space="preserve">Важным аспектом моей деятельности является общение с людьми. Я регулярно встречаюсь с жителями </w:t>
      </w:r>
      <w:proofErr w:type="gramStart"/>
      <w:r w:rsidRPr="00FA47EA">
        <w:rPr>
          <w:sz w:val="24"/>
          <w:szCs w:val="24"/>
        </w:rPr>
        <w:t>Катав-Ивановского</w:t>
      </w:r>
      <w:proofErr w:type="gramEnd"/>
      <w:r w:rsidRPr="00FA47EA">
        <w:rPr>
          <w:sz w:val="24"/>
          <w:szCs w:val="24"/>
        </w:rPr>
        <w:t xml:space="preserve"> района: в трудовых коллективах, на сходах в сельских поселениях</w:t>
      </w:r>
      <w:r w:rsidRPr="00FA47EA">
        <w:rPr>
          <w:rFonts w:asciiTheme="majorHAnsi" w:hAnsiTheme="majorHAnsi"/>
          <w:sz w:val="24"/>
          <w:szCs w:val="24"/>
        </w:rPr>
        <w:t xml:space="preserve">, </w:t>
      </w:r>
      <w:r w:rsidRPr="00FA47EA">
        <w:rPr>
          <w:sz w:val="24"/>
          <w:szCs w:val="24"/>
        </w:rPr>
        <w:t xml:space="preserve">с активной молодежью и подрастающим поколением. Также для информирования населения о деятельности Администрации </w:t>
      </w:r>
      <w:r w:rsidR="00CF3939">
        <w:rPr>
          <w:sz w:val="24"/>
          <w:szCs w:val="24"/>
        </w:rPr>
        <w:t xml:space="preserve">района </w:t>
      </w:r>
      <w:r w:rsidRPr="00FA47EA">
        <w:rPr>
          <w:sz w:val="24"/>
          <w:szCs w:val="24"/>
        </w:rPr>
        <w:t xml:space="preserve">используются печатные, телевизионные СМИ и сеть </w:t>
      </w:r>
      <w:r w:rsidR="003642F4">
        <w:rPr>
          <w:sz w:val="24"/>
          <w:szCs w:val="24"/>
        </w:rPr>
        <w:t>Ин</w:t>
      </w:r>
      <w:r w:rsidRPr="00FA47EA">
        <w:rPr>
          <w:sz w:val="24"/>
          <w:szCs w:val="24"/>
        </w:rPr>
        <w:t xml:space="preserve">тернет. </w:t>
      </w:r>
    </w:p>
    <w:p w:rsidR="00F15013" w:rsidRPr="00FA47EA" w:rsidRDefault="00AD70E4" w:rsidP="00D962B3">
      <w:pPr>
        <w:pStyle w:val="af4"/>
        <w:spacing w:before="0" w:beforeAutospacing="0" w:after="0" w:afterAutospacing="0" w:line="232" w:lineRule="atLeast"/>
      </w:pPr>
      <w:r w:rsidRPr="00FA47EA">
        <w:t xml:space="preserve">Местная </w:t>
      </w:r>
      <w:r w:rsidR="003642F4">
        <w:t xml:space="preserve">газета </w:t>
      </w:r>
      <w:r w:rsidRPr="00FA47EA">
        <w:t xml:space="preserve">«Авангард» полностью отражает актуальную информацию в газете, теленовостях, на интернет-сайте. В ней отражаются политические, общественные, экономические, культурные, спортивные события.  Также информация о работе власти публикуется в областных СМИ. </w:t>
      </w:r>
      <w:r w:rsidR="00F15013" w:rsidRPr="00FA47EA">
        <w:t>Я благодарен средствам массовой информации за объективную информацию, не всегда приятную для нас, но объективную, по которым принимались меры и ставились задачи.</w:t>
      </w:r>
    </w:p>
    <w:p w:rsidR="00AD70E4" w:rsidRPr="00FA47EA" w:rsidRDefault="00AD70E4" w:rsidP="008B2648">
      <w:pPr>
        <w:rPr>
          <w:sz w:val="24"/>
          <w:szCs w:val="24"/>
        </w:rPr>
      </w:pPr>
      <w:r w:rsidRPr="00FA47EA">
        <w:rPr>
          <w:sz w:val="24"/>
          <w:szCs w:val="24"/>
        </w:rPr>
        <w:t xml:space="preserve">В последнее время </w:t>
      </w:r>
      <w:proofErr w:type="gramStart"/>
      <w:r w:rsidRPr="00FA47EA">
        <w:rPr>
          <w:sz w:val="24"/>
          <w:szCs w:val="24"/>
        </w:rPr>
        <w:t>Катав-Ивановский</w:t>
      </w:r>
      <w:proofErr w:type="gramEnd"/>
      <w:r w:rsidRPr="00FA47EA">
        <w:rPr>
          <w:sz w:val="24"/>
          <w:szCs w:val="24"/>
        </w:rPr>
        <w:t xml:space="preserve"> муниципальный район динамично развивается в сфере информационных технологий. </w:t>
      </w:r>
    </w:p>
    <w:p w:rsidR="00C33F59" w:rsidRPr="00FA47EA" w:rsidRDefault="00D92FAF" w:rsidP="00D644D0">
      <w:pPr>
        <w:rPr>
          <w:sz w:val="24"/>
          <w:szCs w:val="24"/>
        </w:rPr>
      </w:pPr>
      <w:r w:rsidRPr="00FA47EA">
        <w:rPr>
          <w:sz w:val="24"/>
          <w:szCs w:val="24"/>
        </w:rPr>
        <w:t xml:space="preserve">24 декабря </w:t>
      </w:r>
      <w:r>
        <w:rPr>
          <w:sz w:val="24"/>
          <w:szCs w:val="24"/>
        </w:rPr>
        <w:t xml:space="preserve">в </w:t>
      </w:r>
      <w:proofErr w:type="spellStart"/>
      <w:r w:rsidR="00F15013" w:rsidRPr="00FA47EA">
        <w:rPr>
          <w:sz w:val="24"/>
          <w:szCs w:val="24"/>
        </w:rPr>
        <w:t>г</w:t>
      </w:r>
      <w:proofErr w:type="gramStart"/>
      <w:r w:rsidR="00F15013" w:rsidRPr="00FA47EA">
        <w:rPr>
          <w:sz w:val="24"/>
          <w:szCs w:val="24"/>
        </w:rPr>
        <w:t>.К</w:t>
      </w:r>
      <w:proofErr w:type="gramEnd"/>
      <w:r w:rsidR="00F15013" w:rsidRPr="00FA47EA">
        <w:rPr>
          <w:sz w:val="24"/>
          <w:szCs w:val="24"/>
        </w:rPr>
        <w:t>атав-Ивановске</w:t>
      </w:r>
      <w:proofErr w:type="spellEnd"/>
      <w:r>
        <w:rPr>
          <w:sz w:val="24"/>
          <w:szCs w:val="24"/>
        </w:rPr>
        <w:t xml:space="preserve"> по у</w:t>
      </w:r>
      <w:r w:rsidR="00D644D0" w:rsidRPr="00FA47EA">
        <w:rPr>
          <w:sz w:val="24"/>
          <w:szCs w:val="24"/>
        </w:rPr>
        <w:t xml:space="preserve">лице Ленина, д.19 состоялось торжественное открытие многофункционального центра предоставления государственных и муниципальных услуг (МФЦ) в Катав-Ивановском районе. </w:t>
      </w:r>
      <w:r w:rsidR="00AD70E4" w:rsidRPr="00FA47EA">
        <w:rPr>
          <w:sz w:val="24"/>
          <w:szCs w:val="24"/>
        </w:rPr>
        <w:t xml:space="preserve">Благодаря этому, жители района смогут быстро и качественно получать </w:t>
      </w:r>
      <w:r w:rsidR="00D644D0" w:rsidRPr="00FA47EA">
        <w:rPr>
          <w:sz w:val="24"/>
          <w:szCs w:val="24"/>
        </w:rPr>
        <w:t>42 государственны</w:t>
      </w:r>
      <w:r>
        <w:rPr>
          <w:sz w:val="24"/>
          <w:szCs w:val="24"/>
        </w:rPr>
        <w:t>е</w:t>
      </w:r>
      <w:r w:rsidR="00D644D0" w:rsidRPr="00FA47EA">
        <w:rPr>
          <w:sz w:val="24"/>
          <w:szCs w:val="24"/>
        </w:rPr>
        <w:t xml:space="preserve"> и </w:t>
      </w:r>
      <w:r w:rsidR="00AD70E4" w:rsidRPr="00FA47EA">
        <w:rPr>
          <w:sz w:val="24"/>
          <w:szCs w:val="24"/>
        </w:rPr>
        <w:t>муниципальные услуги, уменьшится количество предоставляемых заявителем документов для получения услуги, сократится контакт заявителя с представителями органов власти в процессе предоставления услуги.</w:t>
      </w:r>
      <w:r w:rsidR="00D644D0" w:rsidRPr="00FA47EA">
        <w:rPr>
          <w:sz w:val="24"/>
          <w:szCs w:val="24"/>
        </w:rPr>
        <w:t xml:space="preserve"> В МФЦ имеется </w:t>
      </w:r>
      <w:r w:rsidR="00C33F59" w:rsidRPr="00FA47EA">
        <w:rPr>
          <w:sz w:val="24"/>
          <w:szCs w:val="24"/>
        </w:rPr>
        <w:t>электронн</w:t>
      </w:r>
      <w:r w:rsidR="00D644D0" w:rsidRPr="00FA47EA">
        <w:rPr>
          <w:sz w:val="24"/>
          <w:szCs w:val="24"/>
        </w:rPr>
        <w:t>ая</w:t>
      </w:r>
      <w:r w:rsidR="00C33F59" w:rsidRPr="00FA47EA">
        <w:rPr>
          <w:sz w:val="24"/>
          <w:szCs w:val="24"/>
        </w:rPr>
        <w:t xml:space="preserve"> очередь, инфо-киоск, комфортн</w:t>
      </w:r>
      <w:r w:rsidR="00D644D0" w:rsidRPr="00FA47EA">
        <w:rPr>
          <w:sz w:val="24"/>
          <w:szCs w:val="24"/>
        </w:rPr>
        <w:t>ая</w:t>
      </w:r>
      <w:r w:rsidR="00C33F59" w:rsidRPr="00FA47EA">
        <w:rPr>
          <w:sz w:val="24"/>
          <w:szCs w:val="24"/>
        </w:rPr>
        <w:t xml:space="preserve"> зон</w:t>
      </w:r>
      <w:r w:rsidR="00D644D0" w:rsidRPr="00FA47EA">
        <w:rPr>
          <w:sz w:val="24"/>
          <w:szCs w:val="24"/>
        </w:rPr>
        <w:t>а</w:t>
      </w:r>
      <w:r w:rsidR="00C33F59" w:rsidRPr="00FA47EA">
        <w:rPr>
          <w:sz w:val="24"/>
          <w:szCs w:val="24"/>
        </w:rPr>
        <w:t xml:space="preserve"> ожидания, окна для приема документов, санитарные комнаты. Кроме того, в центре созданы все условия для удобства людей с ограниченными возможностями здоровья.</w:t>
      </w:r>
    </w:p>
    <w:p w:rsidR="00C33F59" w:rsidRPr="00FA47EA" w:rsidRDefault="00C33F59" w:rsidP="00D644D0">
      <w:pPr>
        <w:pStyle w:val="af4"/>
        <w:spacing w:before="0" w:beforeAutospacing="0" w:after="0" w:afterAutospacing="0" w:line="232" w:lineRule="atLeast"/>
      </w:pPr>
      <w:r w:rsidRPr="00FA47EA">
        <w:t>Так же открыто удаленное рабочее место в Юрюзани, что позволит населению получать услуги, не выезжая в районный центр.</w:t>
      </w:r>
    </w:p>
    <w:p w:rsidR="00D92FAF" w:rsidRPr="00FA47EA" w:rsidRDefault="00D92FAF" w:rsidP="00D92FAF">
      <w:pPr>
        <w:pStyle w:val="af4"/>
        <w:spacing w:before="0" w:beforeAutospacing="0" w:after="0" w:afterAutospacing="0" w:line="232" w:lineRule="atLeast"/>
        <w:rPr>
          <w:shd w:val="clear" w:color="auto" w:fill="F9F9F9"/>
        </w:rPr>
      </w:pPr>
      <w:r>
        <w:t>Как показал январь текущего года, н</w:t>
      </w:r>
      <w:r w:rsidRPr="00FA47EA">
        <w:t xml:space="preserve">аиболее востребованными у заявителей являются услуги по регистрации на портале </w:t>
      </w:r>
      <w:proofErr w:type="spellStart"/>
      <w:r w:rsidRPr="00FA47EA">
        <w:t>Госуслуг</w:t>
      </w:r>
      <w:proofErr w:type="spellEnd"/>
      <w:r w:rsidRPr="00FA47EA">
        <w:t>, в сфере социальной защиты населения, земельных отношений</w:t>
      </w:r>
      <w:r w:rsidRPr="00FA47EA">
        <w:rPr>
          <w:shd w:val="clear" w:color="auto" w:fill="F9F9F9"/>
        </w:rPr>
        <w:t>.</w:t>
      </w:r>
    </w:p>
    <w:p w:rsidR="00AD70E4" w:rsidRPr="00FA47EA" w:rsidRDefault="00AD70E4" w:rsidP="008B2648">
      <w:pPr>
        <w:rPr>
          <w:sz w:val="24"/>
          <w:szCs w:val="24"/>
        </w:rPr>
      </w:pPr>
      <w:r w:rsidRPr="00FA47EA">
        <w:rPr>
          <w:sz w:val="24"/>
          <w:szCs w:val="24"/>
        </w:rPr>
        <w:t xml:space="preserve">В Катав-Ивановском муниципальном районе завершено внедрение системы ГЛОНАСС </w:t>
      </w:r>
      <w:proofErr w:type="gramStart"/>
      <w:r w:rsidR="00294B8B" w:rsidRPr="00B47C31">
        <w:rPr>
          <w:sz w:val="24"/>
          <w:szCs w:val="24"/>
        </w:rPr>
        <w:t>–</w:t>
      </w:r>
      <w:r w:rsidRPr="00FA47EA">
        <w:rPr>
          <w:sz w:val="24"/>
          <w:szCs w:val="24"/>
        </w:rPr>
        <w:t>с</w:t>
      </w:r>
      <w:proofErr w:type="gramEnd"/>
      <w:r w:rsidRPr="00FA47EA">
        <w:rPr>
          <w:sz w:val="24"/>
          <w:szCs w:val="24"/>
        </w:rPr>
        <w:t xml:space="preserve">амой масштабной навигационной спутниковой системы РФ, главная задача которой </w:t>
      </w:r>
      <w:r w:rsidR="00294B8B" w:rsidRPr="00B47C31">
        <w:rPr>
          <w:sz w:val="24"/>
          <w:szCs w:val="24"/>
        </w:rPr>
        <w:t>–</w:t>
      </w:r>
      <w:r w:rsidR="008B2648" w:rsidRPr="00FA47EA">
        <w:rPr>
          <w:sz w:val="24"/>
          <w:szCs w:val="24"/>
        </w:rPr>
        <w:t xml:space="preserve"> </w:t>
      </w:r>
      <w:r w:rsidRPr="00FA47EA">
        <w:rPr>
          <w:sz w:val="24"/>
          <w:szCs w:val="24"/>
        </w:rPr>
        <w:t xml:space="preserve">полный  контроль транспорта: выявление координат транспортного средства, его скорости передвижения, выявление среднего расхода топлива, определение, когда происходили заправки, установление фактов слива. Внедрение данного оборудования помогает не только сэкономить на топливе, но и при возникновении чрезвычайной ситуации оперативно отреагировать и своевременно оказать помощь. </w:t>
      </w:r>
    </w:p>
    <w:p w:rsidR="00AD70E4" w:rsidRPr="00FA47EA" w:rsidRDefault="00AD70E4" w:rsidP="008B2648">
      <w:pPr>
        <w:rPr>
          <w:sz w:val="24"/>
          <w:szCs w:val="24"/>
        </w:rPr>
      </w:pPr>
      <w:r w:rsidRPr="00FA47EA">
        <w:rPr>
          <w:sz w:val="24"/>
          <w:szCs w:val="24"/>
        </w:rPr>
        <w:t>Завершена работа по подключению бюджетных организаций к государственной информационной системе о государственных и муниципальных платежах (ГИС ГМП) – системе, предназначенной для хранения и обмена информацией о платежах между администраторами доходов, организациями по приему платежей и гражданами.</w:t>
      </w:r>
    </w:p>
    <w:p w:rsidR="00C52612" w:rsidRPr="00FA47EA" w:rsidRDefault="00C52612" w:rsidP="00676FF0">
      <w:pPr>
        <w:rPr>
          <w:b/>
          <w:i/>
          <w:sz w:val="24"/>
          <w:szCs w:val="24"/>
          <w:u w:val="single"/>
        </w:rPr>
      </w:pPr>
      <w:r w:rsidRPr="00FA47EA">
        <w:rPr>
          <w:b/>
          <w:i/>
          <w:sz w:val="24"/>
          <w:szCs w:val="24"/>
          <w:u w:val="single"/>
        </w:rPr>
        <w:t>Задачи на 2016 год:</w:t>
      </w:r>
    </w:p>
    <w:p w:rsidR="00C52612" w:rsidRPr="00FA47EA" w:rsidRDefault="00C52612" w:rsidP="00354AB4">
      <w:pPr>
        <w:pStyle w:val="af8"/>
        <w:numPr>
          <w:ilvl w:val="1"/>
          <w:numId w:val="8"/>
        </w:numPr>
        <w:tabs>
          <w:tab w:val="clear" w:pos="1440"/>
          <w:tab w:val="num" w:pos="142"/>
          <w:tab w:val="left" w:pos="709"/>
          <w:tab w:val="left" w:pos="851"/>
        </w:tabs>
        <w:ind w:left="0" w:firstLine="567"/>
      </w:pPr>
      <w:r w:rsidRPr="00FA47EA">
        <w:t xml:space="preserve">Увеличение количества камер видеонаблюдения для расширения зоны покрытия системы </w:t>
      </w:r>
      <w:r w:rsidR="00354AB4" w:rsidRPr="00FA47EA">
        <w:t>«Б</w:t>
      </w:r>
      <w:r w:rsidRPr="00FA47EA">
        <w:t>езопасный город</w:t>
      </w:r>
      <w:r w:rsidR="00354AB4" w:rsidRPr="00FA47EA">
        <w:t>»</w:t>
      </w:r>
      <w:r w:rsidR="00676FF0" w:rsidRPr="00FA47EA">
        <w:t>.</w:t>
      </w:r>
    </w:p>
    <w:p w:rsidR="00354AB4" w:rsidRPr="00FA47EA" w:rsidRDefault="00354AB4" w:rsidP="00354AB4">
      <w:pPr>
        <w:pStyle w:val="af8"/>
        <w:numPr>
          <w:ilvl w:val="1"/>
          <w:numId w:val="8"/>
        </w:numPr>
        <w:tabs>
          <w:tab w:val="clear" w:pos="1440"/>
          <w:tab w:val="num" w:pos="142"/>
          <w:tab w:val="left" w:pos="709"/>
          <w:tab w:val="left" w:pos="851"/>
        </w:tabs>
        <w:ind w:left="0" w:firstLine="567"/>
      </w:pPr>
      <w:r w:rsidRPr="00FA47EA">
        <w:t xml:space="preserve">Проведение информационно-разъяснительной работы с населением о необходимости и преимуществах регистрации на портале </w:t>
      </w:r>
      <w:proofErr w:type="spellStart"/>
      <w:r w:rsidRPr="00FA47EA">
        <w:t>госуслуг</w:t>
      </w:r>
      <w:proofErr w:type="spellEnd"/>
      <w:r w:rsidRPr="00FA47EA">
        <w:t xml:space="preserve">. </w:t>
      </w:r>
    </w:p>
    <w:p w:rsidR="00BC6BF2" w:rsidRDefault="00BC6BF2" w:rsidP="00354AB4">
      <w:pPr>
        <w:tabs>
          <w:tab w:val="num" w:pos="142"/>
          <w:tab w:val="left" w:pos="709"/>
          <w:tab w:val="left" w:pos="851"/>
        </w:tabs>
        <w:jc w:val="center"/>
        <w:rPr>
          <w:b/>
          <w:sz w:val="24"/>
          <w:szCs w:val="24"/>
        </w:rPr>
      </w:pPr>
    </w:p>
    <w:p w:rsidR="000D334C" w:rsidRPr="00417121" w:rsidRDefault="000D334C" w:rsidP="000D334C">
      <w:pPr>
        <w:jc w:val="center"/>
        <w:rPr>
          <w:b/>
          <w:sz w:val="24"/>
          <w:szCs w:val="24"/>
        </w:rPr>
      </w:pPr>
      <w:r w:rsidRPr="00417121">
        <w:rPr>
          <w:b/>
          <w:sz w:val="24"/>
          <w:szCs w:val="24"/>
        </w:rPr>
        <w:t>Исполнение полномочий по формированию и содержанию муниципального архива</w:t>
      </w:r>
    </w:p>
    <w:p w:rsidR="000D334C" w:rsidRPr="00C52612" w:rsidRDefault="000D334C" w:rsidP="000D334C">
      <w:pPr>
        <w:jc w:val="center"/>
        <w:rPr>
          <w:b/>
          <w:color w:val="FF0000"/>
          <w:sz w:val="24"/>
          <w:szCs w:val="24"/>
          <w:u w:val="single"/>
        </w:rPr>
      </w:pPr>
    </w:p>
    <w:p w:rsidR="00C52612" w:rsidRPr="00D076F1" w:rsidRDefault="00C52612" w:rsidP="00676FF0">
      <w:pPr>
        <w:rPr>
          <w:sz w:val="24"/>
          <w:szCs w:val="24"/>
        </w:rPr>
      </w:pPr>
      <w:r w:rsidRPr="00D076F1">
        <w:rPr>
          <w:sz w:val="24"/>
          <w:szCs w:val="24"/>
        </w:rPr>
        <w:t xml:space="preserve">Архив сегодня </w:t>
      </w:r>
      <w:r w:rsidR="00294B8B" w:rsidRPr="00B47C31">
        <w:rPr>
          <w:sz w:val="24"/>
          <w:szCs w:val="24"/>
        </w:rPr>
        <w:t>–</w:t>
      </w:r>
      <w:r w:rsidR="001718E4" w:rsidRPr="00D076F1">
        <w:rPr>
          <w:sz w:val="24"/>
          <w:szCs w:val="24"/>
        </w:rPr>
        <w:t xml:space="preserve"> э</w:t>
      </w:r>
      <w:r w:rsidRPr="00D076F1">
        <w:rPr>
          <w:sz w:val="24"/>
          <w:szCs w:val="24"/>
        </w:rPr>
        <w:t xml:space="preserve">то важный элемент информационной индустрии, которая развивается семимильными шагами. Поэтому в этой сфере, как ни в какой другой, активно внедряются новые подходы к самой информации и к ее хранению. </w:t>
      </w:r>
    </w:p>
    <w:p w:rsidR="00C52612" w:rsidRPr="00D076F1" w:rsidRDefault="00C52612" w:rsidP="00676FF0">
      <w:pPr>
        <w:rPr>
          <w:bCs/>
          <w:sz w:val="24"/>
          <w:szCs w:val="24"/>
        </w:rPr>
      </w:pPr>
      <w:r w:rsidRPr="00D076F1">
        <w:rPr>
          <w:rFonts w:eastAsia="TimesNewRomanPSMT"/>
          <w:sz w:val="24"/>
          <w:szCs w:val="24"/>
        </w:rPr>
        <w:t>О</w:t>
      </w:r>
      <w:r w:rsidRPr="00D076F1">
        <w:rPr>
          <w:bCs/>
          <w:sz w:val="24"/>
          <w:szCs w:val="24"/>
        </w:rPr>
        <w:t>сновную массу своего рабочего времени специалисты отдела уделяли главным задачам, поставленным на 2015 год:</w:t>
      </w:r>
    </w:p>
    <w:p w:rsidR="00C52612" w:rsidRPr="00D076F1" w:rsidRDefault="00294B8B" w:rsidP="00676FF0">
      <w:pPr>
        <w:rPr>
          <w:sz w:val="24"/>
          <w:szCs w:val="24"/>
        </w:rPr>
      </w:pPr>
      <w:r w:rsidRPr="00B47C31">
        <w:rPr>
          <w:sz w:val="24"/>
          <w:szCs w:val="24"/>
        </w:rPr>
        <w:t>–</w:t>
      </w:r>
      <w:r w:rsidR="00C52612" w:rsidRPr="00D076F1">
        <w:rPr>
          <w:sz w:val="24"/>
          <w:szCs w:val="24"/>
        </w:rPr>
        <w:t>обеспечени</w:t>
      </w:r>
      <w:r w:rsidR="009474C2">
        <w:rPr>
          <w:sz w:val="24"/>
          <w:szCs w:val="24"/>
        </w:rPr>
        <w:t>е</w:t>
      </w:r>
      <w:r w:rsidR="00C52612" w:rsidRPr="00D076F1">
        <w:rPr>
          <w:sz w:val="24"/>
          <w:szCs w:val="24"/>
        </w:rPr>
        <w:t xml:space="preserve"> сохранности и комплектовани</w:t>
      </w:r>
      <w:r w:rsidR="009474C2">
        <w:rPr>
          <w:sz w:val="24"/>
          <w:szCs w:val="24"/>
        </w:rPr>
        <w:t>я</w:t>
      </w:r>
      <w:r w:rsidR="00C52612" w:rsidRPr="00D076F1">
        <w:rPr>
          <w:sz w:val="24"/>
          <w:szCs w:val="24"/>
        </w:rPr>
        <w:t xml:space="preserve"> архивного отдела документами, отражающие материальную и духовную жизнь населения, имеющую историческую, научную, социальное, экономическое, политическое или культурное значение.</w:t>
      </w:r>
    </w:p>
    <w:p w:rsidR="00C52612" w:rsidRPr="00D076F1" w:rsidRDefault="00294B8B" w:rsidP="00676FF0">
      <w:pPr>
        <w:rPr>
          <w:bCs/>
          <w:sz w:val="24"/>
          <w:szCs w:val="24"/>
        </w:rPr>
      </w:pPr>
      <w:r w:rsidRPr="00B47C31">
        <w:rPr>
          <w:sz w:val="24"/>
          <w:szCs w:val="24"/>
        </w:rPr>
        <w:t>–</w:t>
      </w:r>
      <w:r w:rsidR="00C52612" w:rsidRPr="00D076F1">
        <w:rPr>
          <w:sz w:val="24"/>
          <w:szCs w:val="24"/>
        </w:rPr>
        <w:t xml:space="preserve">участие в мероприятиях, посвященных 70- </w:t>
      </w:r>
      <w:proofErr w:type="spellStart"/>
      <w:r w:rsidR="00C52612" w:rsidRPr="00D076F1">
        <w:rPr>
          <w:sz w:val="24"/>
          <w:szCs w:val="24"/>
        </w:rPr>
        <w:t>летию</w:t>
      </w:r>
      <w:proofErr w:type="spellEnd"/>
      <w:r w:rsidR="00C52612" w:rsidRPr="00D076F1">
        <w:rPr>
          <w:sz w:val="24"/>
          <w:szCs w:val="24"/>
        </w:rPr>
        <w:t xml:space="preserve"> </w:t>
      </w:r>
      <w:r w:rsidR="003642F4">
        <w:rPr>
          <w:sz w:val="24"/>
          <w:szCs w:val="24"/>
        </w:rPr>
        <w:t>П</w:t>
      </w:r>
      <w:r w:rsidR="00C52612" w:rsidRPr="00D076F1">
        <w:rPr>
          <w:sz w:val="24"/>
          <w:szCs w:val="24"/>
        </w:rPr>
        <w:t>обеды в Великой Отечественной войне</w:t>
      </w:r>
      <w:r w:rsidR="00C52612" w:rsidRPr="00D076F1">
        <w:rPr>
          <w:bCs/>
          <w:sz w:val="24"/>
          <w:szCs w:val="24"/>
        </w:rPr>
        <w:t>.</w:t>
      </w:r>
    </w:p>
    <w:p w:rsidR="00C52612" w:rsidRPr="00D076F1" w:rsidRDefault="00C52612" w:rsidP="00676FF0">
      <w:pPr>
        <w:autoSpaceDE w:val="0"/>
        <w:autoSpaceDN w:val="0"/>
        <w:adjustRightInd w:val="0"/>
        <w:rPr>
          <w:sz w:val="24"/>
          <w:szCs w:val="24"/>
        </w:rPr>
      </w:pPr>
      <w:r w:rsidRPr="00D076F1">
        <w:rPr>
          <w:sz w:val="24"/>
          <w:szCs w:val="24"/>
        </w:rPr>
        <w:t xml:space="preserve">В архивном отделе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находятся на государственном хранении личные дела детей, которые работали на заводе № 38 им. </w:t>
      </w:r>
      <w:proofErr w:type="spellStart"/>
      <w:r w:rsidRPr="00D076F1">
        <w:rPr>
          <w:sz w:val="24"/>
          <w:szCs w:val="24"/>
        </w:rPr>
        <w:t>С.М.Кирова</w:t>
      </w:r>
      <w:proofErr w:type="spellEnd"/>
      <w:r w:rsidRPr="00D076F1">
        <w:rPr>
          <w:sz w:val="24"/>
          <w:szCs w:val="24"/>
        </w:rPr>
        <w:t xml:space="preserve"> во время Великой Войны (Фонд № 1-Ю ОАО</w:t>
      </w:r>
      <w:r w:rsidR="00294B8B">
        <w:rPr>
          <w:sz w:val="24"/>
          <w:szCs w:val="24"/>
        </w:rPr>
        <w:t xml:space="preserve"> </w:t>
      </w:r>
      <w:r w:rsidRPr="00D076F1">
        <w:rPr>
          <w:sz w:val="24"/>
          <w:szCs w:val="24"/>
        </w:rPr>
        <w:t>«</w:t>
      </w:r>
      <w:proofErr w:type="spellStart"/>
      <w:r w:rsidRPr="00D076F1">
        <w:rPr>
          <w:sz w:val="24"/>
          <w:szCs w:val="24"/>
        </w:rPr>
        <w:t>Юрюзанский</w:t>
      </w:r>
      <w:proofErr w:type="spellEnd"/>
      <w:r w:rsidRPr="00D076F1">
        <w:rPr>
          <w:sz w:val="24"/>
          <w:szCs w:val="24"/>
        </w:rPr>
        <w:t xml:space="preserve"> механический завод»).</w:t>
      </w:r>
    </w:p>
    <w:p w:rsidR="00C52612" w:rsidRPr="00D076F1" w:rsidRDefault="00C52612" w:rsidP="00676FF0">
      <w:pPr>
        <w:autoSpaceDE w:val="0"/>
        <w:autoSpaceDN w:val="0"/>
        <w:adjustRightInd w:val="0"/>
        <w:rPr>
          <w:sz w:val="24"/>
          <w:szCs w:val="24"/>
        </w:rPr>
      </w:pPr>
      <w:r w:rsidRPr="00D076F1">
        <w:rPr>
          <w:sz w:val="24"/>
          <w:szCs w:val="24"/>
        </w:rPr>
        <w:t>Победа ковалась в тылу руками подростков. В годы войны приходилось</w:t>
      </w:r>
      <w:r w:rsidR="00676FF0" w:rsidRPr="00D076F1">
        <w:rPr>
          <w:sz w:val="24"/>
          <w:szCs w:val="24"/>
        </w:rPr>
        <w:t xml:space="preserve"> </w:t>
      </w:r>
      <w:r w:rsidRPr="00D076F1">
        <w:rPr>
          <w:sz w:val="24"/>
          <w:szCs w:val="24"/>
        </w:rPr>
        <w:t xml:space="preserve">работать семьями, в том числе детям. Прежде чем принять на работу подростка, запрашивались сведения в Исполкоме и </w:t>
      </w:r>
      <w:proofErr w:type="spellStart"/>
      <w:r w:rsidRPr="00D076F1">
        <w:rPr>
          <w:sz w:val="24"/>
          <w:szCs w:val="24"/>
        </w:rPr>
        <w:t>Катавском</w:t>
      </w:r>
      <w:proofErr w:type="spellEnd"/>
      <w:r w:rsidRPr="00D076F1">
        <w:rPr>
          <w:sz w:val="24"/>
          <w:szCs w:val="24"/>
        </w:rPr>
        <w:t xml:space="preserve"> РО РКВД о</w:t>
      </w:r>
      <w:r w:rsidR="00676FF0" w:rsidRPr="00D076F1">
        <w:rPr>
          <w:sz w:val="24"/>
          <w:szCs w:val="24"/>
        </w:rPr>
        <w:t xml:space="preserve"> </w:t>
      </w:r>
      <w:r w:rsidRPr="00D076F1">
        <w:rPr>
          <w:sz w:val="24"/>
          <w:szCs w:val="24"/>
        </w:rPr>
        <w:t>происхождении семьи и отсутствии компромата (в личных делах имеются</w:t>
      </w:r>
      <w:r w:rsidR="00676FF0" w:rsidRPr="00D076F1">
        <w:rPr>
          <w:sz w:val="24"/>
          <w:szCs w:val="24"/>
        </w:rPr>
        <w:t xml:space="preserve"> </w:t>
      </w:r>
      <w:r w:rsidRPr="00D076F1">
        <w:rPr>
          <w:sz w:val="24"/>
          <w:szCs w:val="24"/>
        </w:rPr>
        <w:t>данные справки). Принятые на работу (в том числе и дети) давали подписку о</w:t>
      </w:r>
      <w:r w:rsidR="00676FF0" w:rsidRPr="00D076F1">
        <w:rPr>
          <w:sz w:val="24"/>
          <w:szCs w:val="24"/>
        </w:rPr>
        <w:t xml:space="preserve"> </w:t>
      </w:r>
      <w:r w:rsidRPr="00D076F1">
        <w:rPr>
          <w:sz w:val="24"/>
          <w:szCs w:val="24"/>
        </w:rPr>
        <w:t>неразглашении сведений, касающихся завода (в каждом личном деле имеется</w:t>
      </w:r>
      <w:r w:rsidR="00676FF0" w:rsidRPr="00D076F1">
        <w:rPr>
          <w:sz w:val="24"/>
          <w:szCs w:val="24"/>
        </w:rPr>
        <w:t xml:space="preserve"> </w:t>
      </w:r>
      <w:r w:rsidRPr="00D076F1">
        <w:rPr>
          <w:sz w:val="24"/>
          <w:szCs w:val="24"/>
        </w:rPr>
        <w:t>подписка о неразглашении).</w:t>
      </w:r>
    </w:p>
    <w:p w:rsidR="00C52612" w:rsidRPr="00D076F1" w:rsidRDefault="00C52612" w:rsidP="00676FF0">
      <w:pPr>
        <w:autoSpaceDE w:val="0"/>
        <w:autoSpaceDN w:val="0"/>
        <w:adjustRightInd w:val="0"/>
        <w:rPr>
          <w:sz w:val="24"/>
          <w:szCs w:val="24"/>
        </w:rPr>
      </w:pPr>
      <w:r w:rsidRPr="00D076F1">
        <w:rPr>
          <w:sz w:val="24"/>
          <w:szCs w:val="24"/>
        </w:rPr>
        <w:t xml:space="preserve">В рамках этой даты по документам фонда ЮМЗ  (фонд № 1а), архивным отделом была подготовлена выставка документов «Я родом не из детства </w:t>
      </w:r>
      <w:r w:rsidR="00294B8B" w:rsidRPr="00B47C31">
        <w:rPr>
          <w:sz w:val="24"/>
          <w:szCs w:val="24"/>
        </w:rPr>
        <w:t>–</w:t>
      </w:r>
      <w:r w:rsidRPr="00D076F1">
        <w:rPr>
          <w:sz w:val="24"/>
          <w:szCs w:val="24"/>
        </w:rPr>
        <w:t xml:space="preserve"> из войны», которая рассказывает, как</w:t>
      </w:r>
      <w:r w:rsidR="003642F4">
        <w:rPr>
          <w:sz w:val="24"/>
          <w:szCs w:val="24"/>
        </w:rPr>
        <w:t>ой</w:t>
      </w:r>
      <w:r w:rsidRPr="00D076F1">
        <w:rPr>
          <w:sz w:val="24"/>
          <w:szCs w:val="24"/>
        </w:rPr>
        <w:t xml:space="preserve"> трудн</w:t>
      </w:r>
      <w:r w:rsidR="003642F4">
        <w:rPr>
          <w:sz w:val="24"/>
          <w:szCs w:val="24"/>
        </w:rPr>
        <w:t>ой</w:t>
      </w:r>
      <w:r w:rsidRPr="00D076F1">
        <w:rPr>
          <w:sz w:val="24"/>
          <w:szCs w:val="24"/>
        </w:rPr>
        <w:t xml:space="preserve"> была не по</w:t>
      </w:r>
      <w:r w:rsidR="003642F4">
        <w:rPr>
          <w:sz w:val="24"/>
          <w:szCs w:val="24"/>
        </w:rPr>
        <w:t>-</w:t>
      </w:r>
      <w:r w:rsidRPr="00D076F1">
        <w:rPr>
          <w:sz w:val="24"/>
          <w:szCs w:val="24"/>
        </w:rPr>
        <w:t>детски взрослая жизнь детей от 11 до 14 лет.</w:t>
      </w:r>
    </w:p>
    <w:p w:rsidR="00C52612" w:rsidRPr="00D076F1" w:rsidRDefault="00C52612" w:rsidP="00676FF0">
      <w:pPr>
        <w:autoSpaceDE w:val="0"/>
        <w:autoSpaceDN w:val="0"/>
        <w:adjustRightInd w:val="0"/>
        <w:rPr>
          <w:sz w:val="24"/>
          <w:szCs w:val="24"/>
        </w:rPr>
      </w:pPr>
      <w:r w:rsidRPr="00D076F1">
        <w:rPr>
          <w:sz w:val="24"/>
          <w:szCs w:val="24"/>
        </w:rPr>
        <w:t>Работники архива для учащихся школ, техникумов г</w:t>
      </w:r>
      <w:r w:rsidR="009474C2">
        <w:rPr>
          <w:sz w:val="24"/>
          <w:szCs w:val="24"/>
        </w:rPr>
        <w:t xml:space="preserve">ородов </w:t>
      </w:r>
      <w:r w:rsidRPr="00D076F1">
        <w:rPr>
          <w:sz w:val="24"/>
          <w:szCs w:val="24"/>
        </w:rPr>
        <w:t>Катав-</w:t>
      </w:r>
      <w:proofErr w:type="spellStart"/>
      <w:r w:rsidRPr="00D076F1">
        <w:rPr>
          <w:sz w:val="24"/>
          <w:szCs w:val="24"/>
        </w:rPr>
        <w:t>Ивановска</w:t>
      </w:r>
      <w:proofErr w:type="spellEnd"/>
      <w:r w:rsidRPr="00D076F1">
        <w:rPr>
          <w:sz w:val="24"/>
          <w:szCs w:val="24"/>
        </w:rPr>
        <w:t xml:space="preserve"> и</w:t>
      </w:r>
      <w:r w:rsidR="00676FF0" w:rsidRPr="00D076F1">
        <w:rPr>
          <w:sz w:val="24"/>
          <w:szCs w:val="24"/>
        </w:rPr>
        <w:t xml:space="preserve"> </w:t>
      </w:r>
      <w:r w:rsidRPr="00D076F1">
        <w:rPr>
          <w:sz w:val="24"/>
          <w:szCs w:val="24"/>
        </w:rPr>
        <w:t xml:space="preserve">Юрюзани подготовили уроки-презентации «Дети-труженики тыла», </w:t>
      </w:r>
      <w:r w:rsidR="003642F4">
        <w:rPr>
          <w:sz w:val="24"/>
          <w:szCs w:val="24"/>
        </w:rPr>
        <w:t xml:space="preserve">на которых слушатели </w:t>
      </w:r>
      <w:r w:rsidRPr="00D076F1">
        <w:rPr>
          <w:sz w:val="24"/>
          <w:szCs w:val="24"/>
        </w:rPr>
        <w:t>узнали, насколько был сложен</w:t>
      </w:r>
      <w:r w:rsidR="009474C2">
        <w:rPr>
          <w:sz w:val="24"/>
          <w:szCs w:val="24"/>
        </w:rPr>
        <w:t xml:space="preserve"> </w:t>
      </w:r>
      <w:r w:rsidRPr="00D076F1">
        <w:rPr>
          <w:sz w:val="24"/>
          <w:szCs w:val="24"/>
        </w:rPr>
        <w:t>и важен труд детей</w:t>
      </w:r>
      <w:r w:rsidR="00676FF0" w:rsidRPr="00D076F1">
        <w:rPr>
          <w:sz w:val="24"/>
          <w:szCs w:val="24"/>
        </w:rPr>
        <w:t xml:space="preserve"> </w:t>
      </w:r>
      <w:r w:rsidRPr="00D076F1">
        <w:rPr>
          <w:sz w:val="24"/>
          <w:szCs w:val="24"/>
        </w:rPr>
        <w:t>военных лет, которым зачастую не было и 13</w:t>
      </w:r>
      <w:r w:rsidR="003642F4">
        <w:rPr>
          <w:sz w:val="24"/>
          <w:szCs w:val="24"/>
        </w:rPr>
        <w:t>-ти</w:t>
      </w:r>
      <w:r w:rsidRPr="00D076F1">
        <w:rPr>
          <w:sz w:val="24"/>
          <w:szCs w:val="24"/>
        </w:rPr>
        <w:t>.</w:t>
      </w:r>
    </w:p>
    <w:p w:rsidR="00C52612" w:rsidRPr="00D076F1" w:rsidRDefault="00C52612" w:rsidP="00676FF0">
      <w:pPr>
        <w:autoSpaceDE w:val="0"/>
        <w:autoSpaceDN w:val="0"/>
        <w:adjustRightInd w:val="0"/>
        <w:rPr>
          <w:sz w:val="24"/>
          <w:szCs w:val="24"/>
        </w:rPr>
      </w:pPr>
      <w:r w:rsidRPr="00D076F1">
        <w:rPr>
          <w:sz w:val="24"/>
          <w:szCs w:val="24"/>
        </w:rPr>
        <w:t xml:space="preserve">С большим интересом дети рассматривали личные дела своих сверстников </w:t>
      </w:r>
      <w:r w:rsidR="00294B8B" w:rsidRPr="00B47C31">
        <w:rPr>
          <w:sz w:val="24"/>
          <w:szCs w:val="24"/>
        </w:rPr>
        <w:t>–</w:t>
      </w:r>
      <w:r w:rsidRPr="00D076F1">
        <w:rPr>
          <w:sz w:val="24"/>
          <w:szCs w:val="24"/>
        </w:rPr>
        <w:t xml:space="preserve"> тружеников тыла. Также во время выставки ребятам было предложено написать свою фамилию, имя перьевыми ручками, как писали наши бабушки и дедушки.</w:t>
      </w:r>
    </w:p>
    <w:p w:rsidR="00C52612" w:rsidRPr="00D076F1" w:rsidRDefault="00C52612" w:rsidP="00676FF0">
      <w:pPr>
        <w:rPr>
          <w:sz w:val="24"/>
          <w:szCs w:val="24"/>
        </w:rPr>
      </w:pPr>
      <w:r w:rsidRPr="00D076F1">
        <w:rPr>
          <w:sz w:val="24"/>
          <w:szCs w:val="24"/>
        </w:rPr>
        <w:t>В 2016 году мы продолжим работу по организации экскурсий, школьных уроков.</w:t>
      </w:r>
    </w:p>
    <w:p w:rsidR="00C52612" w:rsidRPr="00D076F1" w:rsidRDefault="00C52612" w:rsidP="00676FF0">
      <w:pPr>
        <w:pStyle w:val="a5"/>
        <w:rPr>
          <w:szCs w:val="24"/>
        </w:rPr>
      </w:pPr>
      <w:r w:rsidRPr="00D076F1">
        <w:rPr>
          <w:szCs w:val="24"/>
        </w:rPr>
        <w:t xml:space="preserve">В минувшем году начата работа по внесению заголовков дел принятых на хранение в программный комплекс «Архивный фонд» на уровне «Дело» Фонда № 1 Исполнительного комитета </w:t>
      </w:r>
      <w:proofErr w:type="gramStart"/>
      <w:r w:rsidRPr="00D076F1">
        <w:rPr>
          <w:szCs w:val="24"/>
        </w:rPr>
        <w:t>Катав-Ивановского</w:t>
      </w:r>
      <w:proofErr w:type="gramEnd"/>
      <w:r w:rsidRPr="00D076F1">
        <w:rPr>
          <w:szCs w:val="24"/>
        </w:rPr>
        <w:t xml:space="preserve"> Совета народных депутатов. Всего было внесено 76 дел.</w:t>
      </w:r>
    </w:p>
    <w:p w:rsidR="00C52612" w:rsidRPr="00D076F1" w:rsidRDefault="00C52612" w:rsidP="00676FF0">
      <w:pPr>
        <w:rPr>
          <w:sz w:val="24"/>
          <w:szCs w:val="24"/>
        </w:rPr>
      </w:pPr>
      <w:r w:rsidRPr="00D076F1">
        <w:rPr>
          <w:iCs/>
          <w:sz w:val="24"/>
          <w:szCs w:val="24"/>
        </w:rPr>
        <w:t>За год архивным отделом было принято 396 единиц хранения, утверждено 1301 единиц хранения описей, исполнено 2066 социально правовых запросов, п</w:t>
      </w:r>
      <w:r w:rsidRPr="00D076F1">
        <w:rPr>
          <w:sz w:val="24"/>
          <w:szCs w:val="24"/>
        </w:rPr>
        <w:t>ри исполнении 776 запросов были использованы документы государственной собственности.</w:t>
      </w:r>
    </w:p>
    <w:p w:rsidR="00C52612" w:rsidRPr="00D076F1" w:rsidRDefault="00C52612" w:rsidP="00676FF0">
      <w:pPr>
        <w:rPr>
          <w:sz w:val="24"/>
          <w:szCs w:val="24"/>
        </w:rPr>
      </w:pPr>
      <w:r w:rsidRPr="00D076F1">
        <w:rPr>
          <w:sz w:val="24"/>
          <w:szCs w:val="24"/>
        </w:rPr>
        <w:t xml:space="preserve">По состоянию на 01.01.2016 года в архивном отделе значится 33 организации источники комплектования, архив хранит  49020 единиц хранения (дел), что на 15 % больше чем в 2011 году. </w:t>
      </w:r>
    </w:p>
    <w:p w:rsidR="00C52612" w:rsidRPr="00D076F1" w:rsidRDefault="00C52612" w:rsidP="00676FF0">
      <w:pPr>
        <w:rPr>
          <w:sz w:val="24"/>
          <w:szCs w:val="24"/>
        </w:rPr>
      </w:pPr>
      <w:r w:rsidRPr="00D076F1">
        <w:rPr>
          <w:sz w:val="24"/>
          <w:szCs w:val="24"/>
        </w:rPr>
        <w:t xml:space="preserve">В отчетном году продолжена работа по обновлению страницы отдела сайта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Общими усилиями сотрудники отдела, руководители района стараются сохранить не просто документы, необходимые для людей, мы храним историю во всех ее проявлениях.</w:t>
      </w:r>
    </w:p>
    <w:p w:rsidR="00C52612" w:rsidRPr="00D076F1" w:rsidRDefault="00C52612" w:rsidP="00676FF0">
      <w:pPr>
        <w:rPr>
          <w:b/>
          <w:i/>
          <w:sz w:val="24"/>
          <w:szCs w:val="24"/>
          <w:u w:val="single"/>
        </w:rPr>
      </w:pPr>
      <w:r w:rsidRPr="00D076F1">
        <w:rPr>
          <w:b/>
          <w:i/>
          <w:sz w:val="24"/>
          <w:szCs w:val="24"/>
          <w:u w:val="single"/>
        </w:rPr>
        <w:t>Задача на 2016 год:</w:t>
      </w:r>
    </w:p>
    <w:p w:rsidR="00C52612" w:rsidRPr="00D076F1" w:rsidRDefault="00C52612" w:rsidP="00676FF0">
      <w:pPr>
        <w:rPr>
          <w:sz w:val="24"/>
          <w:szCs w:val="24"/>
        </w:rPr>
      </w:pPr>
      <w:r w:rsidRPr="00D076F1">
        <w:rPr>
          <w:sz w:val="24"/>
          <w:szCs w:val="24"/>
        </w:rPr>
        <w:t>1. Продолж</w:t>
      </w:r>
      <w:r w:rsidR="00294B8B">
        <w:rPr>
          <w:sz w:val="24"/>
          <w:szCs w:val="24"/>
        </w:rPr>
        <w:t xml:space="preserve">ение </w:t>
      </w:r>
      <w:r w:rsidRPr="00D076F1">
        <w:rPr>
          <w:sz w:val="24"/>
          <w:szCs w:val="24"/>
        </w:rPr>
        <w:t>работ</w:t>
      </w:r>
      <w:r w:rsidR="00294B8B">
        <w:rPr>
          <w:sz w:val="24"/>
          <w:szCs w:val="24"/>
        </w:rPr>
        <w:t xml:space="preserve">ы </w:t>
      </w:r>
      <w:r w:rsidRPr="00D076F1">
        <w:rPr>
          <w:sz w:val="24"/>
          <w:szCs w:val="24"/>
        </w:rPr>
        <w:t>по обеспечению сохранности и комплектованию архивного отдела документами, отражающи</w:t>
      </w:r>
      <w:r w:rsidR="003642F4">
        <w:rPr>
          <w:sz w:val="24"/>
          <w:szCs w:val="24"/>
        </w:rPr>
        <w:t>ми</w:t>
      </w:r>
      <w:r w:rsidRPr="00D076F1">
        <w:rPr>
          <w:sz w:val="24"/>
          <w:szCs w:val="24"/>
        </w:rPr>
        <w:t xml:space="preserve"> материальную и духовную жизнь населения, имеющую историческую, научную, социальн</w:t>
      </w:r>
      <w:r w:rsidR="003642F4">
        <w:rPr>
          <w:sz w:val="24"/>
          <w:szCs w:val="24"/>
        </w:rPr>
        <w:t>ую</w:t>
      </w:r>
      <w:r w:rsidR="000567CC">
        <w:rPr>
          <w:sz w:val="24"/>
          <w:szCs w:val="24"/>
        </w:rPr>
        <w:t>,</w:t>
      </w:r>
      <w:r w:rsidRPr="00D076F1">
        <w:rPr>
          <w:sz w:val="24"/>
          <w:szCs w:val="24"/>
        </w:rPr>
        <w:t xml:space="preserve"> экономическ</w:t>
      </w:r>
      <w:r w:rsidR="000567CC">
        <w:rPr>
          <w:sz w:val="24"/>
          <w:szCs w:val="24"/>
        </w:rPr>
        <w:t>ую</w:t>
      </w:r>
      <w:r w:rsidRPr="00D076F1">
        <w:rPr>
          <w:sz w:val="24"/>
          <w:szCs w:val="24"/>
        </w:rPr>
        <w:t>, политическ</w:t>
      </w:r>
      <w:r w:rsidR="000567CC">
        <w:rPr>
          <w:sz w:val="24"/>
          <w:szCs w:val="24"/>
        </w:rPr>
        <w:t>ую</w:t>
      </w:r>
      <w:r w:rsidRPr="00D076F1">
        <w:rPr>
          <w:sz w:val="24"/>
          <w:szCs w:val="24"/>
        </w:rPr>
        <w:t xml:space="preserve"> или культурн</w:t>
      </w:r>
      <w:r w:rsidR="000567CC">
        <w:rPr>
          <w:sz w:val="24"/>
          <w:szCs w:val="24"/>
        </w:rPr>
        <w:t>ую</w:t>
      </w:r>
      <w:r w:rsidRPr="00D076F1">
        <w:rPr>
          <w:sz w:val="24"/>
          <w:szCs w:val="24"/>
        </w:rPr>
        <w:t xml:space="preserve"> знач</w:t>
      </w:r>
      <w:r w:rsidR="000567CC">
        <w:rPr>
          <w:sz w:val="24"/>
          <w:szCs w:val="24"/>
        </w:rPr>
        <w:t>имость</w:t>
      </w:r>
      <w:r w:rsidRPr="00D076F1">
        <w:rPr>
          <w:sz w:val="24"/>
          <w:szCs w:val="24"/>
        </w:rPr>
        <w:t>.</w:t>
      </w:r>
    </w:p>
    <w:p w:rsidR="00C52612" w:rsidRPr="00D076F1" w:rsidRDefault="00C52612" w:rsidP="00676FF0">
      <w:pPr>
        <w:rPr>
          <w:sz w:val="24"/>
          <w:szCs w:val="24"/>
        </w:rPr>
      </w:pPr>
      <w:r w:rsidRPr="00D076F1">
        <w:rPr>
          <w:sz w:val="24"/>
          <w:szCs w:val="24"/>
        </w:rPr>
        <w:t xml:space="preserve"> 2. Приня</w:t>
      </w:r>
      <w:r w:rsidR="00294B8B">
        <w:rPr>
          <w:sz w:val="24"/>
          <w:szCs w:val="24"/>
        </w:rPr>
        <w:t xml:space="preserve">тие </w:t>
      </w:r>
      <w:r w:rsidRPr="00D076F1">
        <w:rPr>
          <w:sz w:val="24"/>
          <w:szCs w:val="24"/>
        </w:rPr>
        <w:t>активно</w:t>
      </w:r>
      <w:r w:rsidR="00294B8B">
        <w:rPr>
          <w:sz w:val="24"/>
          <w:szCs w:val="24"/>
        </w:rPr>
        <w:t>го</w:t>
      </w:r>
      <w:r w:rsidRPr="00D076F1">
        <w:rPr>
          <w:sz w:val="24"/>
          <w:szCs w:val="24"/>
        </w:rPr>
        <w:t xml:space="preserve"> участи</w:t>
      </w:r>
      <w:r w:rsidR="00294B8B">
        <w:rPr>
          <w:sz w:val="24"/>
          <w:szCs w:val="24"/>
        </w:rPr>
        <w:t>я</w:t>
      </w:r>
      <w:r w:rsidRPr="00D076F1">
        <w:rPr>
          <w:sz w:val="24"/>
          <w:szCs w:val="24"/>
        </w:rPr>
        <w:t xml:space="preserve"> в мероприятиях, посвященных 95-летию основания архивной службы Челябинской области, 25-лети</w:t>
      </w:r>
      <w:r w:rsidR="00294B8B">
        <w:rPr>
          <w:sz w:val="24"/>
          <w:szCs w:val="24"/>
        </w:rPr>
        <w:t>ю</w:t>
      </w:r>
      <w:r w:rsidRPr="00D076F1">
        <w:rPr>
          <w:sz w:val="24"/>
          <w:szCs w:val="24"/>
        </w:rPr>
        <w:t xml:space="preserve"> установления Дня памяти жертв политических репрессий (организация выставок, экскурсий и т.д.)</w:t>
      </w:r>
      <w:r w:rsidR="00294B8B">
        <w:rPr>
          <w:sz w:val="24"/>
          <w:szCs w:val="24"/>
        </w:rPr>
        <w:t>.</w:t>
      </w:r>
      <w:r w:rsidRPr="00D076F1">
        <w:rPr>
          <w:sz w:val="24"/>
          <w:szCs w:val="24"/>
        </w:rPr>
        <w:t xml:space="preserve">  </w:t>
      </w:r>
    </w:p>
    <w:p w:rsidR="00C52612" w:rsidRDefault="00C52612" w:rsidP="00676FF0">
      <w:pPr>
        <w:rPr>
          <w:sz w:val="24"/>
          <w:szCs w:val="24"/>
        </w:rPr>
      </w:pPr>
      <w:r w:rsidRPr="00D076F1">
        <w:rPr>
          <w:sz w:val="24"/>
          <w:szCs w:val="24"/>
        </w:rPr>
        <w:t>3. Внес</w:t>
      </w:r>
      <w:r w:rsidR="00AA614E">
        <w:rPr>
          <w:sz w:val="24"/>
          <w:szCs w:val="24"/>
        </w:rPr>
        <w:t xml:space="preserve">ение </w:t>
      </w:r>
      <w:r w:rsidRPr="00D076F1">
        <w:rPr>
          <w:sz w:val="24"/>
          <w:szCs w:val="24"/>
        </w:rPr>
        <w:t>220 заголовков дел</w:t>
      </w:r>
      <w:r w:rsidR="00294B8B">
        <w:rPr>
          <w:sz w:val="24"/>
          <w:szCs w:val="24"/>
        </w:rPr>
        <w:t>,</w:t>
      </w:r>
      <w:r w:rsidRPr="00D076F1">
        <w:rPr>
          <w:sz w:val="24"/>
          <w:szCs w:val="24"/>
        </w:rPr>
        <w:t xml:space="preserve"> принятых на хранение в программный комплекс «Архивный фонд» на уровне «Дело».  </w:t>
      </w:r>
    </w:p>
    <w:p w:rsidR="000D334C" w:rsidRPr="00D076F1" w:rsidRDefault="000D334C" w:rsidP="000D334C">
      <w:pPr>
        <w:spacing w:before="120" w:after="120"/>
        <w:jc w:val="center"/>
        <w:rPr>
          <w:b/>
          <w:bCs/>
          <w:sz w:val="24"/>
          <w:szCs w:val="24"/>
          <w:u w:val="single"/>
        </w:rPr>
      </w:pPr>
      <w:r w:rsidRPr="00D076F1">
        <w:rPr>
          <w:b/>
          <w:bCs/>
          <w:sz w:val="24"/>
          <w:szCs w:val="24"/>
          <w:u w:val="single"/>
        </w:rPr>
        <w:t xml:space="preserve">Работа с Собранием депутатов </w:t>
      </w:r>
      <w:proofErr w:type="gramStart"/>
      <w:r w:rsidRPr="00D076F1">
        <w:rPr>
          <w:b/>
          <w:bCs/>
          <w:sz w:val="24"/>
          <w:szCs w:val="24"/>
          <w:u w:val="single"/>
        </w:rPr>
        <w:t>Катав-Ивановского</w:t>
      </w:r>
      <w:proofErr w:type="gramEnd"/>
      <w:r w:rsidRPr="00D076F1">
        <w:rPr>
          <w:b/>
          <w:bCs/>
          <w:sz w:val="24"/>
          <w:szCs w:val="24"/>
          <w:u w:val="single"/>
        </w:rPr>
        <w:t xml:space="preserve"> муниципального района</w:t>
      </w:r>
    </w:p>
    <w:p w:rsidR="000D334C" w:rsidRPr="00D076F1" w:rsidRDefault="000D334C" w:rsidP="000D334C">
      <w:pPr>
        <w:rPr>
          <w:sz w:val="24"/>
          <w:szCs w:val="24"/>
        </w:rPr>
      </w:pPr>
      <w:r w:rsidRPr="00D076F1">
        <w:rPr>
          <w:sz w:val="24"/>
          <w:szCs w:val="24"/>
        </w:rPr>
        <w:lastRenderedPageBreak/>
        <w:t xml:space="preserve">Конструктивное взаимодействие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и Собрания депутатов района позволило обеспечить в 201</w:t>
      </w:r>
      <w:r w:rsidR="0000674A" w:rsidRPr="00D076F1">
        <w:rPr>
          <w:sz w:val="24"/>
          <w:szCs w:val="24"/>
        </w:rPr>
        <w:t>5</w:t>
      </w:r>
      <w:r w:rsidRPr="00D076F1">
        <w:rPr>
          <w:sz w:val="24"/>
          <w:szCs w:val="24"/>
        </w:rPr>
        <w:t xml:space="preserve"> году стабильность экономической и социальной обстановки в районе</w:t>
      </w:r>
      <w:r w:rsidR="00353C73" w:rsidRPr="00D076F1">
        <w:rPr>
          <w:sz w:val="24"/>
          <w:szCs w:val="24"/>
        </w:rPr>
        <w:t xml:space="preserve">, </w:t>
      </w:r>
      <w:r w:rsidRPr="00D076F1">
        <w:rPr>
          <w:sz w:val="24"/>
          <w:szCs w:val="24"/>
        </w:rPr>
        <w:t>выполнить социальные обязательства перед населением. В целях решения вопросов местного значения на территории нашего района депутаты Собрания депутатов принимали решения в сфере социальной</w:t>
      </w:r>
      <w:r w:rsidR="00BF3B11" w:rsidRPr="00D076F1">
        <w:rPr>
          <w:sz w:val="24"/>
          <w:szCs w:val="24"/>
        </w:rPr>
        <w:t xml:space="preserve"> и </w:t>
      </w:r>
      <w:r w:rsidRPr="00D076F1">
        <w:rPr>
          <w:sz w:val="24"/>
          <w:szCs w:val="24"/>
        </w:rPr>
        <w:t>экономической политики</w:t>
      </w:r>
      <w:r w:rsidR="00BF3B11" w:rsidRPr="00D076F1">
        <w:rPr>
          <w:sz w:val="24"/>
          <w:szCs w:val="24"/>
        </w:rPr>
        <w:t xml:space="preserve">, </w:t>
      </w:r>
      <w:r w:rsidRPr="00D076F1">
        <w:rPr>
          <w:sz w:val="24"/>
          <w:szCs w:val="24"/>
        </w:rPr>
        <w:t xml:space="preserve"> муниципальной собственности, налоговой и бюджетной сферах.</w:t>
      </w:r>
    </w:p>
    <w:p w:rsidR="000D334C" w:rsidRPr="00D076F1" w:rsidRDefault="000D334C" w:rsidP="000D334C">
      <w:pPr>
        <w:rPr>
          <w:sz w:val="24"/>
          <w:szCs w:val="24"/>
        </w:rPr>
      </w:pPr>
      <w:r w:rsidRPr="00D076F1">
        <w:rPr>
          <w:sz w:val="24"/>
          <w:szCs w:val="24"/>
        </w:rPr>
        <w:t>Специалисты Администрации района принимают самое активное участие в разработке нормативных правовых актов, и такой подход позволяет находить оптимальные пути решения возникающих проблем.</w:t>
      </w:r>
    </w:p>
    <w:p w:rsidR="000D334C" w:rsidRPr="00D076F1" w:rsidRDefault="000D334C" w:rsidP="000D334C">
      <w:pPr>
        <w:rPr>
          <w:sz w:val="24"/>
          <w:szCs w:val="24"/>
        </w:rPr>
      </w:pPr>
      <w:r w:rsidRPr="00D076F1">
        <w:rPr>
          <w:sz w:val="24"/>
          <w:szCs w:val="24"/>
        </w:rPr>
        <w:t>В течение отчетного года на заседаниях Собрания депутатов принято 1</w:t>
      </w:r>
      <w:r w:rsidR="002F28C0" w:rsidRPr="00D076F1">
        <w:rPr>
          <w:sz w:val="24"/>
          <w:szCs w:val="24"/>
        </w:rPr>
        <w:t>20</w:t>
      </w:r>
      <w:r w:rsidRPr="00D076F1">
        <w:rPr>
          <w:sz w:val="24"/>
          <w:szCs w:val="24"/>
        </w:rPr>
        <w:t xml:space="preserve"> решени</w:t>
      </w:r>
      <w:r w:rsidR="002F28C0" w:rsidRPr="00D076F1">
        <w:rPr>
          <w:sz w:val="24"/>
          <w:szCs w:val="24"/>
        </w:rPr>
        <w:t>й</w:t>
      </w:r>
      <w:r w:rsidRPr="00D076F1">
        <w:rPr>
          <w:sz w:val="24"/>
          <w:szCs w:val="24"/>
        </w:rPr>
        <w:t xml:space="preserve">. Наибольшее количество проектов решений были внесены на рассмотрение Собрания депутатов Главой района – </w:t>
      </w:r>
      <w:r w:rsidR="002F28C0" w:rsidRPr="00D076F1">
        <w:rPr>
          <w:sz w:val="24"/>
          <w:szCs w:val="24"/>
        </w:rPr>
        <w:t>88</w:t>
      </w:r>
      <w:r w:rsidRPr="00D076F1">
        <w:rPr>
          <w:sz w:val="24"/>
          <w:szCs w:val="24"/>
        </w:rPr>
        <w:t xml:space="preserve"> акт</w:t>
      </w:r>
      <w:r w:rsidR="002F28C0" w:rsidRPr="00D076F1">
        <w:rPr>
          <w:sz w:val="24"/>
          <w:szCs w:val="24"/>
        </w:rPr>
        <w:t>ов</w:t>
      </w:r>
      <w:r w:rsidRPr="00D076F1">
        <w:rPr>
          <w:sz w:val="24"/>
          <w:szCs w:val="24"/>
        </w:rPr>
        <w:t xml:space="preserve"> или </w:t>
      </w:r>
      <w:r w:rsidR="002F28C0" w:rsidRPr="00D076F1">
        <w:rPr>
          <w:sz w:val="24"/>
          <w:szCs w:val="24"/>
        </w:rPr>
        <w:t>73</w:t>
      </w:r>
      <w:r w:rsidRPr="00D076F1">
        <w:rPr>
          <w:sz w:val="24"/>
          <w:szCs w:val="24"/>
        </w:rPr>
        <w:t>%.  Из них</w:t>
      </w:r>
      <w:r w:rsidR="000567CC">
        <w:rPr>
          <w:sz w:val="24"/>
          <w:szCs w:val="24"/>
        </w:rPr>
        <w:t xml:space="preserve"> </w:t>
      </w:r>
      <w:r w:rsidR="002F28C0" w:rsidRPr="00D076F1">
        <w:rPr>
          <w:sz w:val="24"/>
          <w:szCs w:val="24"/>
        </w:rPr>
        <w:t xml:space="preserve">12 </w:t>
      </w:r>
      <w:r w:rsidRPr="00D076F1">
        <w:rPr>
          <w:sz w:val="24"/>
          <w:szCs w:val="24"/>
        </w:rPr>
        <w:t xml:space="preserve">решений </w:t>
      </w:r>
      <w:r w:rsidR="000567CC">
        <w:rPr>
          <w:sz w:val="24"/>
          <w:szCs w:val="24"/>
        </w:rPr>
        <w:t xml:space="preserve">- </w:t>
      </w:r>
      <w:r w:rsidRPr="00D076F1">
        <w:rPr>
          <w:sz w:val="24"/>
          <w:szCs w:val="24"/>
        </w:rPr>
        <w:t xml:space="preserve">по вопросам муниципальной собственности, </w:t>
      </w:r>
      <w:r w:rsidR="002F28C0" w:rsidRPr="00D076F1">
        <w:rPr>
          <w:sz w:val="24"/>
          <w:szCs w:val="24"/>
        </w:rPr>
        <w:t>7</w:t>
      </w:r>
      <w:r w:rsidRPr="00D076F1">
        <w:rPr>
          <w:sz w:val="24"/>
          <w:szCs w:val="24"/>
        </w:rPr>
        <w:t xml:space="preserve"> – по работе жилищно-коммунального хозяйства и транспорта, </w:t>
      </w:r>
      <w:r w:rsidR="002F28C0" w:rsidRPr="00D076F1">
        <w:rPr>
          <w:sz w:val="24"/>
          <w:szCs w:val="24"/>
        </w:rPr>
        <w:t>69</w:t>
      </w:r>
      <w:r w:rsidRPr="00D076F1">
        <w:rPr>
          <w:sz w:val="24"/>
          <w:szCs w:val="24"/>
        </w:rPr>
        <w:t xml:space="preserve"> – по социальной политике и другие, касающиеся бюджетного регулирования, реализации  муниципальных и комплектных программ и т.д. Принятые решения размещались на официальном сайте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w:t>
      </w:r>
    </w:p>
    <w:p w:rsidR="000D334C" w:rsidRPr="00D076F1" w:rsidRDefault="000D334C" w:rsidP="000D334C">
      <w:pPr>
        <w:pStyle w:val="af4"/>
        <w:spacing w:before="0" w:beforeAutospacing="0" w:after="0" w:afterAutospacing="0"/>
      </w:pPr>
      <w:r w:rsidRPr="00D076F1">
        <w:t>За этими цифрами стоит со</w:t>
      </w:r>
      <w:r w:rsidRPr="00D076F1">
        <w:softHyphen/>
        <w:t>вме</w:t>
      </w:r>
      <w:r w:rsidRPr="00D076F1">
        <w:softHyphen/>
        <w:t xml:space="preserve">стная работа структурных подразделений Администрации района и Собрания депутатов. </w:t>
      </w:r>
      <w:r w:rsidR="00072DF6" w:rsidRPr="00D076F1">
        <w:t>И я благодарю всех депутатов за такую грамотную позицию и совместную работу на благо района</w:t>
      </w:r>
      <w:r w:rsidR="000567CC">
        <w:t xml:space="preserve"> и его жителей</w:t>
      </w:r>
      <w:r w:rsidR="00072DF6" w:rsidRPr="00D076F1">
        <w:t xml:space="preserve">. </w:t>
      </w:r>
    </w:p>
    <w:p w:rsidR="006B2D3F" w:rsidRPr="00D076F1" w:rsidRDefault="000D334C" w:rsidP="006B2D3F">
      <w:pPr>
        <w:rPr>
          <w:sz w:val="24"/>
          <w:szCs w:val="24"/>
        </w:rPr>
      </w:pPr>
      <w:r w:rsidRPr="00D076F1">
        <w:rPr>
          <w:sz w:val="24"/>
          <w:szCs w:val="24"/>
        </w:rPr>
        <w:t xml:space="preserve">Вся работа Администрации района </w:t>
      </w:r>
      <w:r w:rsidR="00072DF6" w:rsidRPr="00D076F1">
        <w:rPr>
          <w:sz w:val="24"/>
          <w:szCs w:val="24"/>
        </w:rPr>
        <w:t>строится на р</w:t>
      </w:r>
      <w:r w:rsidRPr="00D076F1">
        <w:rPr>
          <w:sz w:val="24"/>
          <w:szCs w:val="24"/>
        </w:rPr>
        <w:t>ешени</w:t>
      </w:r>
      <w:r w:rsidR="000567CC">
        <w:rPr>
          <w:sz w:val="24"/>
          <w:szCs w:val="24"/>
        </w:rPr>
        <w:t>и</w:t>
      </w:r>
      <w:r w:rsidRPr="00D076F1">
        <w:rPr>
          <w:sz w:val="24"/>
          <w:szCs w:val="24"/>
        </w:rPr>
        <w:t xml:space="preserve"> насущных проблем, конкретных поручений и предложений </w:t>
      </w:r>
      <w:r w:rsidR="000567CC">
        <w:rPr>
          <w:sz w:val="24"/>
          <w:szCs w:val="24"/>
        </w:rPr>
        <w:t>населения</w:t>
      </w:r>
      <w:r w:rsidRPr="00D076F1">
        <w:rPr>
          <w:sz w:val="24"/>
          <w:szCs w:val="24"/>
        </w:rPr>
        <w:t>. В течение года мы работали над реализацией наказов избирателей, которые даны Главе и депутатам Собрания депутатов района, информация о ходе выполнении которых регулярно представлялась на рассмотрение Собрания депутатов.  Основное количество наказов, данных избирателями, касается вод</w:t>
      </w:r>
      <w:proofErr w:type="gramStart"/>
      <w:r w:rsidRPr="00D076F1">
        <w:rPr>
          <w:sz w:val="24"/>
          <w:szCs w:val="24"/>
        </w:rPr>
        <w:t>о-</w:t>
      </w:r>
      <w:proofErr w:type="gramEnd"/>
      <w:r w:rsidRPr="00D076F1">
        <w:rPr>
          <w:sz w:val="24"/>
          <w:szCs w:val="24"/>
        </w:rPr>
        <w:t>, электро-, тепло-снабжения, ремонта дорог, благоустройства и экологии</w:t>
      </w:r>
      <w:r w:rsidR="00072DF6" w:rsidRPr="00D076F1">
        <w:rPr>
          <w:sz w:val="24"/>
          <w:szCs w:val="24"/>
        </w:rPr>
        <w:t>, с</w:t>
      </w:r>
      <w:r w:rsidRPr="00D076F1">
        <w:rPr>
          <w:sz w:val="24"/>
          <w:szCs w:val="24"/>
        </w:rPr>
        <w:t xml:space="preserve">оциальной сферы. Хотелось бы привести примеры отдельных уже выполненных наказов. </w:t>
      </w:r>
      <w:r w:rsidR="006B2D3F" w:rsidRPr="00D076F1">
        <w:rPr>
          <w:sz w:val="24"/>
          <w:szCs w:val="24"/>
        </w:rPr>
        <w:t>Так, выполнены наказы коллектив</w:t>
      </w:r>
      <w:r w:rsidR="00F46874" w:rsidRPr="00D076F1">
        <w:rPr>
          <w:sz w:val="24"/>
          <w:szCs w:val="24"/>
        </w:rPr>
        <w:t>ов п</w:t>
      </w:r>
      <w:r w:rsidR="006B2D3F" w:rsidRPr="00D076F1">
        <w:rPr>
          <w:sz w:val="24"/>
          <w:szCs w:val="24"/>
        </w:rPr>
        <w:t xml:space="preserve">о замене оконных блоков </w:t>
      </w:r>
      <w:proofErr w:type="gramStart"/>
      <w:r w:rsidR="006B2D3F" w:rsidRPr="00D076F1">
        <w:rPr>
          <w:sz w:val="24"/>
          <w:szCs w:val="24"/>
        </w:rPr>
        <w:t>в</w:t>
      </w:r>
      <w:proofErr w:type="gramEnd"/>
      <w:r w:rsidR="006B2D3F" w:rsidRPr="00D076F1">
        <w:rPr>
          <w:sz w:val="24"/>
          <w:szCs w:val="24"/>
        </w:rPr>
        <w:t xml:space="preserve"> </w:t>
      </w:r>
      <w:proofErr w:type="gramStart"/>
      <w:r w:rsidR="006B2D3F" w:rsidRPr="00D076F1">
        <w:rPr>
          <w:sz w:val="24"/>
          <w:szCs w:val="24"/>
        </w:rPr>
        <w:t>МУК</w:t>
      </w:r>
      <w:proofErr w:type="gramEnd"/>
      <w:r w:rsidR="006B2D3F" w:rsidRPr="00D076F1">
        <w:rPr>
          <w:sz w:val="24"/>
          <w:szCs w:val="24"/>
        </w:rPr>
        <w:t xml:space="preserve"> «Муниципальное объединение библиотек Катав-Ивановского муниципального района», а также проведена частичная замена оконных блоков в Центральной районной библиотеке Катав-Ивановского муниципального района, в </w:t>
      </w:r>
      <w:proofErr w:type="spellStart"/>
      <w:r w:rsidR="006B2D3F" w:rsidRPr="00D076F1">
        <w:rPr>
          <w:sz w:val="24"/>
          <w:szCs w:val="24"/>
        </w:rPr>
        <w:t>Запрудовской</w:t>
      </w:r>
      <w:proofErr w:type="spellEnd"/>
      <w:r w:rsidR="006B2D3F" w:rsidRPr="00D076F1">
        <w:rPr>
          <w:sz w:val="24"/>
          <w:szCs w:val="24"/>
        </w:rPr>
        <w:t xml:space="preserve"> библиотеке,  в </w:t>
      </w:r>
      <w:r w:rsidR="00F46874" w:rsidRPr="00D076F1">
        <w:rPr>
          <w:sz w:val="24"/>
          <w:szCs w:val="24"/>
        </w:rPr>
        <w:t>«</w:t>
      </w:r>
      <w:r w:rsidR="006B2D3F" w:rsidRPr="00D076F1">
        <w:rPr>
          <w:sz w:val="24"/>
          <w:szCs w:val="24"/>
        </w:rPr>
        <w:t xml:space="preserve">Катав-Ивановской детской школе искусств». В клубе с. </w:t>
      </w:r>
      <w:proofErr w:type="gramStart"/>
      <w:r w:rsidR="006B2D3F" w:rsidRPr="00D076F1">
        <w:rPr>
          <w:sz w:val="24"/>
          <w:szCs w:val="24"/>
        </w:rPr>
        <w:t>Аратское</w:t>
      </w:r>
      <w:proofErr w:type="gramEnd"/>
      <w:r w:rsidR="006B2D3F" w:rsidRPr="00D076F1">
        <w:rPr>
          <w:sz w:val="24"/>
          <w:szCs w:val="24"/>
        </w:rPr>
        <w:t xml:space="preserve"> </w:t>
      </w:r>
      <w:r w:rsidR="00F46874" w:rsidRPr="00D076F1">
        <w:rPr>
          <w:sz w:val="24"/>
          <w:szCs w:val="24"/>
        </w:rPr>
        <w:t xml:space="preserve"> </w:t>
      </w:r>
      <w:r w:rsidR="006B2D3F" w:rsidRPr="00D076F1">
        <w:rPr>
          <w:sz w:val="24"/>
          <w:szCs w:val="24"/>
        </w:rPr>
        <w:t>в соответствии с наказами сельчан проведён косметически</w:t>
      </w:r>
      <w:r w:rsidR="00F46874" w:rsidRPr="00D076F1">
        <w:rPr>
          <w:sz w:val="24"/>
          <w:szCs w:val="24"/>
        </w:rPr>
        <w:t xml:space="preserve"> ремонт</w:t>
      </w:r>
      <w:r w:rsidR="006B2D3F" w:rsidRPr="00D076F1">
        <w:rPr>
          <w:sz w:val="24"/>
          <w:szCs w:val="24"/>
        </w:rPr>
        <w:t xml:space="preserve">, а ремонт  козырька клуба запланирован на 2016 год. Также в  ноябре 2015 года по наказу жителей села в  ФАП  с. </w:t>
      </w:r>
      <w:proofErr w:type="spellStart"/>
      <w:r w:rsidR="006B2D3F" w:rsidRPr="00D076F1">
        <w:rPr>
          <w:sz w:val="24"/>
          <w:szCs w:val="24"/>
        </w:rPr>
        <w:t>Тюлюк</w:t>
      </w:r>
      <w:proofErr w:type="spellEnd"/>
      <w:r w:rsidR="006B2D3F" w:rsidRPr="00D076F1">
        <w:rPr>
          <w:sz w:val="24"/>
          <w:szCs w:val="24"/>
        </w:rPr>
        <w:t xml:space="preserve"> установлен новый  котёл системы  отопления. К сожалению, в отчетном периоде  не выполнен косметический ремонт ФАП  с. </w:t>
      </w:r>
      <w:proofErr w:type="spellStart"/>
      <w:r w:rsidR="006B2D3F" w:rsidRPr="00D076F1">
        <w:rPr>
          <w:sz w:val="24"/>
          <w:szCs w:val="24"/>
        </w:rPr>
        <w:t>Меседа</w:t>
      </w:r>
      <w:proofErr w:type="spellEnd"/>
      <w:r w:rsidR="006B2D3F" w:rsidRPr="00D076F1">
        <w:rPr>
          <w:sz w:val="24"/>
          <w:szCs w:val="24"/>
        </w:rPr>
        <w:t xml:space="preserve"> в связи с недостатком средств МУ «</w:t>
      </w:r>
      <w:proofErr w:type="gramStart"/>
      <w:r w:rsidR="006B2D3F" w:rsidRPr="00D076F1">
        <w:rPr>
          <w:sz w:val="24"/>
          <w:szCs w:val="24"/>
        </w:rPr>
        <w:t>Катав-Ивановская</w:t>
      </w:r>
      <w:proofErr w:type="gramEnd"/>
      <w:r w:rsidR="006B2D3F" w:rsidRPr="00D076F1">
        <w:rPr>
          <w:sz w:val="24"/>
          <w:szCs w:val="24"/>
        </w:rPr>
        <w:t xml:space="preserve"> ЦРБ». </w:t>
      </w:r>
      <w:r w:rsidR="00F46874" w:rsidRPr="00D076F1">
        <w:rPr>
          <w:sz w:val="24"/>
          <w:szCs w:val="24"/>
        </w:rPr>
        <w:t xml:space="preserve">При </w:t>
      </w:r>
      <w:r w:rsidR="006B2D3F" w:rsidRPr="00D076F1">
        <w:rPr>
          <w:sz w:val="24"/>
          <w:szCs w:val="24"/>
        </w:rPr>
        <w:t>наличии средств</w:t>
      </w:r>
      <w:r w:rsidR="00F46874" w:rsidRPr="00D076F1">
        <w:rPr>
          <w:sz w:val="24"/>
          <w:szCs w:val="24"/>
        </w:rPr>
        <w:t>,</w:t>
      </w:r>
      <w:r w:rsidR="006B2D3F" w:rsidRPr="00D076F1">
        <w:rPr>
          <w:sz w:val="24"/>
          <w:szCs w:val="24"/>
        </w:rPr>
        <w:t xml:space="preserve"> ремонтные работы  будут выполнены в этом году. </w:t>
      </w:r>
      <w:r w:rsidR="000567CC">
        <w:rPr>
          <w:sz w:val="24"/>
          <w:szCs w:val="24"/>
        </w:rPr>
        <w:t>Но в этот ФАП предприниматель Калиничев Михаил подарил большой стеклянный холодильник для хранения лекарств.</w:t>
      </w:r>
    </w:p>
    <w:p w:rsidR="006B2D3F" w:rsidRPr="00D076F1" w:rsidRDefault="006B2D3F" w:rsidP="006B2D3F">
      <w:pPr>
        <w:rPr>
          <w:sz w:val="24"/>
          <w:szCs w:val="24"/>
        </w:rPr>
      </w:pPr>
      <w:r w:rsidRPr="00D076F1">
        <w:rPr>
          <w:sz w:val="24"/>
          <w:szCs w:val="24"/>
        </w:rPr>
        <w:t xml:space="preserve">Для приема сельского населения в поликлиниках  </w:t>
      </w:r>
      <w:r w:rsidR="00A71BA6" w:rsidRPr="00D076F1">
        <w:rPr>
          <w:sz w:val="24"/>
          <w:szCs w:val="24"/>
        </w:rPr>
        <w:t xml:space="preserve">без очереди, </w:t>
      </w:r>
      <w:r w:rsidRPr="00D076F1">
        <w:rPr>
          <w:sz w:val="24"/>
          <w:szCs w:val="24"/>
        </w:rPr>
        <w:t>в Катав-</w:t>
      </w:r>
      <w:proofErr w:type="spellStart"/>
      <w:r w:rsidRPr="00D076F1">
        <w:rPr>
          <w:sz w:val="24"/>
          <w:szCs w:val="24"/>
        </w:rPr>
        <w:t>Ивановске</w:t>
      </w:r>
      <w:proofErr w:type="spellEnd"/>
      <w:r w:rsidRPr="00D076F1">
        <w:rPr>
          <w:sz w:val="24"/>
          <w:szCs w:val="24"/>
        </w:rPr>
        <w:t xml:space="preserve"> и Юрюзани выделены отдельные специалисты терапевтического профиля. Кроме того, прием к некоторым специалистам узкого профиля осуществляется по предварительной записи через фельдшера ФАП. С момента окончания периода годовых отчетов (с 25.01.2016 г.) будет введена сплошная предварительная запись сельского населения через фельдшера ФАП. Жители сел, не имеющи</w:t>
      </w:r>
      <w:r w:rsidR="009B1741">
        <w:rPr>
          <w:sz w:val="24"/>
          <w:szCs w:val="24"/>
        </w:rPr>
        <w:t>е</w:t>
      </w:r>
      <w:r w:rsidRPr="00D076F1">
        <w:rPr>
          <w:sz w:val="24"/>
          <w:szCs w:val="24"/>
        </w:rPr>
        <w:t xml:space="preserve"> медицинских работников, будут приниматься через старших медицинских сестер поликлиник</w:t>
      </w:r>
      <w:r w:rsidR="00A71BA6" w:rsidRPr="00D076F1">
        <w:rPr>
          <w:sz w:val="24"/>
          <w:szCs w:val="24"/>
        </w:rPr>
        <w:t>.</w:t>
      </w:r>
      <w:r w:rsidRPr="00D076F1">
        <w:rPr>
          <w:sz w:val="24"/>
          <w:szCs w:val="24"/>
        </w:rPr>
        <w:t xml:space="preserve"> </w:t>
      </w:r>
    </w:p>
    <w:p w:rsidR="006B2D3F" w:rsidRPr="00D076F1" w:rsidRDefault="006B2D3F" w:rsidP="006B2D3F">
      <w:pPr>
        <w:rPr>
          <w:sz w:val="24"/>
          <w:szCs w:val="24"/>
        </w:rPr>
      </w:pPr>
      <w:r w:rsidRPr="00D076F1">
        <w:rPr>
          <w:sz w:val="24"/>
          <w:szCs w:val="24"/>
        </w:rPr>
        <w:t xml:space="preserve">По наказам родителей школьников проведены ремонтные работы фасада МОУ ООШ №3 </w:t>
      </w:r>
      <w:proofErr w:type="spellStart"/>
      <w:r w:rsidRPr="00D076F1">
        <w:rPr>
          <w:sz w:val="24"/>
          <w:szCs w:val="24"/>
        </w:rPr>
        <w:t>г</w:t>
      </w:r>
      <w:proofErr w:type="gramStart"/>
      <w:r w:rsidRPr="00D076F1">
        <w:rPr>
          <w:sz w:val="24"/>
          <w:szCs w:val="24"/>
        </w:rPr>
        <w:t>.Ю</w:t>
      </w:r>
      <w:proofErr w:type="gramEnd"/>
      <w:r w:rsidRPr="00D076F1">
        <w:rPr>
          <w:sz w:val="24"/>
          <w:szCs w:val="24"/>
        </w:rPr>
        <w:t>рюзани</w:t>
      </w:r>
      <w:proofErr w:type="spellEnd"/>
      <w:r w:rsidR="00A71BA6" w:rsidRPr="00D076F1">
        <w:rPr>
          <w:sz w:val="24"/>
          <w:szCs w:val="24"/>
        </w:rPr>
        <w:t>,</w:t>
      </w:r>
      <w:r w:rsidRPr="00D076F1">
        <w:rPr>
          <w:sz w:val="24"/>
          <w:szCs w:val="24"/>
        </w:rPr>
        <w:t xml:space="preserve"> которые осуществляются поэтапно и рассчитаны до 2019 года.  Так в 2015 году отремонтирован фасад здания, в 2016 году планируется ремонт другой стороны здания.</w:t>
      </w:r>
    </w:p>
    <w:p w:rsidR="000D334C" w:rsidRDefault="000D334C" w:rsidP="000D334C">
      <w:pPr>
        <w:rPr>
          <w:sz w:val="24"/>
          <w:szCs w:val="24"/>
        </w:rPr>
      </w:pPr>
      <w:r w:rsidRPr="00D076F1">
        <w:rPr>
          <w:sz w:val="24"/>
          <w:szCs w:val="24"/>
        </w:rPr>
        <w:t xml:space="preserve">В рамках реализации наказов жителей района, как я уже говорил выше, </w:t>
      </w:r>
      <w:r w:rsidR="00A71BA6" w:rsidRPr="00D076F1">
        <w:rPr>
          <w:sz w:val="24"/>
          <w:szCs w:val="24"/>
        </w:rPr>
        <w:t xml:space="preserve">продолжалось </w:t>
      </w:r>
      <w:r w:rsidRPr="00D076F1">
        <w:rPr>
          <w:sz w:val="24"/>
          <w:szCs w:val="24"/>
        </w:rPr>
        <w:t xml:space="preserve"> благоустройство придомовых территорий (асфальтирование дорог), осуществлялись работы по проведению  водопровода в </w:t>
      </w:r>
      <w:proofErr w:type="spellStart"/>
      <w:r w:rsidRPr="00D076F1">
        <w:rPr>
          <w:sz w:val="24"/>
          <w:szCs w:val="24"/>
        </w:rPr>
        <w:t>п</w:t>
      </w:r>
      <w:proofErr w:type="gramStart"/>
      <w:r w:rsidRPr="00D076F1">
        <w:rPr>
          <w:sz w:val="24"/>
          <w:szCs w:val="24"/>
        </w:rPr>
        <w:t>.З</w:t>
      </w:r>
      <w:proofErr w:type="gramEnd"/>
      <w:r w:rsidRPr="00D076F1">
        <w:rPr>
          <w:sz w:val="24"/>
          <w:szCs w:val="24"/>
        </w:rPr>
        <w:t>апань</w:t>
      </w:r>
      <w:proofErr w:type="spellEnd"/>
      <w:r w:rsidRPr="00D076F1">
        <w:rPr>
          <w:sz w:val="24"/>
          <w:szCs w:val="24"/>
        </w:rPr>
        <w:t xml:space="preserve">. </w:t>
      </w:r>
    </w:p>
    <w:p w:rsidR="00A618DE" w:rsidRDefault="00A618DE" w:rsidP="00D644D0">
      <w:pPr>
        <w:pStyle w:val="af4"/>
        <w:spacing w:before="0" w:beforeAutospacing="0" w:after="0" w:afterAutospacing="0" w:line="232" w:lineRule="atLeast"/>
        <w:jc w:val="center"/>
        <w:rPr>
          <w:b/>
          <w:u w:val="single"/>
        </w:rPr>
      </w:pPr>
    </w:p>
    <w:p w:rsidR="000D334C" w:rsidRPr="00D076F1" w:rsidRDefault="000D334C" w:rsidP="00D644D0">
      <w:pPr>
        <w:pStyle w:val="af4"/>
        <w:spacing w:before="0" w:beforeAutospacing="0" w:after="0" w:afterAutospacing="0" w:line="232" w:lineRule="atLeast"/>
        <w:jc w:val="center"/>
        <w:rPr>
          <w:b/>
          <w:u w:val="single"/>
        </w:rPr>
      </w:pPr>
      <w:r w:rsidRPr="00D076F1">
        <w:rPr>
          <w:b/>
          <w:u w:val="single"/>
        </w:rPr>
        <w:t>Общественные движения и политические партии</w:t>
      </w:r>
    </w:p>
    <w:p w:rsidR="00714EC6" w:rsidRPr="00D076F1" w:rsidRDefault="00714EC6" w:rsidP="00714EC6">
      <w:pPr>
        <w:pStyle w:val="af4"/>
        <w:spacing w:before="0" w:beforeAutospacing="0" w:after="0" w:afterAutospacing="0" w:line="232" w:lineRule="atLeast"/>
      </w:pPr>
    </w:p>
    <w:p w:rsidR="00714EC6" w:rsidRDefault="00714EC6" w:rsidP="00714EC6">
      <w:pPr>
        <w:pStyle w:val="af4"/>
        <w:spacing w:before="0" w:beforeAutospacing="0" w:after="0" w:afterAutospacing="0" w:line="232" w:lineRule="atLeast"/>
      </w:pPr>
      <w:r w:rsidRPr="00D076F1">
        <w:lastRenderedPageBreak/>
        <w:t xml:space="preserve">Администрация </w:t>
      </w:r>
      <w:proofErr w:type="gramStart"/>
      <w:r w:rsidRPr="00D076F1">
        <w:t>Катав-Ивановского</w:t>
      </w:r>
      <w:proofErr w:type="gramEnd"/>
      <w:r w:rsidRPr="00D076F1">
        <w:t xml:space="preserve"> муниципального района работает со всеми политическими партиями, зарегистрированными в районе: ВПП «ЕДИНАЯ РОССИЯ» (секретарь Рудаков Н.В.), ПП «Справедливая Россия» (председатель Максименко П.Г.), ПП «КПРФ» (секретарь </w:t>
      </w:r>
      <w:proofErr w:type="spellStart"/>
      <w:r w:rsidRPr="00D076F1">
        <w:t>Мухамедьянов</w:t>
      </w:r>
      <w:proofErr w:type="spellEnd"/>
      <w:r w:rsidRPr="00D076F1">
        <w:t xml:space="preserve"> Т</w:t>
      </w:r>
      <w:r w:rsidR="007A0B42">
        <w:t>.С.</w:t>
      </w:r>
      <w:r w:rsidRPr="00D076F1">
        <w:t>), ПП ЛДПР (руководитель отделения Ганин А.И</w:t>
      </w:r>
      <w:r w:rsidR="009B1741">
        <w:t>.</w:t>
      </w:r>
      <w:r w:rsidRPr="00D076F1">
        <w:t xml:space="preserve">) и общественными организациями: ОД «За возрождение Урала» (руководитель Елисеев Н.Н.), Районный совет ветеранов (руководитель Сергеева Т.С.), общество инвалидов (руководитель Горлова Л.Г.), женсовет (руководитель Киселева И.П.), общественная организация «Память сердца» (руководитель </w:t>
      </w:r>
      <w:proofErr w:type="spellStart"/>
      <w:r w:rsidRPr="00D076F1">
        <w:t>Марухин</w:t>
      </w:r>
      <w:proofErr w:type="spellEnd"/>
      <w:r w:rsidRPr="00D076F1">
        <w:t xml:space="preserve"> В.Г.). </w:t>
      </w:r>
      <w:r w:rsidR="009B1741">
        <w:t>А</w:t>
      </w:r>
      <w:r w:rsidRPr="00D076F1">
        <w:t xml:space="preserve">ктивную работу осуществляет </w:t>
      </w:r>
      <w:r w:rsidR="009B1741">
        <w:t>М</w:t>
      </w:r>
      <w:r w:rsidRPr="00D076F1">
        <w:t xml:space="preserve">естное отделение </w:t>
      </w:r>
      <w:r w:rsidR="00B23041">
        <w:t xml:space="preserve">Партии </w:t>
      </w:r>
      <w:r w:rsidRPr="00D076F1">
        <w:t xml:space="preserve"> «Единая Россия», имеющее </w:t>
      </w:r>
      <w:r w:rsidR="009B1741">
        <w:t>39 первичных отделений.</w:t>
      </w:r>
    </w:p>
    <w:p w:rsidR="00F156CE" w:rsidRPr="00D076F1" w:rsidRDefault="00F156CE" w:rsidP="00F156CE">
      <w:pPr>
        <w:rPr>
          <w:sz w:val="24"/>
          <w:szCs w:val="24"/>
        </w:rPr>
      </w:pPr>
      <w:r>
        <w:rPr>
          <w:sz w:val="24"/>
          <w:szCs w:val="24"/>
        </w:rPr>
        <w:t xml:space="preserve">В отчетном году нами велась работа, в том числе с </w:t>
      </w:r>
      <w:r w:rsidR="009B1741">
        <w:rPr>
          <w:sz w:val="24"/>
          <w:szCs w:val="24"/>
        </w:rPr>
        <w:t>М</w:t>
      </w:r>
      <w:r>
        <w:rPr>
          <w:sz w:val="24"/>
          <w:szCs w:val="24"/>
        </w:rPr>
        <w:t xml:space="preserve">естным отделением </w:t>
      </w:r>
      <w:r w:rsidR="00B23041">
        <w:rPr>
          <w:sz w:val="24"/>
          <w:szCs w:val="24"/>
        </w:rPr>
        <w:t>П</w:t>
      </w:r>
      <w:r>
        <w:rPr>
          <w:sz w:val="24"/>
          <w:szCs w:val="24"/>
        </w:rPr>
        <w:t xml:space="preserve">артии «Единая Россия» по формированию актуального для населения перечня объектов и мероприятий, предполагающих дополнительное финансирование. В данном отношении будем действовать  как по административному направлению – через взаимодействие с Губернатором   и Правительством Челябинской области, так и путем взаимодействия с депутатами Законодательного Собрания по нашим округам  и региональным отделением партии «Единая Россия» в целом. Уверен, что опыт  конструктивного сотрудничества позволит добиться успехов и в 2016 году и в долгосрочной перспективе. </w:t>
      </w:r>
    </w:p>
    <w:p w:rsidR="00714EC6" w:rsidRPr="00D076F1" w:rsidRDefault="00714EC6" w:rsidP="00714EC6">
      <w:pPr>
        <w:rPr>
          <w:sz w:val="24"/>
          <w:szCs w:val="24"/>
        </w:rPr>
      </w:pPr>
      <w:r w:rsidRPr="00D076F1">
        <w:rPr>
          <w:sz w:val="24"/>
          <w:szCs w:val="24"/>
        </w:rPr>
        <w:t xml:space="preserve">На территории района работает общественная приемная Губернатора Челябинской области под руководством </w:t>
      </w:r>
      <w:proofErr w:type="spellStart"/>
      <w:r w:rsidRPr="00D076F1">
        <w:rPr>
          <w:sz w:val="24"/>
          <w:szCs w:val="24"/>
        </w:rPr>
        <w:t>Медведовского</w:t>
      </w:r>
      <w:proofErr w:type="spellEnd"/>
      <w:r w:rsidRPr="00D076F1">
        <w:rPr>
          <w:sz w:val="24"/>
          <w:szCs w:val="24"/>
        </w:rPr>
        <w:t xml:space="preserve"> Вячеслава Аркадьевича.</w:t>
      </w:r>
    </w:p>
    <w:p w:rsidR="00714EC6" w:rsidRDefault="00714EC6" w:rsidP="00714EC6">
      <w:pPr>
        <w:rPr>
          <w:sz w:val="24"/>
          <w:szCs w:val="24"/>
        </w:rPr>
      </w:pPr>
      <w:proofErr w:type="gramStart"/>
      <w:r w:rsidRPr="00D076F1">
        <w:rPr>
          <w:sz w:val="24"/>
          <w:szCs w:val="24"/>
        </w:rPr>
        <w:t>В депутатском центре ведут прием руководители и депутаты всех уровней, в целом за 2015 год рассмотрено 340 обращений, что на 30% меньше чем в 2014 году, основные из которых:  предоставления жилищно-коммунальных услуг – 134, промышленность, строительство, транспорт и связь – 47,  соцобеспечения населения – 45, обеспечения жильем – 40, культуры, информации, спорта и туризма – 22, образования – 16 и другие.</w:t>
      </w:r>
      <w:proofErr w:type="gramEnd"/>
    </w:p>
    <w:p w:rsidR="00714EC6" w:rsidRPr="00D076F1" w:rsidRDefault="00714EC6" w:rsidP="00714EC6">
      <w:pPr>
        <w:rPr>
          <w:sz w:val="24"/>
          <w:szCs w:val="24"/>
        </w:rPr>
      </w:pPr>
      <w:r w:rsidRPr="00D076F1">
        <w:rPr>
          <w:sz w:val="24"/>
          <w:szCs w:val="24"/>
        </w:rPr>
        <w:t xml:space="preserve">В сентябре 2015 года на территории </w:t>
      </w:r>
      <w:proofErr w:type="gramStart"/>
      <w:r w:rsidRPr="00D076F1">
        <w:rPr>
          <w:sz w:val="24"/>
          <w:szCs w:val="24"/>
        </w:rPr>
        <w:t>Катав-Ивановского</w:t>
      </w:r>
      <w:proofErr w:type="gramEnd"/>
      <w:r w:rsidRPr="00D076F1">
        <w:rPr>
          <w:sz w:val="24"/>
          <w:szCs w:val="24"/>
        </w:rPr>
        <w:t xml:space="preserve"> муниципального района проводились выборы </w:t>
      </w:r>
      <w:r w:rsidR="00880EB5">
        <w:rPr>
          <w:sz w:val="24"/>
          <w:szCs w:val="24"/>
        </w:rPr>
        <w:t>депутатов различных уровн</w:t>
      </w:r>
      <w:r w:rsidR="00F156CE">
        <w:rPr>
          <w:sz w:val="24"/>
          <w:szCs w:val="24"/>
        </w:rPr>
        <w:t>ей: д</w:t>
      </w:r>
      <w:r w:rsidRPr="00D076F1">
        <w:rPr>
          <w:sz w:val="24"/>
          <w:szCs w:val="24"/>
        </w:rPr>
        <w:t>епутатов Законодательного Собрания Челябинской области, депутатов</w:t>
      </w:r>
      <w:r w:rsidR="00B2341F" w:rsidRPr="00D076F1">
        <w:rPr>
          <w:sz w:val="24"/>
          <w:szCs w:val="24"/>
        </w:rPr>
        <w:t xml:space="preserve"> Собрания депутатов Катав-Ивановского муниципального района, </w:t>
      </w:r>
      <w:r w:rsidR="00534D5A">
        <w:rPr>
          <w:sz w:val="24"/>
          <w:szCs w:val="24"/>
        </w:rPr>
        <w:t xml:space="preserve">депутатов </w:t>
      </w:r>
      <w:r w:rsidR="00B2341F" w:rsidRPr="00D076F1">
        <w:rPr>
          <w:sz w:val="24"/>
          <w:szCs w:val="24"/>
        </w:rPr>
        <w:t>Советов депутатов городских и сельских поселений</w:t>
      </w:r>
      <w:r w:rsidRPr="00D076F1">
        <w:rPr>
          <w:sz w:val="24"/>
          <w:szCs w:val="24"/>
        </w:rPr>
        <w:t>.</w:t>
      </w:r>
    </w:p>
    <w:p w:rsidR="009B1741" w:rsidRDefault="00714EC6" w:rsidP="00714EC6">
      <w:pPr>
        <w:rPr>
          <w:color w:val="000000" w:themeColor="text1"/>
          <w:sz w:val="24"/>
          <w:szCs w:val="24"/>
        </w:rPr>
      </w:pPr>
      <w:r w:rsidRPr="009B1741">
        <w:rPr>
          <w:color w:val="000000" w:themeColor="text1"/>
          <w:sz w:val="24"/>
          <w:szCs w:val="24"/>
        </w:rPr>
        <w:t xml:space="preserve">До начала осуществления выборного процесса на </w:t>
      </w:r>
      <w:r w:rsidR="009B1741" w:rsidRPr="009B1741">
        <w:rPr>
          <w:color w:val="000000" w:themeColor="text1"/>
          <w:sz w:val="24"/>
          <w:szCs w:val="24"/>
        </w:rPr>
        <w:t xml:space="preserve">12 </w:t>
      </w:r>
      <w:r w:rsidRPr="009B1741">
        <w:rPr>
          <w:color w:val="000000" w:themeColor="text1"/>
          <w:sz w:val="24"/>
          <w:szCs w:val="24"/>
        </w:rPr>
        <w:t>площадках</w:t>
      </w:r>
      <w:r w:rsidR="009B1741" w:rsidRPr="009B1741">
        <w:rPr>
          <w:color w:val="000000" w:themeColor="text1"/>
          <w:sz w:val="24"/>
          <w:szCs w:val="24"/>
        </w:rPr>
        <w:t xml:space="preserve"> Местным отделением </w:t>
      </w:r>
      <w:r w:rsidRPr="009B1741">
        <w:rPr>
          <w:color w:val="000000" w:themeColor="text1"/>
          <w:sz w:val="24"/>
          <w:szCs w:val="24"/>
        </w:rPr>
        <w:t>Парти</w:t>
      </w:r>
      <w:r w:rsidR="009B1741" w:rsidRPr="009B1741">
        <w:rPr>
          <w:color w:val="000000" w:themeColor="text1"/>
          <w:sz w:val="24"/>
          <w:szCs w:val="24"/>
        </w:rPr>
        <w:t xml:space="preserve">и </w:t>
      </w:r>
      <w:r w:rsidRPr="009B1741">
        <w:rPr>
          <w:color w:val="000000" w:themeColor="text1"/>
          <w:sz w:val="24"/>
          <w:szCs w:val="24"/>
        </w:rPr>
        <w:t>«Е</w:t>
      </w:r>
      <w:r w:rsidR="009B1741" w:rsidRPr="009B1741">
        <w:rPr>
          <w:color w:val="000000" w:themeColor="text1"/>
          <w:sz w:val="24"/>
          <w:szCs w:val="24"/>
        </w:rPr>
        <w:t>диная Россия</w:t>
      </w:r>
      <w:r w:rsidRPr="009B1741">
        <w:rPr>
          <w:color w:val="000000" w:themeColor="text1"/>
          <w:sz w:val="24"/>
          <w:szCs w:val="24"/>
        </w:rPr>
        <w:t xml:space="preserve">» </w:t>
      </w:r>
      <w:r w:rsidR="00020507" w:rsidRPr="009B1741">
        <w:rPr>
          <w:color w:val="000000" w:themeColor="text1"/>
          <w:sz w:val="24"/>
          <w:szCs w:val="24"/>
        </w:rPr>
        <w:t>про</w:t>
      </w:r>
      <w:r w:rsidR="009B1741" w:rsidRPr="009B1741">
        <w:rPr>
          <w:color w:val="000000" w:themeColor="text1"/>
          <w:sz w:val="24"/>
          <w:szCs w:val="24"/>
        </w:rPr>
        <w:t xml:space="preserve">шел </w:t>
      </w:r>
      <w:r w:rsidRPr="009B1741">
        <w:rPr>
          <w:color w:val="000000" w:themeColor="text1"/>
          <w:sz w:val="24"/>
          <w:szCs w:val="24"/>
        </w:rPr>
        <w:t>праймериз</w:t>
      </w:r>
      <w:r w:rsidR="00020507" w:rsidRPr="009B1741">
        <w:rPr>
          <w:color w:val="000000" w:themeColor="text1"/>
          <w:sz w:val="24"/>
          <w:szCs w:val="24"/>
        </w:rPr>
        <w:t xml:space="preserve"> для выявления кандидатов в депутат</w:t>
      </w:r>
      <w:r w:rsidR="009B1741">
        <w:rPr>
          <w:color w:val="000000" w:themeColor="text1"/>
          <w:sz w:val="24"/>
          <w:szCs w:val="24"/>
        </w:rPr>
        <w:t>ы</w:t>
      </w:r>
      <w:r w:rsidR="00020507" w:rsidRPr="009B1741">
        <w:rPr>
          <w:color w:val="000000" w:themeColor="text1"/>
          <w:sz w:val="24"/>
          <w:szCs w:val="24"/>
        </w:rPr>
        <w:t xml:space="preserve"> различных уровней.</w:t>
      </w:r>
      <w:r w:rsidR="009B1741" w:rsidRPr="009B1741">
        <w:rPr>
          <w:color w:val="000000" w:themeColor="text1"/>
          <w:sz w:val="24"/>
          <w:szCs w:val="24"/>
        </w:rPr>
        <w:t xml:space="preserve"> Это была масштабная и качественная работа. </w:t>
      </w:r>
      <w:r w:rsidR="00020507" w:rsidRPr="009B1741">
        <w:rPr>
          <w:color w:val="000000" w:themeColor="text1"/>
          <w:sz w:val="24"/>
          <w:szCs w:val="24"/>
        </w:rPr>
        <w:t xml:space="preserve">По итогам праймериз выдвинуто 98 кандидатов от </w:t>
      </w:r>
      <w:r w:rsidR="00B23041">
        <w:rPr>
          <w:color w:val="000000" w:themeColor="text1"/>
          <w:sz w:val="24"/>
          <w:szCs w:val="24"/>
        </w:rPr>
        <w:t>Па</w:t>
      </w:r>
      <w:r w:rsidR="00020507" w:rsidRPr="009B1741">
        <w:rPr>
          <w:color w:val="000000" w:themeColor="text1"/>
          <w:sz w:val="24"/>
          <w:szCs w:val="24"/>
        </w:rPr>
        <w:t>ртии «Е</w:t>
      </w:r>
      <w:r w:rsidR="009B1741" w:rsidRPr="009B1741">
        <w:rPr>
          <w:color w:val="000000" w:themeColor="text1"/>
          <w:sz w:val="24"/>
          <w:szCs w:val="24"/>
        </w:rPr>
        <w:t>диная Россия</w:t>
      </w:r>
      <w:r w:rsidR="00020507" w:rsidRPr="009B1741">
        <w:rPr>
          <w:color w:val="000000" w:themeColor="text1"/>
          <w:sz w:val="24"/>
          <w:szCs w:val="24"/>
        </w:rPr>
        <w:t xml:space="preserve">». </w:t>
      </w:r>
    </w:p>
    <w:p w:rsidR="00714EC6" w:rsidRPr="009B1741" w:rsidRDefault="00020507" w:rsidP="00714EC6">
      <w:pPr>
        <w:rPr>
          <w:color w:val="000000" w:themeColor="text1"/>
          <w:sz w:val="24"/>
          <w:szCs w:val="24"/>
        </w:rPr>
      </w:pPr>
      <w:r w:rsidRPr="009B1741">
        <w:rPr>
          <w:color w:val="000000" w:themeColor="text1"/>
          <w:sz w:val="24"/>
          <w:szCs w:val="24"/>
        </w:rPr>
        <w:t>Общ</w:t>
      </w:r>
      <w:r w:rsidR="00534D5A" w:rsidRPr="009B1741">
        <w:rPr>
          <w:color w:val="000000" w:themeColor="text1"/>
          <w:sz w:val="24"/>
          <w:szCs w:val="24"/>
        </w:rPr>
        <w:t>е</w:t>
      </w:r>
      <w:r w:rsidRPr="009B1741">
        <w:rPr>
          <w:color w:val="000000" w:themeColor="text1"/>
          <w:sz w:val="24"/>
          <w:szCs w:val="24"/>
        </w:rPr>
        <w:t xml:space="preserve">е количество кандидатов в депутаты различных уровней составило 256 человек. </w:t>
      </w:r>
      <w:r w:rsidR="00714EC6" w:rsidRPr="009B1741">
        <w:rPr>
          <w:color w:val="000000" w:themeColor="text1"/>
          <w:sz w:val="24"/>
          <w:szCs w:val="24"/>
        </w:rPr>
        <w:t xml:space="preserve"> </w:t>
      </w:r>
    </w:p>
    <w:p w:rsidR="00714EC6" w:rsidRPr="00D076F1" w:rsidRDefault="00F156CE" w:rsidP="00714EC6">
      <w:pPr>
        <w:rPr>
          <w:sz w:val="24"/>
          <w:szCs w:val="24"/>
        </w:rPr>
      </w:pPr>
      <w:r>
        <w:rPr>
          <w:sz w:val="24"/>
          <w:szCs w:val="24"/>
        </w:rPr>
        <w:t>П</w:t>
      </w:r>
      <w:r w:rsidR="00020507">
        <w:rPr>
          <w:sz w:val="24"/>
          <w:szCs w:val="24"/>
        </w:rPr>
        <w:t>о</w:t>
      </w:r>
      <w:r>
        <w:rPr>
          <w:sz w:val="24"/>
          <w:szCs w:val="24"/>
        </w:rPr>
        <w:t xml:space="preserve"> партийным спискам б</w:t>
      </w:r>
      <w:r w:rsidR="00714EC6" w:rsidRPr="00D076F1">
        <w:rPr>
          <w:sz w:val="24"/>
          <w:szCs w:val="24"/>
        </w:rPr>
        <w:t xml:space="preserve">ольше всего голосов было отдано за </w:t>
      </w:r>
      <w:r w:rsidR="00B23041">
        <w:rPr>
          <w:sz w:val="24"/>
          <w:szCs w:val="24"/>
        </w:rPr>
        <w:t>П</w:t>
      </w:r>
      <w:r w:rsidR="00714EC6" w:rsidRPr="00D076F1">
        <w:rPr>
          <w:sz w:val="24"/>
          <w:szCs w:val="24"/>
        </w:rPr>
        <w:t>артию «</w:t>
      </w:r>
      <w:r w:rsidR="006D57C1">
        <w:rPr>
          <w:sz w:val="24"/>
          <w:szCs w:val="24"/>
        </w:rPr>
        <w:t>Единая Россия»</w:t>
      </w:r>
      <w:r w:rsidR="00714EC6" w:rsidRPr="00D076F1">
        <w:rPr>
          <w:sz w:val="24"/>
          <w:szCs w:val="24"/>
        </w:rPr>
        <w:t>, на втором месте «Справедливая Россия», за ними следует ЛДПР и КПРФ.</w:t>
      </w:r>
    </w:p>
    <w:p w:rsidR="00714EC6" w:rsidRDefault="00714EC6" w:rsidP="00714EC6">
      <w:pPr>
        <w:rPr>
          <w:sz w:val="24"/>
          <w:szCs w:val="24"/>
        </w:rPr>
      </w:pPr>
      <w:r w:rsidRPr="00D076F1">
        <w:rPr>
          <w:sz w:val="24"/>
          <w:szCs w:val="24"/>
        </w:rPr>
        <w:t xml:space="preserve">Явка в единый день голосования составила 54,82%. По рейтингу </w:t>
      </w:r>
      <w:proofErr w:type="gramStart"/>
      <w:r w:rsidRPr="00D076F1">
        <w:rPr>
          <w:sz w:val="24"/>
          <w:szCs w:val="24"/>
        </w:rPr>
        <w:t>Катав-Ивановский</w:t>
      </w:r>
      <w:proofErr w:type="gramEnd"/>
      <w:r w:rsidRPr="00D076F1">
        <w:rPr>
          <w:sz w:val="24"/>
          <w:szCs w:val="24"/>
        </w:rPr>
        <w:t xml:space="preserve"> район занял 8 место в области.  За «Е</w:t>
      </w:r>
      <w:r w:rsidR="006D57C1">
        <w:rPr>
          <w:sz w:val="24"/>
          <w:szCs w:val="24"/>
        </w:rPr>
        <w:t xml:space="preserve">диную </w:t>
      </w:r>
      <w:r w:rsidRPr="00D076F1">
        <w:rPr>
          <w:sz w:val="24"/>
          <w:szCs w:val="24"/>
        </w:rPr>
        <w:t>Р</w:t>
      </w:r>
      <w:r w:rsidR="006D57C1">
        <w:rPr>
          <w:sz w:val="24"/>
          <w:szCs w:val="24"/>
        </w:rPr>
        <w:t>оссию</w:t>
      </w:r>
      <w:r w:rsidRPr="00D076F1">
        <w:rPr>
          <w:sz w:val="24"/>
          <w:szCs w:val="24"/>
        </w:rPr>
        <w:t xml:space="preserve">» голосование составило 50,47 % (2 место). </w:t>
      </w:r>
    </w:p>
    <w:p w:rsidR="006D57C1" w:rsidRPr="00D076F1" w:rsidRDefault="006D57C1" w:rsidP="00714EC6">
      <w:pPr>
        <w:rPr>
          <w:sz w:val="24"/>
          <w:szCs w:val="24"/>
        </w:rPr>
      </w:pPr>
      <w:r>
        <w:rPr>
          <w:sz w:val="24"/>
          <w:szCs w:val="24"/>
        </w:rPr>
        <w:t>По новому законодательству проводились выборы Глав муниципалитета, городских и сельских поселений. Были сформированы и утверждены конкурсные комиссии, которые рассматривали документы кандидатов на эти посты</w:t>
      </w:r>
      <w:r w:rsidR="004F4211">
        <w:rPr>
          <w:sz w:val="24"/>
          <w:szCs w:val="24"/>
        </w:rPr>
        <w:t xml:space="preserve"> и давали свои рекомендации на дальнейшее участие в выборах. Депутатские корпуса на заседаниях заслушивали каждого кандидата, рассматривали программы конкурентов, задавали вопросы</w:t>
      </w:r>
      <w:r w:rsidR="00B23041">
        <w:rPr>
          <w:sz w:val="24"/>
          <w:szCs w:val="24"/>
        </w:rPr>
        <w:t xml:space="preserve"> </w:t>
      </w:r>
      <w:r w:rsidR="004F4211">
        <w:rPr>
          <w:sz w:val="24"/>
          <w:szCs w:val="24"/>
        </w:rPr>
        <w:t>и открытым голосованием избрали Глав различных уровней.</w:t>
      </w:r>
    </w:p>
    <w:p w:rsidR="00714EC6" w:rsidRPr="00D076F1" w:rsidRDefault="00714EC6" w:rsidP="00714EC6">
      <w:pPr>
        <w:rPr>
          <w:sz w:val="24"/>
          <w:szCs w:val="24"/>
        </w:rPr>
      </w:pPr>
      <w:r w:rsidRPr="00D076F1">
        <w:rPr>
          <w:sz w:val="24"/>
          <w:szCs w:val="24"/>
        </w:rPr>
        <w:t xml:space="preserve">В 2015 году </w:t>
      </w:r>
      <w:r w:rsidR="006D57C1">
        <w:rPr>
          <w:sz w:val="24"/>
          <w:szCs w:val="24"/>
        </w:rPr>
        <w:t xml:space="preserve">депутаты оказали доверие мне, </w:t>
      </w:r>
      <w:r w:rsidR="00B266C3">
        <w:rPr>
          <w:sz w:val="24"/>
          <w:szCs w:val="24"/>
        </w:rPr>
        <w:t xml:space="preserve">как </w:t>
      </w:r>
      <w:r w:rsidRPr="00D076F1">
        <w:rPr>
          <w:sz w:val="24"/>
          <w:szCs w:val="24"/>
        </w:rPr>
        <w:t xml:space="preserve"> Глав</w:t>
      </w:r>
      <w:r w:rsidR="006D57C1">
        <w:rPr>
          <w:sz w:val="24"/>
          <w:szCs w:val="24"/>
        </w:rPr>
        <w:t>е</w:t>
      </w:r>
      <w:r w:rsidRPr="00D076F1">
        <w:rPr>
          <w:sz w:val="24"/>
          <w:szCs w:val="24"/>
        </w:rPr>
        <w:t xml:space="preserve"> </w:t>
      </w:r>
      <w:proofErr w:type="gramStart"/>
      <w:r w:rsidRPr="00D076F1">
        <w:rPr>
          <w:sz w:val="24"/>
          <w:szCs w:val="24"/>
        </w:rPr>
        <w:t>Катав-Ивановского</w:t>
      </w:r>
      <w:proofErr w:type="gramEnd"/>
      <w:r w:rsidRPr="00D076F1">
        <w:rPr>
          <w:sz w:val="24"/>
          <w:szCs w:val="24"/>
        </w:rPr>
        <w:t xml:space="preserve"> муниципального район, Глав</w:t>
      </w:r>
      <w:r w:rsidR="006D57C1">
        <w:rPr>
          <w:sz w:val="24"/>
          <w:szCs w:val="24"/>
        </w:rPr>
        <w:t>е</w:t>
      </w:r>
      <w:r w:rsidRPr="00D076F1">
        <w:rPr>
          <w:sz w:val="24"/>
          <w:szCs w:val="24"/>
        </w:rPr>
        <w:t xml:space="preserve"> Катав</w:t>
      </w:r>
      <w:r w:rsidR="00294B8B">
        <w:rPr>
          <w:sz w:val="24"/>
          <w:szCs w:val="24"/>
        </w:rPr>
        <w:t>-</w:t>
      </w:r>
      <w:r w:rsidRPr="00D076F1">
        <w:rPr>
          <w:sz w:val="24"/>
          <w:szCs w:val="24"/>
        </w:rPr>
        <w:t xml:space="preserve">Ивановского городского поселения </w:t>
      </w:r>
      <w:proofErr w:type="spellStart"/>
      <w:r w:rsidRPr="00D076F1">
        <w:rPr>
          <w:sz w:val="24"/>
          <w:szCs w:val="24"/>
        </w:rPr>
        <w:t>Бисярин</w:t>
      </w:r>
      <w:r w:rsidR="006D57C1">
        <w:rPr>
          <w:sz w:val="24"/>
          <w:szCs w:val="24"/>
        </w:rPr>
        <w:t>у</w:t>
      </w:r>
      <w:proofErr w:type="spellEnd"/>
      <w:r w:rsidRPr="00D076F1">
        <w:rPr>
          <w:sz w:val="24"/>
          <w:szCs w:val="24"/>
        </w:rPr>
        <w:t xml:space="preserve"> Алексе</w:t>
      </w:r>
      <w:r w:rsidR="006D57C1">
        <w:rPr>
          <w:sz w:val="24"/>
          <w:szCs w:val="24"/>
        </w:rPr>
        <w:t>ю</w:t>
      </w:r>
      <w:r w:rsidRPr="00D076F1">
        <w:rPr>
          <w:sz w:val="24"/>
          <w:szCs w:val="24"/>
        </w:rPr>
        <w:t xml:space="preserve"> Александрович</w:t>
      </w:r>
      <w:r w:rsidR="006D57C1">
        <w:rPr>
          <w:sz w:val="24"/>
          <w:szCs w:val="24"/>
        </w:rPr>
        <w:t>у</w:t>
      </w:r>
      <w:r w:rsidRPr="00D076F1">
        <w:rPr>
          <w:sz w:val="24"/>
          <w:szCs w:val="24"/>
        </w:rPr>
        <w:t>, Глав</w:t>
      </w:r>
      <w:r w:rsidR="006D57C1">
        <w:rPr>
          <w:sz w:val="24"/>
          <w:szCs w:val="24"/>
        </w:rPr>
        <w:t>е</w:t>
      </w:r>
      <w:r w:rsidRPr="00D076F1">
        <w:rPr>
          <w:sz w:val="24"/>
          <w:szCs w:val="24"/>
        </w:rPr>
        <w:t xml:space="preserve"> </w:t>
      </w:r>
      <w:proofErr w:type="spellStart"/>
      <w:r w:rsidRPr="00D076F1">
        <w:rPr>
          <w:sz w:val="24"/>
          <w:szCs w:val="24"/>
        </w:rPr>
        <w:t>Серпиевского</w:t>
      </w:r>
      <w:proofErr w:type="spellEnd"/>
      <w:r w:rsidRPr="00D076F1">
        <w:rPr>
          <w:sz w:val="24"/>
          <w:szCs w:val="24"/>
        </w:rPr>
        <w:t xml:space="preserve"> сельского поселения Куликов</w:t>
      </w:r>
      <w:r w:rsidR="006D57C1">
        <w:rPr>
          <w:sz w:val="24"/>
          <w:szCs w:val="24"/>
        </w:rPr>
        <w:t>у</w:t>
      </w:r>
      <w:r w:rsidRPr="00D076F1">
        <w:rPr>
          <w:sz w:val="24"/>
          <w:szCs w:val="24"/>
        </w:rPr>
        <w:t xml:space="preserve"> Васили</w:t>
      </w:r>
      <w:r w:rsidR="006D57C1">
        <w:rPr>
          <w:sz w:val="24"/>
          <w:szCs w:val="24"/>
        </w:rPr>
        <w:t>ю</w:t>
      </w:r>
      <w:r w:rsidRPr="00D076F1">
        <w:rPr>
          <w:sz w:val="24"/>
          <w:szCs w:val="24"/>
        </w:rPr>
        <w:t xml:space="preserve"> Федорович</w:t>
      </w:r>
      <w:r w:rsidR="006D57C1">
        <w:rPr>
          <w:sz w:val="24"/>
          <w:szCs w:val="24"/>
        </w:rPr>
        <w:t>у</w:t>
      </w:r>
      <w:r w:rsidRPr="00D076F1">
        <w:rPr>
          <w:sz w:val="24"/>
          <w:szCs w:val="24"/>
        </w:rPr>
        <w:t>, Глав</w:t>
      </w:r>
      <w:r w:rsidR="006D57C1">
        <w:rPr>
          <w:sz w:val="24"/>
          <w:szCs w:val="24"/>
        </w:rPr>
        <w:t>е</w:t>
      </w:r>
      <w:r w:rsidRPr="00D076F1">
        <w:rPr>
          <w:sz w:val="24"/>
          <w:szCs w:val="24"/>
        </w:rPr>
        <w:t xml:space="preserve"> Верх</w:t>
      </w:r>
      <w:r w:rsidR="00F156CE">
        <w:rPr>
          <w:sz w:val="24"/>
          <w:szCs w:val="24"/>
        </w:rPr>
        <w:t>-</w:t>
      </w:r>
      <w:proofErr w:type="spellStart"/>
      <w:r w:rsidRPr="00D076F1">
        <w:rPr>
          <w:sz w:val="24"/>
          <w:szCs w:val="24"/>
        </w:rPr>
        <w:t>Катавского</w:t>
      </w:r>
      <w:proofErr w:type="spellEnd"/>
      <w:r w:rsidRPr="00D076F1">
        <w:rPr>
          <w:sz w:val="24"/>
          <w:szCs w:val="24"/>
        </w:rPr>
        <w:t xml:space="preserve"> сельского поселения </w:t>
      </w:r>
      <w:proofErr w:type="spellStart"/>
      <w:r w:rsidRPr="00D076F1">
        <w:rPr>
          <w:sz w:val="24"/>
          <w:szCs w:val="24"/>
        </w:rPr>
        <w:t>Суроваткин</w:t>
      </w:r>
      <w:r w:rsidR="006D57C1">
        <w:rPr>
          <w:sz w:val="24"/>
          <w:szCs w:val="24"/>
        </w:rPr>
        <w:t>ой</w:t>
      </w:r>
      <w:proofErr w:type="spellEnd"/>
      <w:r w:rsidRPr="00D076F1">
        <w:rPr>
          <w:sz w:val="24"/>
          <w:szCs w:val="24"/>
        </w:rPr>
        <w:t xml:space="preserve"> Тамар</w:t>
      </w:r>
      <w:r w:rsidR="006D57C1">
        <w:rPr>
          <w:sz w:val="24"/>
          <w:szCs w:val="24"/>
        </w:rPr>
        <w:t>е</w:t>
      </w:r>
      <w:r w:rsidRPr="00D076F1">
        <w:rPr>
          <w:sz w:val="24"/>
          <w:szCs w:val="24"/>
        </w:rPr>
        <w:t xml:space="preserve"> Васильевн</w:t>
      </w:r>
      <w:r w:rsidR="006D57C1">
        <w:rPr>
          <w:sz w:val="24"/>
          <w:szCs w:val="24"/>
        </w:rPr>
        <w:t>е</w:t>
      </w:r>
      <w:r w:rsidRPr="00D076F1">
        <w:rPr>
          <w:sz w:val="24"/>
          <w:szCs w:val="24"/>
        </w:rPr>
        <w:t>, Глав</w:t>
      </w:r>
      <w:r w:rsidR="006D57C1">
        <w:rPr>
          <w:sz w:val="24"/>
          <w:szCs w:val="24"/>
        </w:rPr>
        <w:t>е</w:t>
      </w:r>
      <w:r w:rsidRPr="00D076F1">
        <w:rPr>
          <w:sz w:val="24"/>
          <w:szCs w:val="24"/>
        </w:rPr>
        <w:t xml:space="preserve"> </w:t>
      </w:r>
      <w:proofErr w:type="spellStart"/>
      <w:r w:rsidRPr="00D076F1">
        <w:rPr>
          <w:sz w:val="24"/>
          <w:szCs w:val="24"/>
        </w:rPr>
        <w:t>Тюлюкского</w:t>
      </w:r>
      <w:proofErr w:type="spellEnd"/>
      <w:r w:rsidRPr="00D076F1">
        <w:rPr>
          <w:sz w:val="24"/>
          <w:szCs w:val="24"/>
        </w:rPr>
        <w:t xml:space="preserve"> сельского поселения Мозгово</w:t>
      </w:r>
      <w:r w:rsidR="006D57C1">
        <w:rPr>
          <w:sz w:val="24"/>
          <w:szCs w:val="24"/>
        </w:rPr>
        <w:t>му</w:t>
      </w:r>
      <w:r w:rsidRPr="00D076F1">
        <w:rPr>
          <w:sz w:val="24"/>
          <w:szCs w:val="24"/>
        </w:rPr>
        <w:t xml:space="preserve"> Игор</w:t>
      </w:r>
      <w:r w:rsidR="006D57C1">
        <w:rPr>
          <w:sz w:val="24"/>
          <w:szCs w:val="24"/>
        </w:rPr>
        <w:t>ю</w:t>
      </w:r>
      <w:r w:rsidRPr="00D076F1">
        <w:rPr>
          <w:sz w:val="24"/>
          <w:szCs w:val="24"/>
        </w:rPr>
        <w:t xml:space="preserve"> Михайлович</w:t>
      </w:r>
      <w:r w:rsidR="006D57C1">
        <w:rPr>
          <w:sz w:val="24"/>
          <w:szCs w:val="24"/>
        </w:rPr>
        <w:t>у</w:t>
      </w:r>
      <w:r w:rsidRPr="00D076F1">
        <w:rPr>
          <w:sz w:val="24"/>
          <w:szCs w:val="24"/>
        </w:rPr>
        <w:t xml:space="preserve">. </w:t>
      </w:r>
    </w:p>
    <w:p w:rsidR="00B2341F" w:rsidRPr="00D076F1" w:rsidRDefault="00714EC6" w:rsidP="00F62DD9">
      <w:pPr>
        <w:pStyle w:val="af4"/>
        <w:spacing w:before="0" w:beforeAutospacing="0" w:after="0" w:afterAutospacing="0" w:line="232" w:lineRule="atLeast"/>
      </w:pPr>
      <w:r w:rsidRPr="00D076F1">
        <w:t>В двух сельских поселениях Верх-</w:t>
      </w:r>
      <w:proofErr w:type="spellStart"/>
      <w:r w:rsidRPr="00D076F1">
        <w:t>Катавка</w:t>
      </w:r>
      <w:proofErr w:type="spellEnd"/>
      <w:r w:rsidRPr="00D076F1">
        <w:t xml:space="preserve"> и </w:t>
      </w:r>
      <w:proofErr w:type="spellStart"/>
      <w:r w:rsidRPr="00D076F1">
        <w:t>Тюлюк</w:t>
      </w:r>
      <w:proofErr w:type="spellEnd"/>
      <w:r w:rsidRPr="00D076F1">
        <w:t>, где кандидаты в депутаты набрали одинаковое количество голосов, выборы признаны несостоявшимися. Довыборы депутатов пройдут в Единый день голосования в сентябре 2016 года</w:t>
      </w:r>
      <w:r w:rsidR="00D67796" w:rsidRPr="00D076F1">
        <w:t xml:space="preserve">. </w:t>
      </w:r>
    </w:p>
    <w:p w:rsidR="00D67796" w:rsidRDefault="00B2341F" w:rsidP="00F62DD9">
      <w:pPr>
        <w:pStyle w:val="af4"/>
        <w:spacing w:before="0" w:beforeAutospacing="0" w:after="0" w:afterAutospacing="0" w:line="232" w:lineRule="atLeast"/>
      </w:pPr>
      <w:r w:rsidRPr="00D076F1">
        <w:t xml:space="preserve">2016 год </w:t>
      </w:r>
      <w:r w:rsidR="00D67796" w:rsidRPr="00D076F1">
        <w:t xml:space="preserve">особый в политическом аспекте. Нам предстоит избрать депутатов Государственной Думы Российской Федерации. </w:t>
      </w:r>
      <w:proofErr w:type="gramStart"/>
      <w:r w:rsidR="00D67796" w:rsidRPr="00D076F1">
        <w:t>Уверен</w:t>
      </w:r>
      <w:proofErr w:type="gramEnd"/>
      <w:r w:rsidR="00D67796" w:rsidRPr="00D076F1">
        <w:t xml:space="preserve">, что сложившаяся практика взаимодействия парламентских </w:t>
      </w:r>
      <w:r w:rsidR="00D67796" w:rsidRPr="00D076F1">
        <w:lastRenderedPageBreak/>
        <w:t>партий, представленных на муниципальном уровне, общественных организаций и сформировавшихся элементов гражданского общества</w:t>
      </w:r>
      <w:r w:rsidR="00FD74C3">
        <w:t xml:space="preserve"> </w:t>
      </w:r>
      <w:r w:rsidR="00F156CE" w:rsidRPr="00B47C31">
        <w:t>–</w:t>
      </w:r>
      <w:r w:rsidR="00FD74C3">
        <w:t xml:space="preserve"> </w:t>
      </w:r>
      <w:r w:rsidR="00D67796" w:rsidRPr="00D076F1">
        <w:t>та основа, которая позволит нам  честно и прозрачно, и в строгом соответствии с действующим законодательством  провести выборы на территории муниципального района.</w:t>
      </w:r>
    </w:p>
    <w:p w:rsidR="004F4211" w:rsidRDefault="004F4211" w:rsidP="00F62DD9">
      <w:pPr>
        <w:pStyle w:val="af4"/>
        <w:spacing w:before="0" w:beforeAutospacing="0" w:after="0" w:afterAutospacing="0" w:line="232" w:lineRule="atLeast"/>
      </w:pPr>
      <w:r>
        <w:t xml:space="preserve">В ближайшее время – 22 мая 2016 года нам предстоит провести предварительное голосование </w:t>
      </w:r>
      <w:r w:rsidR="00F96B83">
        <w:t xml:space="preserve">по выборам кандидатов </w:t>
      </w:r>
      <w:r>
        <w:t xml:space="preserve">в депутаты Госдумы на 7 избирательных участках: 4 – в </w:t>
      </w:r>
      <w:proofErr w:type="spellStart"/>
      <w:r>
        <w:t>г</w:t>
      </w:r>
      <w:proofErr w:type="gramStart"/>
      <w:r>
        <w:t>.К</w:t>
      </w:r>
      <w:proofErr w:type="gramEnd"/>
      <w:r>
        <w:t>атав-Ивановск</w:t>
      </w:r>
      <w:proofErr w:type="spellEnd"/>
      <w:r>
        <w:t xml:space="preserve">, 2- в </w:t>
      </w:r>
      <w:proofErr w:type="spellStart"/>
      <w:r>
        <w:t>г.Юрюзани</w:t>
      </w:r>
      <w:proofErr w:type="spellEnd"/>
      <w:r>
        <w:t xml:space="preserve">, и 1 – в  с. </w:t>
      </w:r>
      <w:proofErr w:type="spellStart"/>
      <w:r>
        <w:t>Серпиевке</w:t>
      </w:r>
      <w:proofErr w:type="spellEnd"/>
      <w:r>
        <w:t>.</w:t>
      </w:r>
    </w:p>
    <w:p w:rsidR="00F96B83" w:rsidRDefault="00F96B83" w:rsidP="000D334C">
      <w:pPr>
        <w:jc w:val="center"/>
        <w:rPr>
          <w:b/>
          <w:sz w:val="24"/>
          <w:szCs w:val="24"/>
          <w:u w:val="single"/>
        </w:rPr>
      </w:pPr>
    </w:p>
    <w:p w:rsidR="000D334C" w:rsidRPr="00D076F1" w:rsidRDefault="000D334C" w:rsidP="000D334C">
      <w:pPr>
        <w:jc w:val="center"/>
        <w:rPr>
          <w:b/>
          <w:sz w:val="24"/>
          <w:szCs w:val="24"/>
          <w:u w:val="single"/>
        </w:rPr>
      </w:pPr>
      <w:r w:rsidRPr="00D076F1">
        <w:rPr>
          <w:b/>
          <w:sz w:val="24"/>
          <w:szCs w:val="24"/>
          <w:u w:val="single"/>
        </w:rPr>
        <w:t>Взаимодействие с органами местного самоуправления поселений</w:t>
      </w:r>
    </w:p>
    <w:p w:rsidR="000D334C" w:rsidRPr="00D076F1" w:rsidRDefault="000D334C" w:rsidP="000D334C">
      <w:pPr>
        <w:jc w:val="center"/>
        <w:rPr>
          <w:b/>
          <w:sz w:val="24"/>
          <w:szCs w:val="24"/>
          <w:u w:val="single"/>
        </w:rPr>
      </w:pPr>
    </w:p>
    <w:p w:rsidR="00622DC3" w:rsidRPr="00D076F1" w:rsidRDefault="00D67796" w:rsidP="00D67796">
      <w:pPr>
        <w:pStyle w:val="af4"/>
        <w:spacing w:before="0" w:beforeAutospacing="0" w:after="0" w:afterAutospacing="0"/>
      </w:pPr>
      <w:r w:rsidRPr="00D076F1">
        <w:t xml:space="preserve">Хотелось </w:t>
      </w:r>
      <w:r w:rsidR="000E48DB" w:rsidRPr="00D076F1">
        <w:t xml:space="preserve">отметить, что в процессе работы осуществлялось тесное взаимодействие с органами и должностными лицами местного самоуправления </w:t>
      </w:r>
      <w:r w:rsidRPr="00D076F1">
        <w:t xml:space="preserve">городских и сельских </w:t>
      </w:r>
      <w:r w:rsidR="000E48DB" w:rsidRPr="00D076F1">
        <w:t xml:space="preserve">поселений </w:t>
      </w:r>
      <w:proofErr w:type="gramStart"/>
      <w:r w:rsidRPr="00D076F1">
        <w:t>Катав-Ивановского</w:t>
      </w:r>
      <w:proofErr w:type="gramEnd"/>
      <w:r w:rsidRPr="00D076F1">
        <w:t xml:space="preserve"> </w:t>
      </w:r>
      <w:r w:rsidR="000E48DB" w:rsidRPr="00D076F1">
        <w:t xml:space="preserve"> муниципального района</w:t>
      </w:r>
      <w:r w:rsidRPr="00D076F1">
        <w:t xml:space="preserve">, которое находится </w:t>
      </w:r>
      <w:r w:rsidR="00622DC3" w:rsidRPr="00D076F1">
        <w:t xml:space="preserve">в числе приоритетов работы </w:t>
      </w:r>
      <w:r w:rsidRPr="00D076F1">
        <w:t>А</w:t>
      </w:r>
      <w:r w:rsidR="00622DC3" w:rsidRPr="00D076F1">
        <w:t>дминистрации района. Оно направлено на формирование активной гражданской позиции у населения, реализацию социально значимых проектов, создание новых общественных организаций, формирование и развитие культурного, духовного и социально-экономического потенциала поселени</w:t>
      </w:r>
      <w:r w:rsidRPr="00D076F1">
        <w:t>й</w:t>
      </w:r>
      <w:r w:rsidR="00622DC3" w:rsidRPr="00D076F1">
        <w:t xml:space="preserve">. </w:t>
      </w:r>
    </w:p>
    <w:p w:rsidR="00462831" w:rsidRPr="00D076F1" w:rsidRDefault="00462831" w:rsidP="00D67796">
      <w:pPr>
        <w:rPr>
          <w:sz w:val="24"/>
          <w:szCs w:val="24"/>
        </w:rPr>
      </w:pPr>
      <w:r w:rsidRPr="00D076F1">
        <w:rPr>
          <w:sz w:val="24"/>
          <w:szCs w:val="24"/>
        </w:rPr>
        <w:t xml:space="preserve">Ежемесячно в администрации проводятся совещания глав сельских поселений, на которые выносятся вопросы по исполнению полномочий, приглашаются службы района по вопросам взаимодействия, доводится информация по действующему законодательству. Уважаемые депутаты! Надеюсь, что в нынешнем году мы не снизим темпов работы, направленной на укрепление социально-экономических показателей, улучшение качества жизни населения. Только совместная слаженная работа будет способствовать реализации намеченных планов. </w:t>
      </w:r>
    </w:p>
    <w:p w:rsidR="006B5EB0" w:rsidRPr="00D076F1" w:rsidRDefault="006B5EB0" w:rsidP="000D334C">
      <w:pPr>
        <w:jc w:val="center"/>
        <w:rPr>
          <w:b/>
          <w:bCs/>
          <w:sz w:val="24"/>
          <w:szCs w:val="24"/>
          <w:u w:val="single"/>
        </w:rPr>
      </w:pPr>
    </w:p>
    <w:p w:rsidR="000D334C" w:rsidRPr="00D076F1" w:rsidRDefault="000D334C" w:rsidP="000D334C">
      <w:pPr>
        <w:jc w:val="center"/>
        <w:rPr>
          <w:b/>
          <w:bCs/>
          <w:sz w:val="24"/>
          <w:szCs w:val="24"/>
          <w:u w:val="single"/>
        </w:rPr>
      </w:pPr>
      <w:r w:rsidRPr="00D076F1">
        <w:rPr>
          <w:b/>
          <w:bCs/>
          <w:sz w:val="24"/>
          <w:szCs w:val="24"/>
          <w:u w:val="single"/>
        </w:rPr>
        <w:t xml:space="preserve">Работа с обращениями граждан и встречи с населением </w:t>
      </w:r>
    </w:p>
    <w:p w:rsidR="000D334C" w:rsidRPr="00D076F1" w:rsidRDefault="000D334C" w:rsidP="007C01A8">
      <w:pPr>
        <w:jc w:val="center"/>
        <w:rPr>
          <w:b/>
          <w:bCs/>
          <w:sz w:val="24"/>
          <w:szCs w:val="24"/>
          <w:u w:val="single"/>
        </w:rPr>
      </w:pPr>
    </w:p>
    <w:p w:rsidR="007C01A8" w:rsidRPr="00D076F1" w:rsidRDefault="0076273D" w:rsidP="007C01A8">
      <w:pPr>
        <w:rPr>
          <w:sz w:val="24"/>
          <w:szCs w:val="24"/>
        </w:rPr>
      </w:pPr>
      <w:r w:rsidRPr="00D076F1">
        <w:rPr>
          <w:sz w:val="24"/>
          <w:szCs w:val="24"/>
        </w:rPr>
        <w:t>Одним из самых точных показателей состояния дел в районе были и остаются обращения граждан в органы муниципальной власти. Диалог с общественностью позволяет выявить проблемы в различных сферах жизнедеятельности и принимать оперативные меры для их решения.</w:t>
      </w:r>
      <w:r w:rsidR="00EB61E0">
        <w:rPr>
          <w:sz w:val="24"/>
          <w:szCs w:val="24"/>
        </w:rPr>
        <w:t xml:space="preserve"> Мы р</w:t>
      </w:r>
      <w:r w:rsidR="007C01A8" w:rsidRPr="00D076F1">
        <w:rPr>
          <w:sz w:val="24"/>
          <w:szCs w:val="24"/>
        </w:rPr>
        <w:t>ассм</w:t>
      </w:r>
      <w:r w:rsidR="004F4211">
        <w:rPr>
          <w:sz w:val="24"/>
          <w:szCs w:val="24"/>
        </w:rPr>
        <w:t xml:space="preserve">атриваем </w:t>
      </w:r>
      <w:r w:rsidR="007C01A8" w:rsidRPr="00D076F1">
        <w:rPr>
          <w:sz w:val="24"/>
          <w:szCs w:val="24"/>
        </w:rPr>
        <w:t>письменны</w:t>
      </w:r>
      <w:r w:rsidR="00EB61E0">
        <w:rPr>
          <w:sz w:val="24"/>
          <w:szCs w:val="24"/>
        </w:rPr>
        <w:t>е</w:t>
      </w:r>
      <w:r w:rsidR="007C01A8" w:rsidRPr="00D076F1">
        <w:rPr>
          <w:sz w:val="24"/>
          <w:szCs w:val="24"/>
        </w:rPr>
        <w:t xml:space="preserve"> обращени</w:t>
      </w:r>
      <w:r w:rsidR="00EB61E0">
        <w:rPr>
          <w:sz w:val="24"/>
          <w:szCs w:val="24"/>
        </w:rPr>
        <w:t xml:space="preserve">я </w:t>
      </w:r>
      <w:r w:rsidR="007C01A8" w:rsidRPr="00D076F1">
        <w:rPr>
          <w:sz w:val="24"/>
          <w:szCs w:val="24"/>
        </w:rPr>
        <w:t xml:space="preserve">граждан, поступающих из Правительства Челябинской области и на официальный сайт Администрации </w:t>
      </w:r>
      <w:proofErr w:type="gramStart"/>
      <w:r w:rsidR="007C01A8" w:rsidRPr="00D076F1">
        <w:rPr>
          <w:sz w:val="24"/>
          <w:szCs w:val="24"/>
        </w:rPr>
        <w:t>Катав-Ивановского</w:t>
      </w:r>
      <w:proofErr w:type="gramEnd"/>
      <w:r w:rsidR="007C01A8" w:rsidRPr="00D076F1">
        <w:rPr>
          <w:sz w:val="24"/>
          <w:szCs w:val="24"/>
        </w:rPr>
        <w:t xml:space="preserve"> муниципального района</w:t>
      </w:r>
      <w:r w:rsidR="004174FE">
        <w:rPr>
          <w:sz w:val="24"/>
          <w:szCs w:val="24"/>
        </w:rPr>
        <w:t>,</w:t>
      </w:r>
      <w:r w:rsidR="004174FE" w:rsidRPr="004174FE">
        <w:rPr>
          <w:sz w:val="24"/>
          <w:szCs w:val="24"/>
        </w:rPr>
        <w:t xml:space="preserve"> </w:t>
      </w:r>
      <w:r w:rsidR="004174FE">
        <w:rPr>
          <w:sz w:val="24"/>
          <w:szCs w:val="24"/>
        </w:rPr>
        <w:t xml:space="preserve">ведем </w:t>
      </w:r>
      <w:r w:rsidR="004174FE" w:rsidRPr="00D076F1">
        <w:rPr>
          <w:sz w:val="24"/>
          <w:szCs w:val="24"/>
        </w:rPr>
        <w:t>личный прием гражда</w:t>
      </w:r>
      <w:r w:rsidR="004174FE">
        <w:rPr>
          <w:sz w:val="24"/>
          <w:szCs w:val="24"/>
        </w:rPr>
        <w:t>н</w:t>
      </w:r>
      <w:r w:rsidR="007C01A8" w:rsidRPr="00D076F1">
        <w:rPr>
          <w:sz w:val="24"/>
          <w:szCs w:val="24"/>
        </w:rPr>
        <w:t xml:space="preserve">. </w:t>
      </w:r>
    </w:p>
    <w:p w:rsidR="007C01A8" w:rsidRPr="00D076F1" w:rsidRDefault="007C01A8" w:rsidP="007C01A8">
      <w:pPr>
        <w:autoSpaceDE w:val="0"/>
        <w:autoSpaceDN w:val="0"/>
        <w:adjustRightInd w:val="0"/>
        <w:rPr>
          <w:sz w:val="24"/>
          <w:szCs w:val="24"/>
        </w:rPr>
      </w:pPr>
      <w:r w:rsidRPr="00D076F1">
        <w:rPr>
          <w:sz w:val="24"/>
          <w:szCs w:val="24"/>
        </w:rPr>
        <w:t>Общее количество обращений</w:t>
      </w:r>
      <w:r w:rsidR="00EB61E0">
        <w:rPr>
          <w:sz w:val="24"/>
          <w:szCs w:val="24"/>
        </w:rPr>
        <w:t>,</w:t>
      </w:r>
      <w:r w:rsidRPr="00D076F1">
        <w:rPr>
          <w:sz w:val="24"/>
          <w:szCs w:val="24"/>
        </w:rPr>
        <w:t xml:space="preserve"> поступивших в 2015 году</w:t>
      </w:r>
      <w:r w:rsidR="00EB61E0">
        <w:rPr>
          <w:sz w:val="24"/>
          <w:szCs w:val="24"/>
        </w:rPr>
        <w:t>,</w:t>
      </w:r>
      <w:r w:rsidRPr="00D076F1">
        <w:rPr>
          <w:sz w:val="24"/>
          <w:szCs w:val="24"/>
        </w:rPr>
        <w:t xml:space="preserve"> составило 1590, из них:</w:t>
      </w:r>
    </w:p>
    <w:p w:rsidR="007C01A8" w:rsidRPr="00D076F1" w:rsidRDefault="007C01A8" w:rsidP="007C01A8">
      <w:pPr>
        <w:autoSpaceDE w:val="0"/>
        <w:autoSpaceDN w:val="0"/>
        <w:adjustRightInd w:val="0"/>
        <w:rPr>
          <w:sz w:val="24"/>
          <w:szCs w:val="24"/>
        </w:rPr>
      </w:pPr>
      <w:r w:rsidRPr="00D076F1">
        <w:rPr>
          <w:sz w:val="24"/>
          <w:szCs w:val="24"/>
        </w:rPr>
        <w:t xml:space="preserve">–письменные обращения </w:t>
      </w:r>
      <w:r w:rsidR="0049148A" w:rsidRPr="00B47C31">
        <w:rPr>
          <w:sz w:val="24"/>
          <w:szCs w:val="24"/>
        </w:rPr>
        <w:t>–</w:t>
      </w:r>
      <w:r w:rsidRPr="00D076F1">
        <w:rPr>
          <w:sz w:val="24"/>
          <w:szCs w:val="24"/>
        </w:rPr>
        <w:t xml:space="preserve"> 788;</w:t>
      </w:r>
    </w:p>
    <w:p w:rsidR="007C01A8" w:rsidRPr="00D076F1" w:rsidRDefault="007C01A8" w:rsidP="007C01A8">
      <w:pPr>
        <w:autoSpaceDE w:val="0"/>
        <w:autoSpaceDN w:val="0"/>
        <w:adjustRightInd w:val="0"/>
        <w:rPr>
          <w:sz w:val="24"/>
          <w:szCs w:val="24"/>
        </w:rPr>
      </w:pPr>
      <w:r w:rsidRPr="00D076F1">
        <w:rPr>
          <w:sz w:val="24"/>
          <w:szCs w:val="24"/>
        </w:rPr>
        <w:t xml:space="preserve">–на личном приеме у Главы </w:t>
      </w:r>
      <w:proofErr w:type="gramStart"/>
      <w:r w:rsidRPr="00D076F1">
        <w:rPr>
          <w:sz w:val="24"/>
          <w:szCs w:val="24"/>
        </w:rPr>
        <w:t>Катав-Ивановского</w:t>
      </w:r>
      <w:proofErr w:type="gramEnd"/>
      <w:r w:rsidRPr="00D076F1">
        <w:rPr>
          <w:sz w:val="24"/>
          <w:szCs w:val="24"/>
        </w:rPr>
        <w:t xml:space="preserve"> муниципального района побывало – 125 человека и  168 приняли заместители Главы;</w:t>
      </w:r>
    </w:p>
    <w:p w:rsidR="007C01A8" w:rsidRPr="00D076F1" w:rsidRDefault="007C01A8" w:rsidP="007C01A8">
      <w:pPr>
        <w:autoSpaceDE w:val="0"/>
        <w:autoSpaceDN w:val="0"/>
        <w:adjustRightInd w:val="0"/>
        <w:rPr>
          <w:sz w:val="24"/>
          <w:szCs w:val="24"/>
        </w:rPr>
      </w:pPr>
      <w:r w:rsidRPr="00D076F1">
        <w:rPr>
          <w:sz w:val="24"/>
          <w:szCs w:val="24"/>
        </w:rPr>
        <w:t xml:space="preserve">–обращения граждан </w:t>
      </w:r>
      <w:r w:rsidR="00714EC6" w:rsidRPr="00D076F1">
        <w:rPr>
          <w:sz w:val="24"/>
          <w:szCs w:val="24"/>
        </w:rPr>
        <w:t xml:space="preserve">к Президенту РФ </w:t>
      </w:r>
      <w:proofErr w:type="spellStart"/>
      <w:r w:rsidR="00714EC6" w:rsidRPr="00D076F1">
        <w:rPr>
          <w:sz w:val="24"/>
          <w:szCs w:val="24"/>
        </w:rPr>
        <w:t>В.В.Путину</w:t>
      </w:r>
      <w:proofErr w:type="spellEnd"/>
      <w:r w:rsidR="00714EC6" w:rsidRPr="00D076F1">
        <w:rPr>
          <w:sz w:val="24"/>
          <w:szCs w:val="24"/>
        </w:rPr>
        <w:t xml:space="preserve"> и </w:t>
      </w:r>
      <w:r w:rsidRPr="00D076F1">
        <w:rPr>
          <w:sz w:val="24"/>
          <w:szCs w:val="24"/>
        </w:rPr>
        <w:t xml:space="preserve">в Правительство Челябинской области </w:t>
      </w:r>
      <w:r w:rsidR="0049148A" w:rsidRPr="00B47C31">
        <w:rPr>
          <w:sz w:val="24"/>
          <w:szCs w:val="24"/>
        </w:rPr>
        <w:t>–</w:t>
      </w:r>
      <w:r w:rsidRPr="00D076F1">
        <w:rPr>
          <w:sz w:val="24"/>
          <w:szCs w:val="24"/>
        </w:rPr>
        <w:t xml:space="preserve"> 226;</w:t>
      </w:r>
    </w:p>
    <w:p w:rsidR="007C01A8" w:rsidRPr="00D076F1" w:rsidRDefault="007C01A8" w:rsidP="007C01A8">
      <w:pPr>
        <w:autoSpaceDE w:val="0"/>
        <w:autoSpaceDN w:val="0"/>
        <w:adjustRightInd w:val="0"/>
        <w:rPr>
          <w:sz w:val="24"/>
          <w:szCs w:val="24"/>
        </w:rPr>
      </w:pPr>
      <w:r w:rsidRPr="00D076F1">
        <w:rPr>
          <w:sz w:val="24"/>
          <w:szCs w:val="24"/>
        </w:rPr>
        <w:t xml:space="preserve">–обращения граждан в </w:t>
      </w:r>
      <w:r w:rsidR="00EB61E0">
        <w:rPr>
          <w:sz w:val="24"/>
          <w:szCs w:val="24"/>
        </w:rPr>
        <w:t>И</w:t>
      </w:r>
      <w:r w:rsidRPr="00D076F1">
        <w:rPr>
          <w:sz w:val="24"/>
          <w:szCs w:val="24"/>
        </w:rPr>
        <w:t xml:space="preserve">нтернет-приемную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 52</w:t>
      </w:r>
      <w:r w:rsidR="00462831" w:rsidRPr="00D076F1">
        <w:rPr>
          <w:sz w:val="24"/>
          <w:szCs w:val="24"/>
        </w:rPr>
        <w:t>.</w:t>
      </w:r>
    </w:p>
    <w:p w:rsidR="007C01A8" w:rsidRPr="00D076F1" w:rsidRDefault="007C01A8" w:rsidP="007C01A8">
      <w:pPr>
        <w:autoSpaceDE w:val="0"/>
        <w:autoSpaceDN w:val="0"/>
        <w:adjustRightInd w:val="0"/>
        <w:rPr>
          <w:sz w:val="24"/>
          <w:szCs w:val="24"/>
        </w:rPr>
      </w:pPr>
      <w:r w:rsidRPr="00D076F1">
        <w:rPr>
          <w:sz w:val="24"/>
          <w:szCs w:val="24"/>
        </w:rPr>
        <w:t xml:space="preserve">В соответствии с поручением Президента РФ 14 декабря 2015 года Администрация </w:t>
      </w:r>
      <w:proofErr w:type="gramStart"/>
      <w:r w:rsidRPr="00D076F1">
        <w:rPr>
          <w:sz w:val="24"/>
          <w:szCs w:val="24"/>
        </w:rPr>
        <w:t>Катав-Ивановского</w:t>
      </w:r>
      <w:proofErr w:type="gramEnd"/>
      <w:r w:rsidRPr="00D076F1">
        <w:rPr>
          <w:sz w:val="24"/>
          <w:szCs w:val="24"/>
        </w:rPr>
        <w:t xml:space="preserve"> муниципального района и Администрации городских и сельских поселений приняли участие в проведении Общероссийского дня приема граждан, приуроченного ко Дню Конституции Российской Федерации. Всего в этот день   принято 42 человека. Главой </w:t>
      </w:r>
      <w:proofErr w:type="gramStart"/>
      <w:r w:rsidRPr="00D076F1">
        <w:rPr>
          <w:sz w:val="24"/>
          <w:szCs w:val="24"/>
        </w:rPr>
        <w:t>Катав-Ивановского</w:t>
      </w:r>
      <w:proofErr w:type="gramEnd"/>
      <w:r w:rsidRPr="00D076F1">
        <w:rPr>
          <w:sz w:val="24"/>
          <w:szCs w:val="24"/>
        </w:rPr>
        <w:t xml:space="preserve"> муниципального района и его заместителями было принято 15 человек, большинству граждан по интересующим их вопросам были даны разъяснения.</w:t>
      </w:r>
    </w:p>
    <w:p w:rsidR="007C01A8" w:rsidRPr="00D076F1" w:rsidRDefault="007C01A8" w:rsidP="00462831">
      <w:pPr>
        <w:autoSpaceDE w:val="0"/>
        <w:autoSpaceDN w:val="0"/>
        <w:adjustRightInd w:val="0"/>
        <w:rPr>
          <w:sz w:val="24"/>
          <w:szCs w:val="24"/>
        </w:rPr>
      </w:pPr>
      <w:r w:rsidRPr="00D076F1">
        <w:rPr>
          <w:sz w:val="24"/>
          <w:szCs w:val="24"/>
          <w:shd w:val="clear" w:color="auto" w:fill="FFFFFF"/>
        </w:rPr>
        <w:t>Анализ поступивших обращений показывает, что жителей района волнуют следующие вопросы:</w:t>
      </w:r>
    </w:p>
    <w:p w:rsidR="007C01A8" w:rsidRPr="00D076F1" w:rsidRDefault="0049148A" w:rsidP="00462831">
      <w:pPr>
        <w:autoSpaceDE w:val="0"/>
        <w:autoSpaceDN w:val="0"/>
        <w:adjustRightInd w:val="0"/>
        <w:rPr>
          <w:sz w:val="24"/>
          <w:szCs w:val="24"/>
        </w:rPr>
      </w:pPr>
      <w:r w:rsidRPr="00B47C31">
        <w:rPr>
          <w:sz w:val="24"/>
          <w:szCs w:val="24"/>
        </w:rPr>
        <w:t>–</w:t>
      </w:r>
      <w:r w:rsidR="007C01A8" w:rsidRPr="00D076F1">
        <w:rPr>
          <w:sz w:val="24"/>
          <w:szCs w:val="24"/>
        </w:rPr>
        <w:t>коммунального хозяйства  и благоустройство района – 687 обращение или 43,2% от общего количества;</w:t>
      </w:r>
    </w:p>
    <w:p w:rsidR="007C01A8" w:rsidRPr="00D076F1" w:rsidRDefault="0049148A" w:rsidP="00462831">
      <w:pPr>
        <w:autoSpaceDE w:val="0"/>
        <w:autoSpaceDN w:val="0"/>
        <w:adjustRightInd w:val="0"/>
        <w:rPr>
          <w:sz w:val="24"/>
          <w:szCs w:val="24"/>
        </w:rPr>
      </w:pPr>
      <w:r w:rsidRPr="00B47C31">
        <w:rPr>
          <w:sz w:val="24"/>
          <w:szCs w:val="24"/>
        </w:rPr>
        <w:t>–</w:t>
      </w:r>
      <w:r w:rsidR="007C01A8" w:rsidRPr="00D076F1">
        <w:rPr>
          <w:sz w:val="24"/>
          <w:szCs w:val="24"/>
        </w:rPr>
        <w:t>предоставления жилья и улучшение жилищных условий – 325 или 20,4% от общего количества.</w:t>
      </w:r>
    </w:p>
    <w:p w:rsidR="007C01A8" w:rsidRPr="00D076F1" w:rsidRDefault="0049148A" w:rsidP="00462831">
      <w:pPr>
        <w:autoSpaceDE w:val="0"/>
        <w:autoSpaceDN w:val="0"/>
        <w:adjustRightInd w:val="0"/>
        <w:rPr>
          <w:sz w:val="24"/>
          <w:szCs w:val="24"/>
        </w:rPr>
      </w:pPr>
      <w:r w:rsidRPr="00B47C31">
        <w:rPr>
          <w:sz w:val="24"/>
          <w:szCs w:val="24"/>
        </w:rPr>
        <w:t>–</w:t>
      </w:r>
      <w:r w:rsidR="007C01A8" w:rsidRPr="00D076F1">
        <w:rPr>
          <w:sz w:val="24"/>
          <w:szCs w:val="24"/>
        </w:rPr>
        <w:t>социальной сферы – 248 обращения или 15,6% от общего количества</w:t>
      </w:r>
      <w:r w:rsidR="003E2570">
        <w:rPr>
          <w:sz w:val="24"/>
          <w:szCs w:val="24"/>
        </w:rPr>
        <w:t>.</w:t>
      </w:r>
    </w:p>
    <w:p w:rsidR="007C01A8" w:rsidRPr="00D076F1" w:rsidRDefault="007C01A8" w:rsidP="00462831">
      <w:pPr>
        <w:rPr>
          <w:sz w:val="24"/>
          <w:szCs w:val="24"/>
        </w:rPr>
      </w:pPr>
      <w:r w:rsidRPr="00D076F1">
        <w:rPr>
          <w:sz w:val="24"/>
          <w:szCs w:val="24"/>
        </w:rPr>
        <w:lastRenderedPageBreak/>
        <w:t xml:space="preserve">В 2015 году в тематике обращений преобладают следующие проблемы: предоставление коммунальных услуг, начало отопительного сезона, перебои с водоснабжением, газификация, уличное освещение городов, подсыпка дорог, очистка дорог в зимний период, переселение из ветхо-аварийного жилья, социальное обеспечение и социальная защита граждан, материальная помощь гражданам, оптимизация системы здравоохранения и др. </w:t>
      </w:r>
    </w:p>
    <w:p w:rsidR="007C01A8" w:rsidRPr="00D076F1" w:rsidRDefault="007C01A8" w:rsidP="00462831">
      <w:pPr>
        <w:autoSpaceDE w:val="0"/>
        <w:autoSpaceDN w:val="0"/>
        <w:adjustRightInd w:val="0"/>
        <w:rPr>
          <w:sz w:val="24"/>
          <w:szCs w:val="24"/>
        </w:rPr>
      </w:pPr>
      <w:r w:rsidRPr="00D076F1">
        <w:rPr>
          <w:sz w:val="24"/>
          <w:szCs w:val="24"/>
        </w:rPr>
        <w:t xml:space="preserve">Все обращения граждан рассмотрены своевременно, в случае необходимости – </w:t>
      </w:r>
      <w:r w:rsidR="00EB61E0">
        <w:rPr>
          <w:sz w:val="24"/>
          <w:szCs w:val="24"/>
        </w:rPr>
        <w:t xml:space="preserve">с </w:t>
      </w:r>
      <w:r w:rsidRPr="00D076F1">
        <w:rPr>
          <w:sz w:val="24"/>
          <w:szCs w:val="24"/>
        </w:rPr>
        <w:t>выездом на место, по 462 был</w:t>
      </w:r>
      <w:r w:rsidR="00EB61E0">
        <w:rPr>
          <w:sz w:val="24"/>
          <w:szCs w:val="24"/>
        </w:rPr>
        <w:t>и</w:t>
      </w:r>
      <w:r w:rsidRPr="00D076F1">
        <w:rPr>
          <w:sz w:val="24"/>
          <w:szCs w:val="24"/>
        </w:rPr>
        <w:t xml:space="preserve"> принят</w:t>
      </w:r>
      <w:r w:rsidR="00EB61E0">
        <w:rPr>
          <w:sz w:val="24"/>
          <w:szCs w:val="24"/>
        </w:rPr>
        <w:t>ы</w:t>
      </w:r>
      <w:r w:rsidRPr="00D076F1">
        <w:rPr>
          <w:sz w:val="24"/>
          <w:szCs w:val="24"/>
        </w:rPr>
        <w:t xml:space="preserve"> положительн</w:t>
      </w:r>
      <w:r w:rsidR="00EB61E0">
        <w:rPr>
          <w:sz w:val="24"/>
          <w:szCs w:val="24"/>
        </w:rPr>
        <w:t xml:space="preserve">ые </w:t>
      </w:r>
      <w:r w:rsidRPr="00D076F1">
        <w:rPr>
          <w:sz w:val="24"/>
          <w:szCs w:val="24"/>
        </w:rPr>
        <w:t>решени</w:t>
      </w:r>
      <w:r w:rsidR="00EB61E0">
        <w:rPr>
          <w:sz w:val="24"/>
          <w:szCs w:val="24"/>
        </w:rPr>
        <w:t>я,</w:t>
      </w:r>
      <w:r w:rsidRPr="00D076F1">
        <w:rPr>
          <w:sz w:val="24"/>
          <w:szCs w:val="24"/>
        </w:rPr>
        <w:t xml:space="preserve"> на 1128 обращения были даны разъяснения. </w:t>
      </w:r>
    </w:p>
    <w:p w:rsidR="007C01A8" w:rsidRPr="00D076F1" w:rsidRDefault="007C01A8" w:rsidP="00462831">
      <w:pPr>
        <w:rPr>
          <w:sz w:val="24"/>
          <w:szCs w:val="24"/>
        </w:rPr>
      </w:pPr>
      <w:r w:rsidRPr="00D076F1">
        <w:rPr>
          <w:sz w:val="24"/>
          <w:szCs w:val="24"/>
          <w:shd w:val="clear" w:color="auto" w:fill="FFFFFF"/>
        </w:rPr>
        <w:t>В своей работе Администрация района, стремится к тому, чтобы ни одно обращение не осталось без внимания.</w:t>
      </w:r>
    </w:p>
    <w:p w:rsidR="00D46D2B" w:rsidRPr="00D076F1" w:rsidRDefault="00D46D2B" w:rsidP="00D46D2B">
      <w:pPr>
        <w:jc w:val="center"/>
        <w:rPr>
          <w:b/>
          <w:sz w:val="24"/>
          <w:szCs w:val="24"/>
          <w:u w:val="single"/>
        </w:rPr>
      </w:pPr>
      <w:r w:rsidRPr="00D076F1">
        <w:rPr>
          <w:b/>
          <w:sz w:val="24"/>
          <w:szCs w:val="24"/>
          <w:u w:val="single"/>
        </w:rPr>
        <w:t>Документооборот Администрации</w:t>
      </w:r>
    </w:p>
    <w:p w:rsidR="00D46D2B" w:rsidRPr="00D076F1" w:rsidRDefault="00D46D2B" w:rsidP="00D46D2B">
      <w:pPr>
        <w:jc w:val="center"/>
        <w:rPr>
          <w:b/>
          <w:sz w:val="24"/>
          <w:szCs w:val="24"/>
          <w:u w:val="single"/>
        </w:rPr>
      </w:pPr>
    </w:p>
    <w:p w:rsidR="00D46D2B" w:rsidRPr="00D076F1" w:rsidRDefault="00D46D2B" w:rsidP="00D46D2B">
      <w:pPr>
        <w:shd w:val="clear" w:color="auto" w:fill="FFFFFF"/>
        <w:rPr>
          <w:sz w:val="24"/>
          <w:szCs w:val="24"/>
        </w:rPr>
      </w:pPr>
      <w:r w:rsidRPr="00D076F1">
        <w:rPr>
          <w:sz w:val="24"/>
          <w:szCs w:val="24"/>
        </w:rPr>
        <w:t>В отчетном периоде Администрацией района проведена значительная работа по совершенствованию нормативно-правовой базы.</w:t>
      </w:r>
    </w:p>
    <w:p w:rsidR="00D46D2B" w:rsidRPr="00D076F1" w:rsidRDefault="00D46D2B" w:rsidP="00D46D2B">
      <w:pPr>
        <w:rPr>
          <w:sz w:val="24"/>
          <w:szCs w:val="24"/>
        </w:rPr>
      </w:pPr>
      <w:r w:rsidRPr="00D076F1">
        <w:rPr>
          <w:sz w:val="24"/>
          <w:szCs w:val="24"/>
        </w:rPr>
        <w:t xml:space="preserve">Общий документооборот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за 2015 год составил 11843 единицы.  При этом в Администрацию района поступило и обработано:</w:t>
      </w:r>
    </w:p>
    <w:p w:rsidR="00D46D2B" w:rsidRPr="00D076F1" w:rsidRDefault="00D46D2B" w:rsidP="00D46D2B">
      <w:pPr>
        <w:rPr>
          <w:sz w:val="24"/>
          <w:szCs w:val="24"/>
        </w:rPr>
      </w:pPr>
      <w:r w:rsidRPr="00D076F1">
        <w:rPr>
          <w:sz w:val="24"/>
          <w:szCs w:val="24"/>
        </w:rPr>
        <w:t>входящей корреспонденции – 6075</w:t>
      </w:r>
    </w:p>
    <w:p w:rsidR="00D46D2B" w:rsidRPr="00D076F1" w:rsidRDefault="00D46D2B" w:rsidP="00D46D2B">
      <w:pPr>
        <w:rPr>
          <w:sz w:val="24"/>
          <w:szCs w:val="24"/>
        </w:rPr>
      </w:pPr>
      <w:r w:rsidRPr="00D076F1">
        <w:rPr>
          <w:sz w:val="24"/>
          <w:szCs w:val="24"/>
        </w:rPr>
        <w:t>постановлений и распоряжений Губернатора Челябинской области – 177</w:t>
      </w:r>
    </w:p>
    <w:p w:rsidR="00D46D2B" w:rsidRPr="00D076F1" w:rsidRDefault="00D46D2B" w:rsidP="00D46D2B">
      <w:pPr>
        <w:rPr>
          <w:sz w:val="24"/>
          <w:szCs w:val="24"/>
        </w:rPr>
      </w:pPr>
      <w:r w:rsidRPr="00D076F1">
        <w:rPr>
          <w:sz w:val="24"/>
          <w:szCs w:val="24"/>
        </w:rPr>
        <w:t xml:space="preserve">обращений граждан </w:t>
      </w:r>
      <w:r w:rsidR="0049148A" w:rsidRPr="00B47C31">
        <w:rPr>
          <w:sz w:val="24"/>
          <w:szCs w:val="24"/>
        </w:rPr>
        <w:t>–</w:t>
      </w:r>
      <w:r w:rsidRPr="00D076F1">
        <w:rPr>
          <w:sz w:val="24"/>
          <w:szCs w:val="24"/>
        </w:rPr>
        <w:t xml:space="preserve"> 1590</w:t>
      </w:r>
    </w:p>
    <w:p w:rsidR="00D46D2B" w:rsidRPr="00D076F1" w:rsidRDefault="00D46D2B" w:rsidP="00D46D2B">
      <w:pPr>
        <w:rPr>
          <w:sz w:val="24"/>
          <w:szCs w:val="24"/>
        </w:rPr>
      </w:pPr>
      <w:r w:rsidRPr="00D076F1">
        <w:rPr>
          <w:sz w:val="24"/>
          <w:szCs w:val="24"/>
        </w:rPr>
        <w:t>Разработано и подготовлено:</w:t>
      </w:r>
    </w:p>
    <w:p w:rsidR="00D46D2B" w:rsidRPr="00D076F1" w:rsidRDefault="00D46D2B" w:rsidP="00D46D2B">
      <w:pPr>
        <w:rPr>
          <w:sz w:val="24"/>
          <w:szCs w:val="24"/>
        </w:rPr>
      </w:pPr>
      <w:r w:rsidRPr="00D076F1">
        <w:rPr>
          <w:sz w:val="24"/>
          <w:szCs w:val="24"/>
        </w:rPr>
        <w:t xml:space="preserve">исходящей корреспонденции </w:t>
      </w:r>
      <w:r w:rsidR="0049148A" w:rsidRPr="00B47C31">
        <w:rPr>
          <w:sz w:val="24"/>
          <w:szCs w:val="24"/>
        </w:rPr>
        <w:t>–</w:t>
      </w:r>
      <w:r w:rsidRPr="00D076F1">
        <w:rPr>
          <w:sz w:val="24"/>
          <w:szCs w:val="24"/>
        </w:rPr>
        <w:t>1391</w:t>
      </w:r>
    </w:p>
    <w:p w:rsidR="00D46D2B" w:rsidRPr="00D076F1" w:rsidRDefault="00D46D2B" w:rsidP="00D46D2B">
      <w:pPr>
        <w:rPr>
          <w:sz w:val="24"/>
          <w:szCs w:val="24"/>
        </w:rPr>
      </w:pPr>
      <w:r w:rsidRPr="00D076F1">
        <w:rPr>
          <w:sz w:val="24"/>
          <w:szCs w:val="24"/>
        </w:rPr>
        <w:t xml:space="preserve">постановлений </w:t>
      </w:r>
      <w:r w:rsidR="0049148A" w:rsidRPr="00B47C31">
        <w:rPr>
          <w:sz w:val="24"/>
          <w:szCs w:val="24"/>
        </w:rPr>
        <w:t>–</w:t>
      </w:r>
      <w:r w:rsidRPr="00D076F1">
        <w:rPr>
          <w:sz w:val="24"/>
          <w:szCs w:val="24"/>
        </w:rPr>
        <w:t>1757</w:t>
      </w:r>
    </w:p>
    <w:p w:rsidR="00D46D2B" w:rsidRPr="00D076F1" w:rsidRDefault="00D46D2B" w:rsidP="00D46D2B">
      <w:pPr>
        <w:rPr>
          <w:sz w:val="24"/>
          <w:szCs w:val="24"/>
        </w:rPr>
      </w:pPr>
      <w:r w:rsidRPr="00D076F1">
        <w:rPr>
          <w:sz w:val="24"/>
          <w:szCs w:val="24"/>
        </w:rPr>
        <w:t xml:space="preserve">распоряжений </w:t>
      </w:r>
      <w:r w:rsidR="0049148A" w:rsidRPr="00B47C31">
        <w:rPr>
          <w:sz w:val="24"/>
          <w:szCs w:val="24"/>
        </w:rPr>
        <w:t>–</w:t>
      </w:r>
      <w:r w:rsidRPr="00D076F1">
        <w:rPr>
          <w:sz w:val="24"/>
          <w:szCs w:val="24"/>
        </w:rPr>
        <w:t>601</w:t>
      </w:r>
    </w:p>
    <w:p w:rsidR="00D46D2B" w:rsidRPr="00D076F1" w:rsidRDefault="00D46D2B" w:rsidP="00D46D2B">
      <w:pPr>
        <w:rPr>
          <w:sz w:val="24"/>
          <w:szCs w:val="24"/>
        </w:rPr>
      </w:pPr>
      <w:r w:rsidRPr="00D076F1">
        <w:rPr>
          <w:sz w:val="24"/>
          <w:szCs w:val="24"/>
        </w:rPr>
        <w:t>распоряжений по личному составу</w:t>
      </w:r>
      <w:r w:rsidR="0049148A" w:rsidRPr="00B47C31">
        <w:rPr>
          <w:sz w:val="24"/>
          <w:szCs w:val="24"/>
        </w:rPr>
        <w:t>–</w:t>
      </w:r>
      <w:r w:rsidR="0049148A">
        <w:rPr>
          <w:sz w:val="24"/>
          <w:szCs w:val="24"/>
        </w:rPr>
        <w:t xml:space="preserve"> </w:t>
      </w:r>
      <w:r w:rsidRPr="00D076F1">
        <w:rPr>
          <w:sz w:val="24"/>
          <w:szCs w:val="24"/>
        </w:rPr>
        <w:t>252.</w:t>
      </w:r>
    </w:p>
    <w:p w:rsidR="00D46D2B" w:rsidRPr="00D076F1" w:rsidRDefault="00D46D2B" w:rsidP="00D46D2B">
      <w:pPr>
        <w:rPr>
          <w:sz w:val="24"/>
          <w:szCs w:val="24"/>
        </w:rPr>
      </w:pPr>
      <w:r w:rsidRPr="00D076F1">
        <w:rPr>
          <w:sz w:val="24"/>
          <w:szCs w:val="24"/>
        </w:rPr>
        <w:t xml:space="preserve">Все нормативно-правовые акты прошли комплексную экспертизу юридическим отделом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w:t>
      </w:r>
      <w:r w:rsidR="00730045">
        <w:rPr>
          <w:sz w:val="24"/>
          <w:szCs w:val="24"/>
        </w:rPr>
        <w:t>. П</w:t>
      </w:r>
      <w:r w:rsidRPr="00D076F1">
        <w:rPr>
          <w:sz w:val="24"/>
          <w:szCs w:val="24"/>
        </w:rPr>
        <w:t>равовые акты</w:t>
      </w:r>
      <w:r w:rsidR="00730045">
        <w:rPr>
          <w:sz w:val="24"/>
          <w:szCs w:val="24"/>
        </w:rPr>
        <w:t xml:space="preserve">, </w:t>
      </w:r>
      <w:r w:rsidRPr="00D076F1">
        <w:rPr>
          <w:sz w:val="24"/>
          <w:szCs w:val="24"/>
        </w:rPr>
        <w:t>затрагивающие интересы граждан</w:t>
      </w:r>
      <w:r w:rsidR="00730045">
        <w:rPr>
          <w:sz w:val="24"/>
          <w:szCs w:val="24"/>
        </w:rPr>
        <w:t>,</w:t>
      </w:r>
      <w:r w:rsidRPr="00D076F1">
        <w:rPr>
          <w:sz w:val="24"/>
          <w:szCs w:val="24"/>
        </w:rPr>
        <w:t xml:space="preserve"> публикуются на официальном сайте Администрации </w:t>
      </w:r>
      <w:proofErr w:type="gramStart"/>
      <w:r w:rsidRPr="00D076F1">
        <w:rPr>
          <w:sz w:val="24"/>
          <w:szCs w:val="24"/>
        </w:rPr>
        <w:t>Катав-Ивановского</w:t>
      </w:r>
      <w:proofErr w:type="gramEnd"/>
      <w:r w:rsidRPr="00D076F1">
        <w:rPr>
          <w:sz w:val="24"/>
          <w:szCs w:val="24"/>
        </w:rPr>
        <w:t xml:space="preserve"> муниципального района </w:t>
      </w:r>
      <w:proofErr w:type="spellStart"/>
      <w:r w:rsidRPr="00D076F1">
        <w:rPr>
          <w:sz w:val="24"/>
          <w:szCs w:val="24"/>
          <w:lang w:val="en-US"/>
        </w:rPr>
        <w:t>katavivan</w:t>
      </w:r>
      <w:proofErr w:type="spellEnd"/>
      <w:r w:rsidRPr="00D076F1">
        <w:rPr>
          <w:sz w:val="24"/>
          <w:szCs w:val="24"/>
        </w:rPr>
        <w:t>.</w:t>
      </w:r>
      <w:proofErr w:type="spellStart"/>
      <w:r w:rsidRPr="00D076F1">
        <w:rPr>
          <w:sz w:val="24"/>
          <w:szCs w:val="24"/>
          <w:lang w:val="en-US"/>
        </w:rPr>
        <w:t>ru</w:t>
      </w:r>
      <w:proofErr w:type="spellEnd"/>
      <w:r w:rsidRPr="00D076F1">
        <w:rPr>
          <w:sz w:val="24"/>
          <w:szCs w:val="24"/>
        </w:rPr>
        <w:t xml:space="preserve"> в разделе </w:t>
      </w:r>
      <w:r w:rsidR="00730045">
        <w:rPr>
          <w:sz w:val="24"/>
          <w:szCs w:val="24"/>
        </w:rPr>
        <w:t>«З</w:t>
      </w:r>
      <w:r w:rsidRPr="00D076F1">
        <w:rPr>
          <w:sz w:val="24"/>
          <w:szCs w:val="24"/>
        </w:rPr>
        <w:t>аконодательство</w:t>
      </w:r>
      <w:r w:rsidR="00730045">
        <w:rPr>
          <w:sz w:val="24"/>
          <w:szCs w:val="24"/>
        </w:rPr>
        <w:t>»</w:t>
      </w:r>
      <w:r w:rsidRPr="00D076F1">
        <w:rPr>
          <w:sz w:val="24"/>
          <w:szCs w:val="24"/>
        </w:rPr>
        <w:t xml:space="preserve">. За 2015 год на сайте Администрации </w:t>
      </w:r>
      <w:r w:rsidR="00730045">
        <w:rPr>
          <w:sz w:val="24"/>
          <w:szCs w:val="24"/>
        </w:rPr>
        <w:t xml:space="preserve">района </w:t>
      </w:r>
      <w:r w:rsidRPr="00D076F1">
        <w:rPr>
          <w:sz w:val="24"/>
          <w:szCs w:val="24"/>
        </w:rPr>
        <w:t>размещено 78 постановлений и 13 распоряжений.</w:t>
      </w:r>
    </w:p>
    <w:p w:rsidR="00D46D2B" w:rsidRPr="00D076F1" w:rsidRDefault="00D46D2B" w:rsidP="00D46D2B">
      <w:pPr>
        <w:spacing w:after="120"/>
        <w:jc w:val="center"/>
        <w:rPr>
          <w:b/>
          <w:sz w:val="24"/>
          <w:szCs w:val="24"/>
        </w:rPr>
      </w:pPr>
      <w:r w:rsidRPr="00D076F1">
        <w:rPr>
          <w:b/>
          <w:sz w:val="24"/>
          <w:szCs w:val="24"/>
        </w:rPr>
        <w:t>Заключение</w:t>
      </w:r>
    </w:p>
    <w:p w:rsidR="00390DF1" w:rsidRPr="00D076F1" w:rsidRDefault="00390DF1" w:rsidP="00390DF1">
      <w:pPr>
        <w:autoSpaceDE w:val="0"/>
        <w:autoSpaceDN w:val="0"/>
        <w:adjustRightInd w:val="0"/>
        <w:ind w:right="5"/>
        <w:rPr>
          <w:sz w:val="24"/>
          <w:szCs w:val="24"/>
        </w:rPr>
      </w:pPr>
      <w:r w:rsidRPr="00D076F1">
        <w:rPr>
          <w:sz w:val="24"/>
          <w:szCs w:val="24"/>
        </w:rPr>
        <w:t xml:space="preserve">Таковы основные итоги 2015 года, который не был для нас простым. </w:t>
      </w:r>
      <w:r w:rsidR="00D7144E" w:rsidRPr="00D076F1">
        <w:rPr>
          <w:sz w:val="24"/>
          <w:szCs w:val="24"/>
        </w:rPr>
        <w:t xml:space="preserve">Я в своем докладе остановился, на мой взгляд, на наиболее важных разделах в работе Администрации района. </w:t>
      </w:r>
      <w:r w:rsidRPr="00D076F1">
        <w:rPr>
          <w:sz w:val="24"/>
          <w:szCs w:val="24"/>
        </w:rPr>
        <w:t>Намеченные ключевые задачи  требовали максимального внимания в течение всего  года</w:t>
      </w:r>
      <w:r w:rsidR="00FD027E" w:rsidRPr="00D076F1">
        <w:rPr>
          <w:sz w:val="24"/>
          <w:szCs w:val="24"/>
        </w:rPr>
        <w:t xml:space="preserve"> и с</w:t>
      </w:r>
      <w:r w:rsidRPr="00D076F1">
        <w:rPr>
          <w:sz w:val="24"/>
          <w:szCs w:val="24"/>
        </w:rPr>
        <w:t xml:space="preserve">егодняшний отчет – лишь очередной шаг в преодолении тех многочисленных проблем, которые мы с вами решаем на протяжении </w:t>
      </w:r>
      <w:r w:rsidRPr="00C24353">
        <w:rPr>
          <w:sz w:val="24"/>
          <w:szCs w:val="24"/>
        </w:rPr>
        <w:t>5 лет</w:t>
      </w:r>
      <w:r w:rsidRPr="00D076F1">
        <w:rPr>
          <w:sz w:val="24"/>
          <w:szCs w:val="24"/>
        </w:rPr>
        <w:t>.</w:t>
      </w:r>
      <w:r w:rsidR="00D65E8D" w:rsidRPr="00D076F1">
        <w:rPr>
          <w:sz w:val="24"/>
          <w:szCs w:val="24"/>
        </w:rPr>
        <w:t xml:space="preserve"> Мы, сохраняя традиции, создаём вместе с вами новые формы взаимодействия власти, бизнеса, общества. Только вместе с вами нам удаётся приводить в порядок объекты здравоохранения, образования, улучшать качество жизни людей, которым впервые приходит в дом вода, газ. Мы целенаправленно развиваем спорт, строим новые дороги и ремонтируем старые.</w:t>
      </w:r>
    </w:p>
    <w:p w:rsidR="00D7144E" w:rsidRPr="00D076F1" w:rsidRDefault="00D7144E" w:rsidP="00D7144E">
      <w:pPr>
        <w:rPr>
          <w:sz w:val="24"/>
          <w:szCs w:val="24"/>
        </w:rPr>
      </w:pPr>
      <w:r w:rsidRPr="00D076F1">
        <w:rPr>
          <w:sz w:val="24"/>
          <w:szCs w:val="24"/>
        </w:rPr>
        <w:t xml:space="preserve">Нерешенных вопросов много, мы о них знаем. Наша задача – продолжить работу, направленную на оказание содействия деятельности органов местного </w:t>
      </w:r>
      <w:proofErr w:type="gramStart"/>
      <w:r w:rsidRPr="00D076F1">
        <w:rPr>
          <w:sz w:val="24"/>
          <w:szCs w:val="24"/>
        </w:rPr>
        <w:t>самоуправления</w:t>
      </w:r>
      <w:proofErr w:type="gramEnd"/>
      <w:r w:rsidRPr="00D076F1">
        <w:rPr>
          <w:sz w:val="24"/>
          <w:szCs w:val="24"/>
        </w:rPr>
        <w:t xml:space="preserve"> как района, так и поселений, всех хозяйствующих на территории района субъектов в интересах создания здорового общественного климата и заботы о благе жителей. </w:t>
      </w:r>
    </w:p>
    <w:p w:rsidR="003318AB" w:rsidRPr="00D076F1" w:rsidRDefault="003318AB" w:rsidP="00FD027E">
      <w:pPr>
        <w:rPr>
          <w:sz w:val="24"/>
          <w:szCs w:val="24"/>
        </w:rPr>
      </w:pPr>
      <w:r w:rsidRPr="00D076F1">
        <w:rPr>
          <w:sz w:val="24"/>
          <w:szCs w:val="24"/>
        </w:rPr>
        <w:t>В непростых условиях сегодняшнего времени для решения поставленных задач необходимо</w:t>
      </w:r>
      <w:r w:rsidRPr="00D076F1">
        <w:rPr>
          <w:sz w:val="24"/>
          <w:szCs w:val="24"/>
          <w:shd w:val="clear" w:color="auto" w:fill="F9F9F9"/>
        </w:rPr>
        <w:t xml:space="preserve"> </w:t>
      </w:r>
      <w:r w:rsidRPr="00D076F1">
        <w:rPr>
          <w:sz w:val="24"/>
          <w:szCs w:val="24"/>
        </w:rPr>
        <w:t>обеспечить четкое взаимодействие органов местного самоуправления района и поселений, организаций, учреждений, служб, работающих на территории района.</w:t>
      </w:r>
      <w:r w:rsidR="00895B12">
        <w:rPr>
          <w:sz w:val="24"/>
          <w:szCs w:val="24"/>
        </w:rPr>
        <w:t xml:space="preserve"> </w:t>
      </w:r>
      <w:r w:rsidRPr="00D076F1">
        <w:rPr>
          <w:sz w:val="24"/>
          <w:szCs w:val="24"/>
        </w:rPr>
        <w:t>Очень важно, чтобы основной целью органов местного самоуправления стало повышение качества и доступности муниципальных услуг, предоставляемых населению органами местного самоуправления всех уровней, повышение эффективности принимаемых ими решений</w:t>
      </w:r>
      <w:r w:rsidRPr="00D076F1">
        <w:rPr>
          <w:sz w:val="24"/>
          <w:szCs w:val="24"/>
          <w:shd w:val="clear" w:color="auto" w:fill="F9F9F9"/>
        </w:rPr>
        <w:t>.</w:t>
      </w:r>
    </w:p>
    <w:p w:rsidR="003318AB" w:rsidRPr="00D076F1" w:rsidRDefault="003318AB" w:rsidP="00FD027E">
      <w:pPr>
        <w:rPr>
          <w:sz w:val="24"/>
          <w:szCs w:val="24"/>
        </w:rPr>
      </w:pPr>
      <w:r w:rsidRPr="00D076F1">
        <w:rPr>
          <w:sz w:val="24"/>
          <w:szCs w:val="24"/>
        </w:rPr>
        <w:t>Несмотря на сложную обстановку в условиях кризиса, международной напряженности в работе органов власти безусловным приоритетом  останутся все наши программы, направленные на повышение качества жизни жителей района.</w:t>
      </w:r>
    </w:p>
    <w:p w:rsidR="003318AB" w:rsidRPr="00D076F1" w:rsidRDefault="003318AB" w:rsidP="003318AB">
      <w:pPr>
        <w:textAlignment w:val="baseline"/>
        <w:rPr>
          <w:sz w:val="24"/>
          <w:szCs w:val="24"/>
        </w:rPr>
      </w:pPr>
      <w:r w:rsidRPr="00D076F1">
        <w:rPr>
          <w:sz w:val="24"/>
          <w:szCs w:val="24"/>
        </w:rPr>
        <w:t xml:space="preserve">Главные наши задачи – это укрепление экономического потенциала муниципального образования, повышение качества и доступности муниципальных услуг на основе развития </w:t>
      </w:r>
      <w:r w:rsidRPr="00D076F1">
        <w:rPr>
          <w:sz w:val="24"/>
          <w:szCs w:val="24"/>
        </w:rPr>
        <w:lastRenderedPageBreak/>
        <w:t xml:space="preserve">социальной инфраструктуры, рационального и эффективного использования бюджетных и внебюджетных средств, муниципального имущества и земельных ресурсов. Ввиду непростых экономических условий нам необходимо обеспечить устойчивое функционирование экономики и социальной стабильности </w:t>
      </w:r>
      <w:proofErr w:type="gramStart"/>
      <w:r w:rsidRPr="00D076F1">
        <w:rPr>
          <w:sz w:val="24"/>
          <w:szCs w:val="24"/>
        </w:rPr>
        <w:t>в</w:t>
      </w:r>
      <w:proofErr w:type="gramEnd"/>
      <w:r w:rsidRPr="00D076F1">
        <w:rPr>
          <w:sz w:val="24"/>
          <w:szCs w:val="24"/>
        </w:rPr>
        <w:t xml:space="preserve"> </w:t>
      </w:r>
      <w:proofErr w:type="gramStart"/>
      <w:r w:rsidRPr="00D076F1">
        <w:rPr>
          <w:sz w:val="24"/>
          <w:szCs w:val="24"/>
        </w:rPr>
        <w:t>Катав-Ивановском</w:t>
      </w:r>
      <w:proofErr w:type="gramEnd"/>
      <w:r w:rsidRPr="00D076F1">
        <w:rPr>
          <w:sz w:val="24"/>
          <w:szCs w:val="24"/>
        </w:rPr>
        <w:t xml:space="preserve"> муниципальном районе в 2016 году. Каким образом мы можем это достичь?</w:t>
      </w:r>
    </w:p>
    <w:p w:rsidR="003318AB" w:rsidRPr="00D076F1" w:rsidRDefault="003318AB" w:rsidP="003318AB">
      <w:pPr>
        <w:textAlignment w:val="baseline"/>
        <w:rPr>
          <w:sz w:val="24"/>
          <w:szCs w:val="24"/>
        </w:rPr>
      </w:pPr>
      <w:r w:rsidRPr="00D076F1">
        <w:rPr>
          <w:sz w:val="24"/>
          <w:szCs w:val="24"/>
        </w:rPr>
        <w:t>Структурным подразделениям администрации предстоит провести мероприятия по выполнению целевых показателей в соответствии с  муниципальными программами.</w:t>
      </w:r>
    </w:p>
    <w:p w:rsidR="003318AB" w:rsidRPr="00D076F1" w:rsidRDefault="003318AB" w:rsidP="003318AB">
      <w:pPr>
        <w:textAlignment w:val="baseline"/>
        <w:rPr>
          <w:sz w:val="24"/>
          <w:szCs w:val="24"/>
        </w:rPr>
      </w:pPr>
      <w:r w:rsidRPr="00D076F1">
        <w:rPr>
          <w:sz w:val="24"/>
          <w:szCs w:val="24"/>
        </w:rPr>
        <w:t>Необходимо обеспечить повышение бюджетной эффективности. Поэтому в текущем году нам предстоит продолжить реализацию мероприятий в области социальной политики, оптимизации расходов муниципальных учреждений, повышения эффективности использования муниципального имущества, снижения задолженности по платежам в бюджет.</w:t>
      </w:r>
    </w:p>
    <w:p w:rsidR="00025079" w:rsidRPr="00D076F1" w:rsidRDefault="00025079" w:rsidP="00025079">
      <w:pPr>
        <w:pStyle w:val="af4"/>
        <w:spacing w:before="0" w:beforeAutospacing="0" w:after="0" w:afterAutospacing="0" w:line="232" w:lineRule="atLeast"/>
      </w:pPr>
      <w:r w:rsidRPr="00D076F1">
        <w:t xml:space="preserve">Обозначенные мной проблемы улучшения инвестиционной привлекательности, проведения эффективной политики энергосбережения, реальной поддержки малого и среднего бизнеса, структурных и институциональных изменений в отраслях социальной сферы,  безусловное исполнение принятых социальных обязательств и ряд других предложений должны найти отражение в программных мероприятиях и решениях органов местного самоуправления </w:t>
      </w:r>
      <w:proofErr w:type="gramStart"/>
      <w:r w:rsidRPr="00D076F1">
        <w:t>Катав-Ивановского</w:t>
      </w:r>
      <w:proofErr w:type="gramEnd"/>
      <w:r w:rsidRPr="00D076F1">
        <w:t xml:space="preserve"> муниципального района. </w:t>
      </w:r>
    </w:p>
    <w:p w:rsidR="00025079" w:rsidRPr="00D076F1" w:rsidRDefault="00025079" w:rsidP="00025079">
      <w:pPr>
        <w:pStyle w:val="af4"/>
        <w:spacing w:before="0" w:beforeAutospacing="0" w:after="0" w:afterAutospacing="0" w:line="232" w:lineRule="atLeast"/>
      </w:pPr>
      <w:r w:rsidRPr="00D076F1">
        <w:t xml:space="preserve">Консолидация наших усилий на решении данных проблем позволит нам достичь нашей главной и неизменной цели – сделать </w:t>
      </w:r>
      <w:proofErr w:type="gramStart"/>
      <w:r w:rsidRPr="00D076F1">
        <w:t>Катав-Ивановский</w:t>
      </w:r>
      <w:proofErr w:type="gramEnd"/>
      <w:r w:rsidRPr="00D076F1">
        <w:t xml:space="preserve"> муниципальный район экономически перспективным, современным и комфортным для проживания наших граждан.</w:t>
      </w:r>
    </w:p>
    <w:p w:rsidR="00D7144E" w:rsidRPr="00D076F1" w:rsidRDefault="00D7144E" w:rsidP="00D7144E">
      <w:pPr>
        <w:shd w:val="clear" w:color="auto" w:fill="FFFFFF"/>
        <w:spacing w:line="263" w:lineRule="atLeast"/>
        <w:rPr>
          <w:sz w:val="24"/>
          <w:szCs w:val="24"/>
        </w:rPr>
      </w:pPr>
      <w:r w:rsidRPr="00D076F1">
        <w:rPr>
          <w:sz w:val="24"/>
          <w:szCs w:val="24"/>
        </w:rPr>
        <w:t xml:space="preserve">В отчете я отразил лишь часть задач, которые решались администрацией </w:t>
      </w:r>
      <w:proofErr w:type="gramStart"/>
      <w:r w:rsidR="00D65E8D" w:rsidRPr="00D076F1">
        <w:rPr>
          <w:sz w:val="24"/>
          <w:szCs w:val="24"/>
        </w:rPr>
        <w:t>Катав-Ивановского</w:t>
      </w:r>
      <w:proofErr w:type="gramEnd"/>
      <w:r w:rsidR="00D65E8D" w:rsidRPr="00D076F1">
        <w:rPr>
          <w:sz w:val="24"/>
          <w:szCs w:val="24"/>
        </w:rPr>
        <w:t xml:space="preserve"> муниципального района </w:t>
      </w:r>
      <w:r w:rsidRPr="00D076F1">
        <w:rPr>
          <w:sz w:val="24"/>
          <w:szCs w:val="24"/>
        </w:rPr>
        <w:t xml:space="preserve">в прошедшем году при поддержке региональных органов власти. В этой связи позвольте мне, от имени </w:t>
      </w:r>
      <w:proofErr w:type="gramStart"/>
      <w:r w:rsidR="00D65E8D" w:rsidRPr="00D076F1">
        <w:rPr>
          <w:sz w:val="24"/>
          <w:szCs w:val="24"/>
        </w:rPr>
        <w:t>катав-</w:t>
      </w:r>
      <w:proofErr w:type="spellStart"/>
      <w:r w:rsidR="00D65E8D" w:rsidRPr="00D076F1">
        <w:rPr>
          <w:sz w:val="24"/>
          <w:szCs w:val="24"/>
        </w:rPr>
        <w:t>ивановцев</w:t>
      </w:r>
      <w:proofErr w:type="spellEnd"/>
      <w:proofErr w:type="gramEnd"/>
      <w:r w:rsidRPr="00D076F1">
        <w:rPr>
          <w:sz w:val="24"/>
          <w:szCs w:val="24"/>
        </w:rPr>
        <w:t xml:space="preserve">, от вашего имени выразить искреннюю благодарность Губернатору </w:t>
      </w:r>
      <w:r w:rsidR="00D65E8D" w:rsidRPr="00D076F1">
        <w:rPr>
          <w:sz w:val="24"/>
          <w:szCs w:val="24"/>
        </w:rPr>
        <w:t xml:space="preserve">Челябинской области Дубровскому </w:t>
      </w:r>
      <w:r w:rsidR="003318AB" w:rsidRPr="00D076F1">
        <w:rPr>
          <w:sz w:val="24"/>
          <w:szCs w:val="24"/>
        </w:rPr>
        <w:t>Борису Александровичу</w:t>
      </w:r>
      <w:r w:rsidRPr="00D076F1">
        <w:rPr>
          <w:sz w:val="24"/>
          <w:szCs w:val="24"/>
        </w:rPr>
        <w:t xml:space="preserve">, Правительству области, депутатам </w:t>
      </w:r>
      <w:r w:rsidR="00D65E8D" w:rsidRPr="00D076F1">
        <w:rPr>
          <w:sz w:val="24"/>
          <w:szCs w:val="24"/>
        </w:rPr>
        <w:t>Законодательного Собрания</w:t>
      </w:r>
      <w:r w:rsidR="00FD027E" w:rsidRPr="00D076F1">
        <w:rPr>
          <w:sz w:val="24"/>
          <w:szCs w:val="24"/>
        </w:rPr>
        <w:t xml:space="preserve"> и его председателю </w:t>
      </w:r>
      <w:proofErr w:type="spellStart"/>
      <w:r w:rsidR="00FD027E" w:rsidRPr="00D076F1">
        <w:rPr>
          <w:sz w:val="24"/>
          <w:szCs w:val="24"/>
        </w:rPr>
        <w:t>Мякушу</w:t>
      </w:r>
      <w:proofErr w:type="spellEnd"/>
      <w:r w:rsidR="00FD027E" w:rsidRPr="00D076F1">
        <w:rPr>
          <w:sz w:val="24"/>
          <w:szCs w:val="24"/>
        </w:rPr>
        <w:t xml:space="preserve"> Владимиру Викторовичу</w:t>
      </w:r>
      <w:r w:rsidRPr="00D076F1">
        <w:rPr>
          <w:sz w:val="24"/>
          <w:szCs w:val="24"/>
        </w:rPr>
        <w:t>.</w:t>
      </w:r>
    </w:p>
    <w:p w:rsidR="00D7144E" w:rsidRPr="00D076F1" w:rsidRDefault="00D7144E" w:rsidP="003318AB">
      <w:pPr>
        <w:shd w:val="clear" w:color="auto" w:fill="FFFFFF"/>
        <w:spacing w:line="263" w:lineRule="atLeast"/>
        <w:rPr>
          <w:sz w:val="24"/>
          <w:szCs w:val="24"/>
        </w:rPr>
      </w:pPr>
      <w:r w:rsidRPr="00D076F1">
        <w:rPr>
          <w:sz w:val="24"/>
          <w:szCs w:val="24"/>
        </w:rPr>
        <w:t xml:space="preserve">По сей день остается неоспоримой подтвержденная временем фраза «Власть сильна народом». В моем понимании это означает, что успехи в деятельности муниципальной власти возможны лишь при наличии конструктивного взаимодействия с главами администраций </w:t>
      </w:r>
      <w:r w:rsidR="00025079" w:rsidRPr="00D076F1">
        <w:rPr>
          <w:sz w:val="24"/>
          <w:szCs w:val="24"/>
        </w:rPr>
        <w:t>поселений</w:t>
      </w:r>
      <w:r w:rsidRPr="00D076F1">
        <w:rPr>
          <w:sz w:val="24"/>
          <w:szCs w:val="24"/>
        </w:rPr>
        <w:t xml:space="preserve">, инвесторами, хозяйствующими субъектами, </w:t>
      </w:r>
      <w:proofErr w:type="gramStart"/>
      <w:r w:rsidRPr="00D076F1">
        <w:rPr>
          <w:sz w:val="24"/>
          <w:szCs w:val="24"/>
        </w:rPr>
        <w:t>бизнес-сообществом</w:t>
      </w:r>
      <w:proofErr w:type="gramEnd"/>
      <w:r w:rsidRPr="00D076F1">
        <w:rPr>
          <w:sz w:val="24"/>
          <w:szCs w:val="24"/>
        </w:rPr>
        <w:t>, социальными структурами и постоянной обратной связью с жителями. И тогда в результате нашей совместной целенаправленной слаженной работы достигнутое сегодня в экономике и социальной сфере района умножится.</w:t>
      </w:r>
    </w:p>
    <w:p w:rsidR="00D7144E" w:rsidRPr="00D076F1" w:rsidRDefault="00D7144E" w:rsidP="003318AB">
      <w:pPr>
        <w:shd w:val="clear" w:color="auto" w:fill="FFFFFF"/>
        <w:rPr>
          <w:sz w:val="24"/>
          <w:szCs w:val="24"/>
        </w:rPr>
      </w:pPr>
      <w:r w:rsidRPr="00D076F1">
        <w:rPr>
          <w:sz w:val="24"/>
          <w:szCs w:val="24"/>
        </w:rPr>
        <w:t xml:space="preserve">Я уверен, что опыт и желание работать, достигая желаемых результатов, сегодня имеется у </w:t>
      </w:r>
      <w:r w:rsidR="00584700">
        <w:rPr>
          <w:sz w:val="24"/>
          <w:szCs w:val="24"/>
        </w:rPr>
        <w:t xml:space="preserve">всех </w:t>
      </w:r>
      <w:r w:rsidRPr="00D076F1">
        <w:rPr>
          <w:sz w:val="24"/>
          <w:szCs w:val="24"/>
        </w:rPr>
        <w:t>присутствующих в зале. Только вместе по правде и по совести мы справимся с поставленными задачами, сохраним и приумножим достижения нашего района. Только так мы станем намного сильнее и богаче.</w:t>
      </w:r>
    </w:p>
    <w:p w:rsidR="003318AB" w:rsidRPr="00D076F1" w:rsidRDefault="003318AB" w:rsidP="003318AB">
      <w:pPr>
        <w:pStyle w:val="af4"/>
        <w:shd w:val="clear" w:color="auto" w:fill="FFFFFF"/>
        <w:spacing w:before="0" w:beforeAutospacing="0" w:after="0" w:afterAutospacing="0"/>
      </w:pPr>
      <w:r w:rsidRPr="00D076F1">
        <w:t xml:space="preserve">Выражаю благодарность жителям нашего района, руководителям всех хозяйствующих субъектов, главам поселений, депутатскому корпусу, </w:t>
      </w:r>
      <w:r w:rsidR="003E2570">
        <w:t>А</w:t>
      </w:r>
      <w:r w:rsidRPr="00D076F1">
        <w:t xml:space="preserve">дминистрации района, всем подразделениям государственной власти,   за поддержку, конструктивное взаимодействие, плодотворную работу,    активную жизненную позицию и всем, кто неравнодушен к судьбе нашего района, кто помогает своим участием создавать </w:t>
      </w:r>
      <w:proofErr w:type="gramStart"/>
      <w:r w:rsidRPr="00D076F1">
        <w:t>в</w:t>
      </w:r>
      <w:proofErr w:type="gramEnd"/>
      <w:r w:rsidRPr="00D076F1">
        <w:t xml:space="preserve"> </w:t>
      </w:r>
      <w:proofErr w:type="gramStart"/>
      <w:r w:rsidRPr="00D076F1">
        <w:t>Катав-Ивановском</w:t>
      </w:r>
      <w:proofErr w:type="gramEnd"/>
      <w:r w:rsidRPr="00D076F1">
        <w:t xml:space="preserve"> районе достойную и качественную жизнь.</w:t>
      </w:r>
    </w:p>
    <w:p w:rsidR="003318AB" w:rsidRPr="00D076F1" w:rsidRDefault="003318AB" w:rsidP="003318AB">
      <w:pPr>
        <w:pStyle w:val="af4"/>
        <w:shd w:val="clear" w:color="auto" w:fill="FFFFFF"/>
        <w:spacing w:before="0" w:beforeAutospacing="0" w:after="0" w:afterAutospacing="0"/>
      </w:pPr>
      <w:r w:rsidRPr="00D076F1">
        <w:t xml:space="preserve">Хочу подчеркнуть,  что  работу на посту главы района вижу в том, чтобы сделать жизнь земляков лучше и комфортнее. Искренне радуюсь, когда вижу реальное движение к этой цели.  Но многие начинания невозможны без поддержки общественности, помощи жителей. Мы с вами живём в гражданском обществе, за общее благополучие которого ответственен каждый. </w:t>
      </w:r>
      <w:proofErr w:type="gramStart"/>
      <w:r w:rsidRPr="00D076F1">
        <w:t>Уверен</w:t>
      </w:r>
      <w:proofErr w:type="gramEnd"/>
      <w:r w:rsidRPr="00D076F1">
        <w:t xml:space="preserve">, что сегодня мы обладаем достаточными возможностями и ресурсами, чтобы исполнить задуманное. Потому что все вместе мы – жители </w:t>
      </w:r>
      <w:proofErr w:type="gramStart"/>
      <w:r w:rsidRPr="00D076F1">
        <w:t>Катав-Ивановского</w:t>
      </w:r>
      <w:proofErr w:type="gramEnd"/>
      <w:r w:rsidRPr="00D076F1">
        <w:t xml:space="preserve"> муниципального района. А значит, – одна команда.  </w:t>
      </w:r>
    </w:p>
    <w:p w:rsidR="003318AB" w:rsidRPr="00D076F1" w:rsidRDefault="003318AB" w:rsidP="003318AB">
      <w:pPr>
        <w:autoSpaceDE w:val="0"/>
        <w:autoSpaceDN w:val="0"/>
        <w:adjustRightInd w:val="0"/>
        <w:ind w:right="5"/>
        <w:rPr>
          <w:sz w:val="24"/>
          <w:szCs w:val="24"/>
        </w:rPr>
      </w:pPr>
    </w:p>
    <w:p w:rsidR="00CC010C" w:rsidRPr="00D076F1" w:rsidRDefault="00CC010C" w:rsidP="00CC010C">
      <w:pPr>
        <w:jc w:val="center"/>
        <w:rPr>
          <w:sz w:val="24"/>
          <w:szCs w:val="24"/>
        </w:rPr>
      </w:pPr>
      <w:r w:rsidRPr="00D076F1">
        <w:rPr>
          <w:sz w:val="24"/>
          <w:szCs w:val="24"/>
        </w:rPr>
        <w:t>Спасибо за внимание.</w:t>
      </w:r>
    </w:p>
    <w:p w:rsidR="00F20306" w:rsidRPr="00B266C3" w:rsidRDefault="00F20306" w:rsidP="00CC010C">
      <w:pPr>
        <w:rPr>
          <w:color w:val="000000" w:themeColor="text1"/>
          <w:sz w:val="24"/>
          <w:szCs w:val="24"/>
        </w:rPr>
      </w:pPr>
    </w:p>
    <w:p w:rsidR="003E2570" w:rsidRDefault="00F20306" w:rsidP="003E2570">
      <w:pPr>
        <w:rPr>
          <w:color w:val="000000" w:themeColor="text1"/>
          <w:sz w:val="24"/>
          <w:szCs w:val="24"/>
        </w:rPr>
      </w:pPr>
      <w:r w:rsidRPr="00B266C3">
        <w:rPr>
          <w:color w:val="000000" w:themeColor="text1"/>
          <w:sz w:val="24"/>
          <w:szCs w:val="24"/>
        </w:rPr>
        <w:lastRenderedPageBreak/>
        <w:t xml:space="preserve">  </w:t>
      </w:r>
      <w:r w:rsidR="00CC010C" w:rsidRPr="00B266C3">
        <w:rPr>
          <w:color w:val="000000" w:themeColor="text1"/>
          <w:sz w:val="24"/>
          <w:szCs w:val="24"/>
        </w:rPr>
        <w:t>Глава</w:t>
      </w:r>
      <w:r w:rsidR="003E2570">
        <w:rPr>
          <w:color w:val="000000" w:themeColor="text1"/>
          <w:sz w:val="24"/>
          <w:szCs w:val="24"/>
        </w:rPr>
        <w:t xml:space="preserve"> </w:t>
      </w:r>
      <w:proofErr w:type="gramStart"/>
      <w:r w:rsidR="00CC010C" w:rsidRPr="00B266C3">
        <w:rPr>
          <w:color w:val="000000" w:themeColor="text1"/>
          <w:sz w:val="24"/>
          <w:szCs w:val="24"/>
        </w:rPr>
        <w:t>Катав-Ивановского</w:t>
      </w:r>
      <w:proofErr w:type="gramEnd"/>
      <w:r w:rsidR="00CC010C" w:rsidRPr="00B266C3">
        <w:rPr>
          <w:color w:val="000000" w:themeColor="text1"/>
          <w:sz w:val="24"/>
          <w:szCs w:val="24"/>
        </w:rPr>
        <w:t xml:space="preserve"> </w:t>
      </w:r>
    </w:p>
    <w:p w:rsidR="003318AB" w:rsidRPr="00B266C3" w:rsidRDefault="00CC010C" w:rsidP="003E2570">
      <w:pPr>
        <w:rPr>
          <w:color w:val="000000" w:themeColor="text1"/>
          <w:sz w:val="24"/>
          <w:szCs w:val="24"/>
        </w:rPr>
      </w:pPr>
      <w:r w:rsidRPr="00B266C3">
        <w:rPr>
          <w:color w:val="000000" w:themeColor="text1"/>
          <w:sz w:val="24"/>
          <w:szCs w:val="24"/>
        </w:rPr>
        <w:t>муниципального района                                                            Е.Ю. Киршин</w:t>
      </w:r>
    </w:p>
    <w:sectPr w:rsidR="003318AB" w:rsidRPr="00B266C3" w:rsidSect="00EF5824">
      <w:footerReference w:type="default" r:id="rId18"/>
      <w:pgSz w:w="11906" w:h="16838" w:code="9"/>
      <w:pgMar w:top="680" w:right="567" w:bottom="680"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B16" w:rsidRDefault="00A22B16" w:rsidP="003535D0">
      <w:r>
        <w:separator/>
      </w:r>
    </w:p>
  </w:endnote>
  <w:endnote w:type="continuationSeparator" w:id="0">
    <w:p w:rsidR="00A22B16" w:rsidRDefault="00A22B16" w:rsidP="00353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onsultant">
    <w:altName w:val="Lucida Console"/>
    <w:panose1 w:val="00000000000000000000"/>
    <w:charset w:val="CC"/>
    <w:family w:val="modern"/>
    <w:notTrueType/>
    <w:pitch w:val="fixed"/>
    <w:sig w:usb0="00000203" w:usb1="00000000" w:usb2="00000000" w:usb3="00000000" w:csb0="00000005"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A10006FF" w:usb1="4000205B" w:usb2="0000001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C45" w:rsidRDefault="00C73254" w:rsidP="00760DF8">
    <w:pPr>
      <w:pStyle w:val="ab"/>
      <w:jc w:val="center"/>
    </w:pPr>
    <w:r>
      <w:fldChar w:fldCharType="begin"/>
    </w:r>
    <w:r>
      <w:instrText xml:space="preserve"> PAGE   \* MERGEFORMAT </w:instrText>
    </w:r>
    <w:r>
      <w:fldChar w:fldCharType="separate"/>
    </w:r>
    <w:r>
      <w:rPr>
        <w:noProof/>
      </w:rPr>
      <w:t>11</w:t>
    </w:r>
    <w:r>
      <w:rPr>
        <w:noProof/>
      </w:rPr>
      <w:fldChar w:fldCharType="end"/>
    </w:r>
  </w:p>
  <w:p w:rsidR="00CA5C45" w:rsidRDefault="00CA5C4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B16" w:rsidRDefault="00A22B16" w:rsidP="003535D0">
      <w:r>
        <w:separator/>
      </w:r>
    </w:p>
  </w:footnote>
  <w:footnote w:type="continuationSeparator" w:id="0">
    <w:p w:rsidR="00A22B16" w:rsidRDefault="00A22B16" w:rsidP="00353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786"/>
        </w:tabs>
        <w:ind w:left="786"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0000009"/>
    <w:name w:val="WW8Num9"/>
    <w:lvl w:ilvl="0">
      <w:start w:val="1"/>
      <w:numFmt w:val="decimal"/>
      <w:lvlText w:val="%1."/>
      <w:lvlJc w:val="left"/>
      <w:pPr>
        <w:tabs>
          <w:tab w:val="num" w:pos="900"/>
        </w:tabs>
        <w:ind w:left="900" w:hanging="360"/>
      </w:pPr>
    </w:lvl>
  </w:abstractNum>
  <w:abstractNum w:abstractNumId="3">
    <w:nsid w:val="052D40E5"/>
    <w:multiLevelType w:val="hybridMultilevel"/>
    <w:tmpl w:val="B9CAF6D0"/>
    <w:lvl w:ilvl="0" w:tplc="30C2FEA0">
      <w:start w:val="1"/>
      <w:numFmt w:val="decimal"/>
      <w:lvlText w:val="%1."/>
      <w:lvlJc w:val="left"/>
      <w:pPr>
        <w:ind w:left="1827"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6FA45D1"/>
    <w:multiLevelType w:val="hybridMultilevel"/>
    <w:tmpl w:val="4B1CC372"/>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5">
    <w:nsid w:val="1AC826F8"/>
    <w:multiLevelType w:val="hybridMultilevel"/>
    <w:tmpl w:val="F4483942"/>
    <w:lvl w:ilvl="0" w:tplc="29724FFC">
      <w:start w:val="1"/>
      <w:numFmt w:val="decimal"/>
      <w:lvlText w:val="%1."/>
      <w:lvlJc w:val="left"/>
      <w:pPr>
        <w:ind w:left="913" w:hanging="360"/>
      </w:pPr>
      <w:rPr>
        <w:rFonts w:hint="default"/>
      </w:rPr>
    </w:lvl>
    <w:lvl w:ilvl="1" w:tplc="04190019" w:tentative="1">
      <w:start w:val="1"/>
      <w:numFmt w:val="lowerLetter"/>
      <w:lvlText w:val="%2."/>
      <w:lvlJc w:val="left"/>
      <w:pPr>
        <w:ind w:left="1633" w:hanging="360"/>
      </w:pPr>
    </w:lvl>
    <w:lvl w:ilvl="2" w:tplc="0419001B" w:tentative="1">
      <w:start w:val="1"/>
      <w:numFmt w:val="lowerRoman"/>
      <w:lvlText w:val="%3."/>
      <w:lvlJc w:val="right"/>
      <w:pPr>
        <w:ind w:left="2353" w:hanging="180"/>
      </w:pPr>
    </w:lvl>
    <w:lvl w:ilvl="3" w:tplc="0419000F" w:tentative="1">
      <w:start w:val="1"/>
      <w:numFmt w:val="decimal"/>
      <w:lvlText w:val="%4."/>
      <w:lvlJc w:val="left"/>
      <w:pPr>
        <w:ind w:left="3073" w:hanging="360"/>
      </w:pPr>
    </w:lvl>
    <w:lvl w:ilvl="4" w:tplc="04190019" w:tentative="1">
      <w:start w:val="1"/>
      <w:numFmt w:val="lowerLetter"/>
      <w:lvlText w:val="%5."/>
      <w:lvlJc w:val="left"/>
      <w:pPr>
        <w:ind w:left="3793" w:hanging="360"/>
      </w:pPr>
    </w:lvl>
    <w:lvl w:ilvl="5" w:tplc="0419001B" w:tentative="1">
      <w:start w:val="1"/>
      <w:numFmt w:val="lowerRoman"/>
      <w:lvlText w:val="%6."/>
      <w:lvlJc w:val="right"/>
      <w:pPr>
        <w:ind w:left="4513" w:hanging="180"/>
      </w:pPr>
    </w:lvl>
    <w:lvl w:ilvl="6" w:tplc="0419000F" w:tentative="1">
      <w:start w:val="1"/>
      <w:numFmt w:val="decimal"/>
      <w:lvlText w:val="%7."/>
      <w:lvlJc w:val="left"/>
      <w:pPr>
        <w:ind w:left="5233" w:hanging="360"/>
      </w:pPr>
    </w:lvl>
    <w:lvl w:ilvl="7" w:tplc="04190019" w:tentative="1">
      <w:start w:val="1"/>
      <w:numFmt w:val="lowerLetter"/>
      <w:lvlText w:val="%8."/>
      <w:lvlJc w:val="left"/>
      <w:pPr>
        <w:ind w:left="5953" w:hanging="360"/>
      </w:pPr>
    </w:lvl>
    <w:lvl w:ilvl="8" w:tplc="0419001B" w:tentative="1">
      <w:start w:val="1"/>
      <w:numFmt w:val="lowerRoman"/>
      <w:lvlText w:val="%9."/>
      <w:lvlJc w:val="right"/>
      <w:pPr>
        <w:ind w:left="6673" w:hanging="180"/>
      </w:pPr>
    </w:lvl>
  </w:abstractNum>
  <w:abstractNum w:abstractNumId="6">
    <w:nsid w:val="1F234359"/>
    <w:multiLevelType w:val="hybridMultilevel"/>
    <w:tmpl w:val="C1A6AD78"/>
    <w:lvl w:ilvl="0" w:tplc="CE40F280">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24AD3D8F"/>
    <w:multiLevelType w:val="multilevel"/>
    <w:tmpl w:val="9F169BEE"/>
    <w:lvl w:ilvl="0">
      <w:start w:val="1"/>
      <w:numFmt w:val="bullet"/>
      <w:lvlText w:val=""/>
      <w:lvlJc w:val="left"/>
      <w:rPr>
        <w:rFonts w:ascii="Symbol" w:hAnsi="Symbol" w:hint="default"/>
        <w:b w:val="0"/>
        <w:bCs w:val="0"/>
        <w:i w:val="0"/>
        <w:iCs w:val="0"/>
        <w:smallCaps w:val="0"/>
        <w:strike w:val="0"/>
        <w:color w:val="000000"/>
        <w:spacing w:val="8"/>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D7324"/>
    <w:multiLevelType w:val="hybridMultilevel"/>
    <w:tmpl w:val="EFF89B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7151BCA"/>
    <w:multiLevelType w:val="multilevel"/>
    <w:tmpl w:val="AF4C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E5253E"/>
    <w:multiLevelType w:val="multilevel"/>
    <w:tmpl w:val="8E58418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99D2E64"/>
    <w:multiLevelType w:val="hybridMultilevel"/>
    <w:tmpl w:val="E362C45C"/>
    <w:lvl w:ilvl="0" w:tplc="A8F8CEF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FD52F9B"/>
    <w:multiLevelType w:val="hybridMultilevel"/>
    <w:tmpl w:val="82AEF450"/>
    <w:lvl w:ilvl="0" w:tplc="2E2011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1733E3C"/>
    <w:multiLevelType w:val="hybridMultilevel"/>
    <w:tmpl w:val="110E8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EA76FC"/>
    <w:multiLevelType w:val="hybridMultilevel"/>
    <w:tmpl w:val="3358203A"/>
    <w:lvl w:ilvl="0" w:tplc="F81602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61C0E52"/>
    <w:multiLevelType w:val="hybridMultilevel"/>
    <w:tmpl w:val="CDFAA63E"/>
    <w:lvl w:ilvl="0" w:tplc="2E78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70906EB"/>
    <w:multiLevelType w:val="hybridMultilevel"/>
    <w:tmpl w:val="199CCDC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nsid w:val="3B8B792A"/>
    <w:multiLevelType w:val="multilevel"/>
    <w:tmpl w:val="F7205324"/>
    <w:lvl w:ilvl="0">
      <w:start w:val="1"/>
      <w:numFmt w:val="bullet"/>
      <w:lvlText w:val=""/>
      <w:lvlJc w:val="left"/>
      <w:rPr>
        <w:rFonts w:ascii="Wingdings" w:hAnsi="Wingdings" w:hint="default"/>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906E4E"/>
    <w:multiLevelType w:val="hybridMultilevel"/>
    <w:tmpl w:val="D5C6AE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2C54F94"/>
    <w:multiLevelType w:val="hybridMultilevel"/>
    <w:tmpl w:val="BCB27C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262613"/>
    <w:multiLevelType w:val="hybridMultilevel"/>
    <w:tmpl w:val="F6BACFD8"/>
    <w:lvl w:ilvl="0" w:tplc="9E58371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nsid w:val="46BE3B01"/>
    <w:multiLevelType w:val="hybridMultilevel"/>
    <w:tmpl w:val="2E0E4306"/>
    <w:lvl w:ilvl="0" w:tplc="A742206C">
      <w:start w:val="1"/>
      <w:numFmt w:val="decimal"/>
      <w:lvlText w:val="%1."/>
      <w:lvlJc w:val="left"/>
      <w:pPr>
        <w:ind w:left="502" w:hanging="360"/>
      </w:pPr>
      <w:rPr>
        <w:rFonts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488135D4"/>
    <w:multiLevelType w:val="hybridMultilevel"/>
    <w:tmpl w:val="78FE27C2"/>
    <w:lvl w:ilvl="0" w:tplc="77E2A72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B816293"/>
    <w:multiLevelType w:val="multilevel"/>
    <w:tmpl w:val="E3BAE69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64F5DA4"/>
    <w:multiLevelType w:val="hybridMultilevel"/>
    <w:tmpl w:val="950EA0E2"/>
    <w:lvl w:ilvl="0" w:tplc="A76A1B3E">
      <w:start w:val="1"/>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67346B4"/>
    <w:multiLevelType w:val="hybridMultilevel"/>
    <w:tmpl w:val="F69C7DCE"/>
    <w:lvl w:ilvl="0" w:tplc="6E74EF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75D5565"/>
    <w:multiLevelType w:val="hybridMultilevel"/>
    <w:tmpl w:val="7B9A4D3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344C6E"/>
    <w:multiLevelType w:val="hybridMultilevel"/>
    <w:tmpl w:val="B3C89198"/>
    <w:lvl w:ilvl="0" w:tplc="1DE4284E">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658A2B67"/>
    <w:multiLevelType w:val="hybridMultilevel"/>
    <w:tmpl w:val="1E921738"/>
    <w:lvl w:ilvl="0" w:tplc="3F90EC8E">
      <w:start w:val="1"/>
      <w:numFmt w:val="decimal"/>
      <w:lvlText w:val="%1."/>
      <w:lvlJc w:val="left"/>
      <w:pPr>
        <w:ind w:left="164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67D52587"/>
    <w:multiLevelType w:val="multilevel"/>
    <w:tmpl w:val="DFC64F9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nsid w:val="686F288E"/>
    <w:multiLevelType w:val="hybridMultilevel"/>
    <w:tmpl w:val="9A7C22F2"/>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1">
    <w:nsid w:val="6DE11F1F"/>
    <w:multiLevelType w:val="hybridMultilevel"/>
    <w:tmpl w:val="020E3482"/>
    <w:lvl w:ilvl="0" w:tplc="DF2AD2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307244F"/>
    <w:multiLevelType w:val="hybridMultilevel"/>
    <w:tmpl w:val="14D45D58"/>
    <w:lvl w:ilvl="0" w:tplc="3C1EBC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A86367F"/>
    <w:multiLevelType w:val="hybridMultilevel"/>
    <w:tmpl w:val="362CB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9C6711"/>
    <w:multiLevelType w:val="hybridMultilevel"/>
    <w:tmpl w:val="37EEF882"/>
    <w:lvl w:ilvl="0" w:tplc="14C650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7CCB57A6"/>
    <w:multiLevelType w:val="hybridMultilevel"/>
    <w:tmpl w:val="48B0F3EA"/>
    <w:lvl w:ilvl="0" w:tplc="04244FA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0"/>
  </w:num>
  <w:num w:numId="2">
    <w:abstractNumId w:val="14"/>
  </w:num>
  <w:num w:numId="3">
    <w:abstractNumId w:val="24"/>
  </w:num>
  <w:num w:numId="4">
    <w:abstractNumId w:val="13"/>
  </w:num>
  <w:num w:numId="5">
    <w:abstractNumId w:val="34"/>
  </w:num>
  <w:num w:numId="6">
    <w:abstractNumId w:val="11"/>
  </w:num>
  <w:num w:numId="7">
    <w:abstractNumId w:val="25"/>
  </w:num>
  <w:num w:numId="8">
    <w:abstractNumId w:val="10"/>
  </w:num>
  <w:num w:numId="9">
    <w:abstractNumId w:val="3"/>
  </w:num>
  <w:num w:numId="10">
    <w:abstractNumId w:val="21"/>
  </w:num>
  <w:num w:numId="11">
    <w:abstractNumId w:val="33"/>
  </w:num>
  <w:num w:numId="12">
    <w:abstractNumId w:val="0"/>
  </w:num>
  <w:num w:numId="13">
    <w:abstractNumId w:val="23"/>
  </w:num>
  <w:num w:numId="14">
    <w:abstractNumId w:val="15"/>
  </w:num>
  <w:num w:numId="15">
    <w:abstractNumId w:val="27"/>
  </w:num>
  <w:num w:numId="16">
    <w:abstractNumId w:val="6"/>
  </w:num>
  <w:num w:numId="17">
    <w:abstractNumId w:val="31"/>
  </w:num>
  <w:num w:numId="18">
    <w:abstractNumId w:val="19"/>
  </w:num>
  <w:num w:numId="19">
    <w:abstractNumId w:val="8"/>
  </w:num>
  <w:num w:numId="20">
    <w:abstractNumId w:val="16"/>
  </w:num>
  <w:num w:numId="21">
    <w:abstractNumId w:val="28"/>
  </w:num>
  <w:num w:numId="22">
    <w:abstractNumId w:val="5"/>
  </w:num>
  <w:num w:numId="23">
    <w:abstractNumId w:val="30"/>
  </w:num>
  <w:num w:numId="24">
    <w:abstractNumId w:val="4"/>
  </w:num>
  <w:num w:numId="25">
    <w:abstractNumId w:val="1"/>
  </w:num>
  <w:num w:numId="26">
    <w:abstractNumId w:val="35"/>
  </w:num>
  <w:num w:numId="27">
    <w:abstractNumId w:val="9"/>
  </w:num>
  <w:num w:numId="28">
    <w:abstractNumId w:val="29"/>
  </w:num>
  <w:num w:numId="29">
    <w:abstractNumId w:val="22"/>
  </w:num>
  <w:num w:numId="30">
    <w:abstractNumId w:val="32"/>
  </w:num>
  <w:num w:numId="31">
    <w:abstractNumId w:val="7"/>
  </w:num>
  <w:num w:numId="32">
    <w:abstractNumId w:val="17"/>
  </w:num>
  <w:num w:numId="33">
    <w:abstractNumId w:val="26"/>
  </w:num>
  <w:num w:numId="34">
    <w:abstractNumId w:val="12"/>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80"/>
  <w:characterSpacingControl w:val="doNotCompress"/>
  <w:footnotePr>
    <w:footnote w:id="-1"/>
    <w:footnote w:id="0"/>
  </w:footnotePr>
  <w:endnotePr>
    <w:endnote w:id="-1"/>
    <w:endnote w:id="0"/>
  </w:endnotePr>
  <w:compat>
    <w:compatSetting w:name="compatibilityMode" w:uri="http://schemas.microsoft.com/office/word" w:val="12"/>
  </w:compat>
  <w:rsids>
    <w:rsidRoot w:val="00531D9B"/>
    <w:rsid w:val="00000325"/>
    <w:rsid w:val="00000EFD"/>
    <w:rsid w:val="00000F46"/>
    <w:rsid w:val="00002179"/>
    <w:rsid w:val="000024DF"/>
    <w:rsid w:val="00003CED"/>
    <w:rsid w:val="00003D11"/>
    <w:rsid w:val="000054FF"/>
    <w:rsid w:val="00006034"/>
    <w:rsid w:val="00006427"/>
    <w:rsid w:val="0000674A"/>
    <w:rsid w:val="000107DB"/>
    <w:rsid w:val="00010C71"/>
    <w:rsid w:val="00010DAC"/>
    <w:rsid w:val="00011740"/>
    <w:rsid w:val="00011AEB"/>
    <w:rsid w:val="00012535"/>
    <w:rsid w:val="0001296A"/>
    <w:rsid w:val="0001385E"/>
    <w:rsid w:val="00013E89"/>
    <w:rsid w:val="000140FA"/>
    <w:rsid w:val="00014190"/>
    <w:rsid w:val="000161A9"/>
    <w:rsid w:val="00016470"/>
    <w:rsid w:val="00017A2E"/>
    <w:rsid w:val="00017E32"/>
    <w:rsid w:val="00020507"/>
    <w:rsid w:val="000215CF"/>
    <w:rsid w:val="00021870"/>
    <w:rsid w:val="00024920"/>
    <w:rsid w:val="00025079"/>
    <w:rsid w:val="00026009"/>
    <w:rsid w:val="00026B10"/>
    <w:rsid w:val="00026B58"/>
    <w:rsid w:val="000271ED"/>
    <w:rsid w:val="0002736B"/>
    <w:rsid w:val="00030AFF"/>
    <w:rsid w:val="000317D5"/>
    <w:rsid w:val="00035524"/>
    <w:rsid w:val="00035A90"/>
    <w:rsid w:val="00035AD8"/>
    <w:rsid w:val="00035B7C"/>
    <w:rsid w:val="00036CC2"/>
    <w:rsid w:val="00037B43"/>
    <w:rsid w:val="00037CCE"/>
    <w:rsid w:val="00037DEF"/>
    <w:rsid w:val="000420E3"/>
    <w:rsid w:val="00042687"/>
    <w:rsid w:val="00042EA0"/>
    <w:rsid w:val="00043046"/>
    <w:rsid w:val="000443A3"/>
    <w:rsid w:val="00047AD4"/>
    <w:rsid w:val="00047B0E"/>
    <w:rsid w:val="00050ADB"/>
    <w:rsid w:val="00050E2A"/>
    <w:rsid w:val="00052086"/>
    <w:rsid w:val="00053578"/>
    <w:rsid w:val="00053AEC"/>
    <w:rsid w:val="0005541B"/>
    <w:rsid w:val="0005577E"/>
    <w:rsid w:val="00056736"/>
    <w:rsid w:val="000567CC"/>
    <w:rsid w:val="000600E5"/>
    <w:rsid w:val="00060915"/>
    <w:rsid w:val="00060B13"/>
    <w:rsid w:val="0006294B"/>
    <w:rsid w:val="00062F73"/>
    <w:rsid w:val="00064441"/>
    <w:rsid w:val="00065CB4"/>
    <w:rsid w:val="00066034"/>
    <w:rsid w:val="00066777"/>
    <w:rsid w:val="0006677B"/>
    <w:rsid w:val="0007153C"/>
    <w:rsid w:val="00072DF6"/>
    <w:rsid w:val="00075171"/>
    <w:rsid w:val="000766B8"/>
    <w:rsid w:val="00080942"/>
    <w:rsid w:val="00082662"/>
    <w:rsid w:val="000833EC"/>
    <w:rsid w:val="00086FC6"/>
    <w:rsid w:val="000870AC"/>
    <w:rsid w:val="000874EC"/>
    <w:rsid w:val="00087A1F"/>
    <w:rsid w:val="00090480"/>
    <w:rsid w:val="0009069B"/>
    <w:rsid w:val="000906D8"/>
    <w:rsid w:val="000909A7"/>
    <w:rsid w:val="00091BB9"/>
    <w:rsid w:val="000929FD"/>
    <w:rsid w:val="000933E6"/>
    <w:rsid w:val="000936C3"/>
    <w:rsid w:val="0009375F"/>
    <w:rsid w:val="00093D03"/>
    <w:rsid w:val="00094639"/>
    <w:rsid w:val="00094D2A"/>
    <w:rsid w:val="0009502D"/>
    <w:rsid w:val="00095274"/>
    <w:rsid w:val="00095638"/>
    <w:rsid w:val="0009674C"/>
    <w:rsid w:val="00096A30"/>
    <w:rsid w:val="00096CDA"/>
    <w:rsid w:val="00097C66"/>
    <w:rsid w:val="000A0440"/>
    <w:rsid w:val="000A0546"/>
    <w:rsid w:val="000A07CF"/>
    <w:rsid w:val="000A111B"/>
    <w:rsid w:val="000A1D0F"/>
    <w:rsid w:val="000A21BF"/>
    <w:rsid w:val="000A22B7"/>
    <w:rsid w:val="000A22CC"/>
    <w:rsid w:val="000A26B8"/>
    <w:rsid w:val="000A3B16"/>
    <w:rsid w:val="000A641B"/>
    <w:rsid w:val="000A6631"/>
    <w:rsid w:val="000A79E9"/>
    <w:rsid w:val="000B03B5"/>
    <w:rsid w:val="000B0D6E"/>
    <w:rsid w:val="000B1053"/>
    <w:rsid w:val="000B10A8"/>
    <w:rsid w:val="000B20BE"/>
    <w:rsid w:val="000B2E5D"/>
    <w:rsid w:val="000B3A12"/>
    <w:rsid w:val="000B5232"/>
    <w:rsid w:val="000B5F76"/>
    <w:rsid w:val="000B65AE"/>
    <w:rsid w:val="000B77F1"/>
    <w:rsid w:val="000C0543"/>
    <w:rsid w:val="000C2776"/>
    <w:rsid w:val="000C4537"/>
    <w:rsid w:val="000C6555"/>
    <w:rsid w:val="000C6F78"/>
    <w:rsid w:val="000D05ED"/>
    <w:rsid w:val="000D0F2E"/>
    <w:rsid w:val="000D1726"/>
    <w:rsid w:val="000D2AEF"/>
    <w:rsid w:val="000D334C"/>
    <w:rsid w:val="000D3ACF"/>
    <w:rsid w:val="000D3CCC"/>
    <w:rsid w:val="000D688B"/>
    <w:rsid w:val="000D6907"/>
    <w:rsid w:val="000D6DCA"/>
    <w:rsid w:val="000D7607"/>
    <w:rsid w:val="000E02B1"/>
    <w:rsid w:val="000E12F9"/>
    <w:rsid w:val="000E38FC"/>
    <w:rsid w:val="000E3E92"/>
    <w:rsid w:val="000E425E"/>
    <w:rsid w:val="000E48DB"/>
    <w:rsid w:val="000E4BFD"/>
    <w:rsid w:val="000E52DF"/>
    <w:rsid w:val="000E5462"/>
    <w:rsid w:val="000E5787"/>
    <w:rsid w:val="000E602F"/>
    <w:rsid w:val="000E79EC"/>
    <w:rsid w:val="000F0030"/>
    <w:rsid w:val="000F017C"/>
    <w:rsid w:val="000F0B67"/>
    <w:rsid w:val="000F1645"/>
    <w:rsid w:val="000F2DD2"/>
    <w:rsid w:val="000F2F7B"/>
    <w:rsid w:val="000F33FC"/>
    <w:rsid w:val="000F3B9E"/>
    <w:rsid w:val="000F5B5B"/>
    <w:rsid w:val="000F5C7A"/>
    <w:rsid w:val="000F5E99"/>
    <w:rsid w:val="000F60E6"/>
    <w:rsid w:val="000F645F"/>
    <w:rsid w:val="000F66A0"/>
    <w:rsid w:val="000F6F86"/>
    <w:rsid w:val="000F706C"/>
    <w:rsid w:val="000F7A59"/>
    <w:rsid w:val="000F7CB0"/>
    <w:rsid w:val="00100293"/>
    <w:rsid w:val="00100836"/>
    <w:rsid w:val="00101C84"/>
    <w:rsid w:val="001030B6"/>
    <w:rsid w:val="00103DA0"/>
    <w:rsid w:val="00105B50"/>
    <w:rsid w:val="0010780B"/>
    <w:rsid w:val="0010797B"/>
    <w:rsid w:val="00107F22"/>
    <w:rsid w:val="00110301"/>
    <w:rsid w:val="0011171C"/>
    <w:rsid w:val="001118FE"/>
    <w:rsid w:val="00111B91"/>
    <w:rsid w:val="00111F20"/>
    <w:rsid w:val="00113B3F"/>
    <w:rsid w:val="00113F97"/>
    <w:rsid w:val="001157AC"/>
    <w:rsid w:val="00116B8F"/>
    <w:rsid w:val="0011765A"/>
    <w:rsid w:val="00117950"/>
    <w:rsid w:val="001200DB"/>
    <w:rsid w:val="001202CF"/>
    <w:rsid w:val="001209F6"/>
    <w:rsid w:val="001211B5"/>
    <w:rsid w:val="001214FA"/>
    <w:rsid w:val="00121510"/>
    <w:rsid w:val="00122F65"/>
    <w:rsid w:val="001246F6"/>
    <w:rsid w:val="00125937"/>
    <w:rsid w:val="0012622E"/>
    <w:rsid w:val="00127877"/>
    <w:rsid w:val="0013039D"/>
    <w:rsid w:val="00132841"/>
    <w:rsid w:val="00132A98"/>
    <w:rsid w:val="00133116"/>
    <w:rsid w:val="00133F05"/>
    <w:rsid w:val="00135A97"/>
    <w:rsid w:val="0013782A"/>
    <w:rsid w:val="001378E7"/>
    <w:rsid w:val="001403F1"/>
    <w:rsid w:val="00140F41"/>
    <w:rsid w:val="00142C34"/>
    <w:rsid w:val="00144168"/>
    <w:rsid w:val="00144A4E"/>
    <w:rsid w:val="00144F34"/>
    <w:rsid w:val="00147485"/>
    <w:rsid w:val="00147FB5"/>
    <w:rsid w:val="00152FFA"/>
    <w:rsid w:val="00153226"/>
    <w:rsid w:val="001533EA"/>
    <w:rsid w:val="00153C08"/>
    <w:rsid w:val="001540D8"/>
    <w:rsid w:val="0015436E"/>
    <w:rsid w:val="00154FE8"/>
    <w:rsid w:val="0015625B"/>
    <w:rsid w:val="001564D0"/>
    <w:rsid w:val="00157BC9"/>
    <w:rsid w:val="001608A9"/>
    <w:rsid w:val="00160A7D"/>
    <w:rsid w:val="0016212D"/>
    <w:rsid w:val="00163CAF"/>
    <w:rsid w:val="00164ED1"/>
    <w:rsid w:val="001651DC"/>
    <w:rsid w:val="001654CF"/>
    <w:rsid w:val="00167366"/>
    <w:rsid w:val="001718E4"/>
    <w:rsid w:val="001724CC"/>
    <w:rsid w:val="00174276"/>
    <w:rsid w:val="00174BCE"/>
    <w:rsid w:val="00176268"/>
    <w:rsid w:val="00176509"/>
    <w:rsid w:val="00180426"/>
    <w:rsid w:val="00183B66"/>
    <w:rsid w:val="00184319"/>
    <w:rsid w:val="00184725"/>
    <w:rsid w:val="00185C89"/>
    <w:rsid w:val="001904FC"/>
    <w:rsid w:val="0019053E"/>
    <w:rsid w:val="00191A03"/>
    <w:rsid w:val="0019298A"/>
    <w:rsid w:val="0019397E"/>
    <w:rsid w:val="00193F34"/>
    <w:rsid w:val="00195DF2"/>
    <w:rsid w:val="00197226"/>
    <w:rsid w:val="001A0043"/>
    <w:rsid w:val="001A07E0"/>
    <w:rsid w:val="001A0FC0"/>
    <w:rsid w:val="001A1154"/>
    <w:rsid w:val="001A260E"/>
    <w:rsid w:val="001A2D31"/>
    <w:rsid w:val="001A4FD7"/>
    <w:rsid w:val="001A50B0"/>
    <w:rsid w:val="001A61AA"/>
    <w:rsid w:val="001A6E3E"/>
    <w:rsid w:val="001B0BAB"/>
    <w:rsid w:val="001B1749"/>
    <w:rsid w:val="001B3013"/>
    <w:rsid w:val="001B3A17"/>
    <w:rsid w:val="001B4EAC"/>
    <w:rsid w:val="001B5DE0"/>
    <w:rsid w:val="001B60B6"/>
    <w:rsid w:val="001B749F"/>
    <w:rsid w:val="001C0DD2"/>
    <w:rsid w:val="001C119B"/>
    <w:rsid w:val="001C15CD"/>
    <w:rsid w:val="001C1C51"/>
    <w:rsid w:val="001C2007"/>
    <w:rsid w:val="001C2167"/>
    <w:rsid w:val="001C2467"/>
    <w:rsid w:val="001C24AE"/>
    <w:rsid w:val="001C2B52"/>
    <w:rsid w:val="001C2E12"/>
    <w:rsid w:val="001C4E8F"/>
    <w:rsid w:val="001C4F1A"/>
    <w:rsid w:val="001C5376"/>
    <w:rsid w:val="001C5E01"/>
    <w:rsid w:val="001C5FC7"/>
    <w:rsid w:val="001C66D8"/>
    <w:rsid w:val="001C6B18"/>
    <w:rsid w:val="001C75BD"/>
    <w:rsid w:val="001D09DB"/>
    <w:rsid w:val="001D0BE5"/>
    <w:rsid w:val="001D284D"/>
    <w:rsid w:val="001D2EF2"/>
    <w:rsid w:val="001D55FD"/>
    <w:rsid w:val="001D7653"/>
    <w:rsid w:val="001D7D98"/>
    <w:rsid w:val="001D7EF4"/>
    <w:rsid w:val="001E0611"/>
    <w:rsid w:val="001E0B34"/>
    <w:rsid w:val="001E2637"/>
    <w:rsid w:val="001E298F"/>
    <w:rsid w:val="001E2A63"/>
    <w:rsid w:val="001E3FC5"/>
    <w:rsid w:val="001E4A20"/>
    <w:rsid w:val="001E5E5C"/>
    <w:rsid w:val="001E62BC"/>
    <w:rsid w:val="001E6348"/>
    <w:rsid w:val="001E6417"/>
    <w:rsid w:val="001E6A8D"/>
    <w:rsid w:val="001F06F2"/>
    <w:rsid w:val="001F0DE6"/>
    <w:rsid w:val="001F246C"/>
    <w:rsid w:val="001F258B"/>
    <w:rsid w:val="001F389A"/>
    <w:rsid w:val="001F4B83"/>
    <w:rsid w:val="001F78A2"/>
    <w:rsid w:val="001F7AFB"/>
    <w:rsid w:val="001F7E7F"/>
    <w:rsid w:val="00200A1D"/>
    <w:rsid w:val="00200AF4"/>
    <w:rsid w:val="0020218B"/>
    <w:rsid w:val="00202A1D"/>
    <w:rsid w:val="00203B31"/>
    <w:rsid w:val="002043E0"/>
    <w:rsid w:val="00204BC5"/>
    <w:rsid w:val="0020518F"/>
    <w:rsid w:val="00205427"/>
    <w:rsid w:val="002057B0"/>
    <w:rsid w:val="002057F1"/>
    <w:rsid w:val="00205970"/>
    <w:rsid w:val="00205F59"/>
    <w:rsid w:val="002105A8"/>
    <w:rsid w:val="0021135A"/>
    <w:rsid w:val="002114E2"/>
    <w:rsid w:val="00211917"/>
    <w:rsid w:val="0021303D"/>
    <w:rsid w:val="002135D1"/>
    <w:rsid w:val="002140AF"/>
    <w:rsid w:val="00217322"/>
    <w:rsid w:val="00217831"/>
    <w:rsid w:val="00220195"/>
    <w:rsid w:val="0022046E"/>
    <w:rsid w:val="00220AB6"/>
    <w:rsid w:val="00221DB9"/>
    <w:rsid w:val="002225CD"/>
    <w:rsid w:val="0022344A"/>
    <w:rsid w:val="002241F1"/>
    <w:rsid w:val="00224241"/>
    <w:rsid w:val="002255E1"/>
    <w:rsid w:val="002265C2"/>
    <w:rsid w:val="00227151"/>
    <w:rsid w:val="0022722F"/>
    <w:rsid w:val="00230728"/>
    <w:rsid w:val="00230EFB"/>
    <w:rsid w:val="00233461"/>
    <w:rsid w:val="00233967"/>
    <w:rsid w:val="00234542"/>
    <w:rsid w:val="00235B86"/>
    <w:rsid w:val="00235E1E"/>
    <w:rsid w:val="00236941"/>
    <w:rsid w:val="002376F6"/>
    <w:rsid w:val="00241286"/>
    <w:rsid w:val="00241400"/>
    <w:rsid w:val="00241E57"/>
    <w:rsid w:val="002423EB"/>
    <w:rsid w:val="00243CE3"/>
    <w:rsid w:val="002447F1"/>
    <w:rsid w:val="00244870"/>
    <w:rsid w:val="0024526E"/>
    <w:rsid w:val="00246DCD"/>
    <w:rsid w:val="002500E0"/>
    <w:rsid w:val="002509D3"/>
    <w:rsid w:val="00250A27"/>
    <w:rsid w:val="00252421"/>
    <w:rsid w:val="0025245B"/>
    <w:rsid w:val="00252B93"/>
    <w:rsid w:val="002536EF"/>
    <w:rsid w:val="00253AD2"/>
    <w:rsid w:val="0025797F"/>
    <w:rsid w:val="002632BD"/>
    <w:rsid w:val="0026429D"/>
    <w:rsid w:val="00265E34"/>
    <w:rsid w:val="002666D5"/>
    <w:rsid w:val="00267534"/>
    <w:rsid w:val="002677A7"/>
    <w:rsid w:val="00272FEE"/>
    <w:rsid w:val="002732B2"/>
    <w:rsid w:val="00273A10"/>
    <w:rsid w:val="00274DB6"/>
    <w:rsid w:val="002759DA"/>
    <w:rsid w:val="00275FFC"/>
    <w:rsid w:val="00276A9A"/>
    <w:rsid w:val="00276C07"/>
    <w:rsid w:val="00277A52"/>
    <w:rsid w:val="00280D3F"/>
    <w:rsid w:val="0028197D"/>
    <w:rsid w:val="002822D7"/>
    <w:rsid w:val="00283473"/>
    <w:rsid w:val="002837A2"/>
    <w:rsid w:val="00283E0B"/>
    <w:rsid w:val="00285AF0"/>
    <w:rsid w:val="00285D48"/>
    <w:rsid w:val="00286323"/>
    <w:rsid w:val="0028684B"/>
    <w:rsid w:val="00287E80"/>
    <w:rsid w:val="0029068E"/>
    <w:rsid w:val="00291287"/>
    <w:rsid w:val="00291556"/>
    <w:rsid w:val="00291744"/>
    <w:rsid w:val="00293000"/>
    <w:rsid w:val="00293FB2"/>
    <w:rsid w:val="00294630"/>
    <w:rsid w:val="00294B8B"/>
    <w:rsid w:val="00294D9C"/>
    <w:rsid w:val="00295AE1"/>
    <w:rsid w:val="002966E0"/>
    <w:rsid w:val="002A0AB4"/>
    <w:rsid w:val="002A5016"/>
    <w:rsid w:val="002A52FB"/>
    <w:rsid w:val="002A5465"/>
    <w:rsid w:val="002A5FEE"/>
    <w:rsid w:val="002A642B"/>
    <w:rsid w:val="002A649D"/>
    <w:rsid w:val="002A6C19"/>
    <w:rsid w:val="002A71B1"/>
    <w:rsid w:val="002A76BD"/>
    <w:rsid w:val="002B036B"/>
    <w:rsid w:val="002B0390"/>
    <w:rsid w:val="002B1020"/>
    <w:rsid w:val="002B118F"/>
    <w:rsid w:val="002B2B36"/>
    <w:rsid w:val="002B36C6"/>
    <w:rsid w:val="002B51F5"/>
    <w:rsid w:val="002B564A"/>
    <w:rsid w:val="002B5A44"/>
    <w:rsid w:val="002B5C00"/>
    <w:rsid w:val="002B5F97"/>
    <w:rsid w:val="002B602E"/>
    <w:rsid w:val="002B62DA"/>
    <w:rsid w:val="002B684E"/>
    <w:rsid w:val="002B68D6"/>
    <w:rsid w:val="002C1130"/>
    <w:rsid w:val="002C179A"/>
    <w:rsid w:val="002C1E02"/>
    <w:rsid w:val="002C249A"/>
    <w:rsid w:val="002C2652"/>
    <w:rsid w:val="002C497B"/>
    <w:rsid w:val="002C49C6"/>
    <w:rsid w:val="002C4C11"/>
    <w:rsid w:val="002C62ED"/>
    <w:rsid w:val="002C7754"/>
    <w:rsid w:val="002C795C"/>
    <w:rsid w:val="002D0CFF"/>
    <w:rsid w:val="002D23DB"/>
    <w:rsid w:val="002D48FD"/>
    <w:rsid w:val="002D4930"/>
    <w:rsid w:val="002D59B5"/>
    <w:rsid w:val="002D60FB"/>
    <w:rsid w:val="002E177C"/>
    <w:rsid w:val="002E1A56"/>
    <w:rsid w:val="002E2AE2"/>
    <w:rsid w:val="002E3B43"/>
    <w:rsid w:val="002E3D67"/>
    <w:rsid w:val="002E44C2"/>
    <w:rsid w:val="002E4D99"/>
    <w:rsid w:val="002E50F0"/>
    <w:rsid w:val="002E541A"/>
    <w:rsid w:val="002E5A30"/>
    <w:rsid w:val="002E6303"/>
    <w:rsid w:val="002F0B8C"/>
    <w:rsid w:val="002F0D3D"/>
    <w:rsid w:val="002F1141"/>
    <w:rsid w:val="002F18BC"/>
    <w:rsid w:val="002F28C0"/>
    <w:rsid w:val="002F2B0B"/>
    <w:rsid w:val="002F2BB2"/>
    <w:rsid w:val="002F3275"/>
    <w:rsid w:val="002F3963"/>
    <w:rsid w:val="002F648C"/>
    <w:rsid w:val="002F6560"/>
    <w:rsid w:val="002F7B28"/>
    <w:rsid w:val="0030061E"/>
    <w:rsid w:val="00301271"/>
    <w:rsid w:val="00302973"/>
    <w:rsid w:val="00303385"/>
    <w:rsid w:val="00303604"/>
    <w:rsid w:val="0030445C"/>
    <w:rsid w:val="00304BAC"/>
    <w:rsid w:val="00306D85"/>
    <w:rsid w:val="003078DC"/>
    <w:rsid w:val="003120C8"/>
    <w:rsid w:val="00312508"/>
    <w:rsid w:val="00313CBE"/>
    <w:rsid w:val="00315EA6"/>
    <w:rsid w:val="00320520"/>
    <w:rsid w:val="003206FD"/>
    <w:rsid w:val="00320FA5"/>
    <w:rsid w:val="00321019"/>
    <w:rsid w:val="00321D89"/>
    <w:rsid w:val="00322374"/>
    <w:rsid w:val="0032423D"/>
    <w:rsid w:val="0032427D"/>
    <w:rsid w:val="00324586"/>
    <w:rsid w:val="00327081"/>
    <w:rsid w:val="003274C8"/>
    <w:rsid w:val="00330E3A"/>
    <w:rsid w:val="00330FD8"/>
    <w:rsid w:val="003318AB"/>
    <w:rsid w:val="00331B4B"/>
    <w:rsid w:val="00331C0D"/>
    <w:rsid w:val="00335E39"/>
    <w:rsid w:val="003367BE"/>
    <w:rsid w:val="00336BB4"/>
    <w:rsid w:val="00336C3D"/>
    <w:rsid w:val="003376B1"/>
    <w:rsid w:val="00341A0A"/>
    <w:rsid w:val="00341A2B"/>
    <w:rsid w:val="00342295"/>
    <w:rsid w:val="003422FE"/>
    <w:rsid w:val="003424BA"/>
    <w:rsid w:val="003435DF"/>
    <w:rsid w:val="0034381F"/>
    <w:rsid w:val="00343E55"/>
    <w:rsid w:val="00344BE6"/>
    <w:rsid w:val="003500F7"/>
    <w:rsid w:val="003535D0"/>
    <w:rsid w:val="00353758"/>
    <w:rsid w:val="00353C73"/>
    <w:rsid w:val="00354AB4"/>
    <w:rsid w:val="00355A7B"/>
    <w:rsid w:val="00356DB5"/>
    <w:rsid w:val="00360E5A"/>
    <w:rsid w:val="00361182"/>
    <w:rsid w:val="00361F51"/>
    <w:rsid w:val="0036210C"/>
    <w:rsid w:val="00362A01"/>
    <w:rsid w:val="00362A9D"/>
    <w:rsid w:val="00363190"/>
    <w:rsid w:val="0036365C"/>
    <w:rsid w:val="00363B37"/>
    <w:rsid w:val="00364172"/>
    <w:rsid w:val="003642F4"/>
    <w:rsid w:val="00365861"/>
    <w:rsid w:val="00365B63"/>
    <w:rsid w:val="00365E86"/>
    <w:rsid w:val="003703A1"/>
    <w:rsid w:val="003709F2"/>
    <w:rsid w:val="003753EA"/>
    <w:rsid w:val="00375B80"/>
    <w:rsid w:val="0037621D"/>
    <w:rsid w:val="00377A34"/>
    <w:rsid w:val="00380799"/>
    <w:rsid w:val="003818B3"/>
    <w:rsid w:val="00382458"/>
    <w:rsid w:val="0038303B"/>
    <w:rsid w:val="003831F8"/>
    <w:rsid w:val="00383EBB"/>
    <w:rsid w:val="00384078"/>
    <w:rsid w:val="003848A0"/>
    <w:rsid w:val="003865E8"/>
    <w:rsid w:val="00386A5C"/>
    <w:rsid w:val="00390313"/>
    <w:rsid w:val="00390BBC"/>
    <w:rsid w:val="00390DF1"/>
    <w:rsid w:val="00392130"/>
    <w:rsid w:val="003923A4"/>
    <w:rsid w:val="0039351A"/>
    <w:rsid w:val="00394872"/>
    <w:rsid w:val="003952E8"/>
    <w:rsid w:val="00395F73"/>
    <w:rsid w:val="003966C2"/>
    <w:rsid w:val="00397A07"/>
    <w:rsid w:val="003A103A"/>
    <w:rsid w:val="003A12E6"/>
    <w:rsid w:val="003A2B32"/>
    <w:rsid w:val="003A2D73"/>
    <w:rsid w:val="003A3739"/>
    <w:rsid w:val="003A4219"/>
    <w:rsid w:val="003A424E"/>
    <w:rsid w:val="003A478A"/>
    <w:rsid w:val="003A4CEC"/>
    <w:rsid w:val="003A544E"/>
    <w:rsid w:val="003A6E52"/>
    <w:rsid w:val="003B04EF"/>
    <w:rsid w:val="003B1993"/>
    <w:rsid w:val="003B28F3"/>
    <w:rsid w:val="003B357F"/>
    <w:rsid w:val="003B55C2"/>
    <w:rsid w:val="003B58DA"/>
    <w:rsid w:val="003B5964"/>
    <w:rsid w:val="003B60D1"/>
    <w:rsid w:val="003B698C"/>
    <w:rsid w:val="003B6CBF"/>
    <w:rsid w:val="003C0899"/>
    <w:rsid w:val="003C08C6"/>
    <w:rsid w:val="003C0D88"/>
    <w:rsid w:val="003C1C81"/>
    <w:rsid w:val="003C2325"/>
    <w:rsid w:val="003C319E"/>
    <w:rsid w:val="003C33BC"/>
    <w:rsid w:val="003C583D"/>
    <w:rsid w:val="003C761C"/>
    <w:rsid w:val="003D00ED"/>
    <w:rsid w:val="003D2C68"/>
    <w:rsid w:val="003D486C"/>
    <w:rsid w:val="003D58FC"/>
    <w:rsid w:val="003D5C73"/>
    <w:rsid w:val="003D5DE7"/>
    <w:rsid w:val="003D628A"/>
    <w:rsid w:val="003D7085"/>
    <w:rsid w:val="003D7307"/>
    <w:rsid w:val="003D76A4"/>
    <w:rsid w:val="003E182D"/>
    <w:rsid w:val="003E1A81"/>
    <w:rsid w:val="003E23D2"/>
    <w:rsid w:val="003E2570"/>
    <w:rsid w:val="003E2618"/>
    <w:rsid w:val="003E334C"/>
    <w:rsid w:val="003E37D5"/>
    <w:rsid w:val="003E3F5B"/>
    <w:rsid w:val="003E41CB"/>
    <w:rsid w:val="003E5FDB"/>
    <w:rsid w:val="003E671B"/>
    <w:rsid w:val="003E679F"/>
    <w:rsid w:val="003E6E67"/>
    <w:rsid w:val="003E7128"/>
    <w:rsid w:val="003E7542"/>
    <w:rsid w:val="003E7A2A"/>
    <w:rsid w:val="003F018E"/>
    <w:rsid w:val="003F05CC"/>
    <w:rsid w:val="003F165C"/>
    <w:rsid w:val="003F2EC3"/>
    <w:rsid w:val="003F371B"/>
    <w:rsid w:val="003F4191"/>
    <w:rsid w:val="003F460E"/>
    <w:rsid w:val="003F4DEE"/>
    <w:rsid w:val="003F5BCB"/>
    <w:rsid w:val="003F6CD1"/>
    <w:rsid w:val="004013E9"/>
    <w:rsid w:val="004029B2"/>
    <w:rsid w:val="0040319C"/>
    <w:rsid w:val="00403817"/>
    <w:rsid w:val="00406CA3"/>
    <w:rsid w:val="00407F0C"/>
    <w:rsid w:val="004107E6"/>
    <w:rsid w:val="00410B89"/>
    <w:rsid w:val="00410DB3"/>
    <w:rsid w:val="00410FAB"/>
    <w:rsid w:val="00411255"/>
    <w:rsid w:val="0041191E"/>
    <w:rsid w:val="00412E9C"/>
    <w:rsid w:val="004139D2"/>
    <w:rsid w:val="00414EC6"/>
    <w:rsid w:val="00414F44"/>
    <w:rsid w:val="004158AD"/>
    <w:rsid w:val="0041614A"/>
    <w:rsid w:val="004164AD"/>
    <w:rsid w:val="004169AE"/>
    <w:rsid w:val="00417121"/>
    <w:rsid w:val="004174FE"/>
    <w:rsid w:val="00417B04"/>
    <w:rsid w:val="00417B3F"/>
    <w:rsid w:val="004210FE"/>
    <w:rsid w:val="004215AB"/>
    <w:rsid w:val="00422E3D"/>
    <w:rsid w:val="00422E6E"/>
    <w:rsid w:val="00424585"/>
    <w:rsid w:val="00425E70"/>
    <w:rsid w:val="00431C1D"/>
    <w:rsid w:val="004338C0"/>
    <w:rsid w:val="00434103"/>
    <w:rsid w:val="00435B22"/>
    <w:rsid w:val="00435DE4"/>
    <w:rsid w:val="004373CC"/>
    <w:rsid w:val="00437781"/>
    <w:rsid w:val="00440ABF"/>
    <w:rsid w:val="00442BAB"/>
    <w:rsid w:val="00442E7F"/>
    <w:rsid w:val="004438FA"/>
    <w:rsid w:val="00443B5A"/>
    <w:rsid w:val="00443E18"/>
    <w:rsid w:val="00444309"/>
    <w:rsid w:val="004454CC"/>
    <w:rsid w:val="0044563A"/>
    <w:rsid w:val="0044569B"/>
    <w:rsid w:val="0044646D"/>
    <w:rsid w:val="004476B3"/>
    <w:rsid w:val="00447D86"/>
    <w:rsid w:val="00454A4F"/>
    <w:rsid w:val="0045696A"/>
    <w:rsid w:val="004574BB"/>
    <w:rsid w:val="00461949"/>
    <w:rsid w:val="00461DDA"/>
    <w:rsid w:val="00462831"/>
    <w:rsid w:val="00462E56"/>
    <w:rsid w:val="00464364"/>
    <w:rsid w:val="00465873"/>
    <w:rsid w:val="00467DA0"/>
    <w:rsid w:val="00467F89"/>
    <w:rsid w:val="0047147F"/>
    <w:rsid w:val="00474020"/>
    <w:rsid w:val="0047404A"/>
    <w:rsid w:val="00474940"/>
    <w:rsid w:val="004775F7"/>
    <w:rsid w:val="00480041"/>
    <w:rsid w:val="004819CA"/>
    <w:rsid w:val="00483011"/>
    <w:rsid w:val="004844EE"/>
    <w:rsid w:val="00484A43"/>
    <w:rsid w:val="00485895"/>
    <w:rsid w:val="00485EC5"/>
    <w:rsid w:val="00485FF4"/>
    <w:rsid w:val="004900AC"/>
    <w:rsid w:val="004900EC"/>
    <w:rsid w:val="0049148A"/>
    <w:rsid w:val="00491E19"/>
    <w:rsid w:val="0049224B"/>
    <w:rsid w:val="00492AA4"/>
    <w:rsid w:val="004931C2"/>
    <w:rsid w:val="00493F12"/>
    <w:rsid w:val="004940DF"/>
    <w:rsid w:val="0049771A"/>
    <w:rsid w:val="0049782E"/>
    <w:rsid w:val="00497B97"/>
    <w:rsid w:val="004A20B7"/>
    <w:rsid w:val="004A3CD3"/>
    <w:rsid w:val="004A4644"/>
    <w:rsid w:val="004A5D42"/>
    <w:rsid w:val="004A5D44"/>
    <w:rsid w:val="004A672B"/>
    <w:rsid w:val="004B0160"/>
    <w:rsid w:val="004B13A8"/>
    <w:rsid w:val="004B16EB"/>
    <w:rsid w:val="004B173A"/>
    <w:rsid w:val="004B1A38"/>
    <w:rsid w:val="004B3D91"/>
    <w:rsid w:val="004B46C3"/>
    <w:rsid w:val="004B50FF"/>
    <w:rsid w:val="004B5E7B"/>
    <w:rsid w:val="004B615F"/>
    <w:rsid w:val="004B625F"/>
    <w:rsid w:val="004B629D"/>
    <w:rsid w:val="004B745A"/>
    <w:rsid w:val="004B7936"/>
    <w:rsid w:val="004C02D4"/>
    <w:rsid w:val="004C059A"/>
    <w:rsid w:val="004C0F01"/>
    <w:rsid w:val="004C19ED"/>
    <w:rsid w:val="004C3159"/>
    <w:rsid w:val="004C4B59"/>
    <w:rsid w:val="004C68CB"/>
    <w:rsid w:val="004C73B8"/>
    <w:rsid w:val="004C7F9F"/>
    <w:rsid w:val="004D006A"/>
    <w:rsid w:val="004D0547"/>
    <w:rsid w:val="004D1B9D"/>
    <w:rsid w:val="004D337D"/>
    <w:rsid w:val="004D3C2E"/>
    <w:rsid w:val="004D584A"/>
    <w:rsid w:val="004D6082"/>
    <w:rsid w:val="004D63D2"/>
    <w:rsid w:val="004D65B3"/>
    <w:rsid w:val="004D6B6C"/>
    <w:rsid w:val="004D70ED"/>
    <w:rsid w:val="004D79B9"/>
    <w:rsid w:val="004D7C71"/>
    <w:rsid w:val="004D7DA4"/>
    <w:rsid w:val="004D7EEA"/>
    <w:rsid w:val="004E02D5"/>
    <w:rsid w:val="004E0E90"/>
    <w:rsid w:val="004E1A7B"/>
    <w:rsid w:val="004E29CD"/>
    <w:rsid w:val="004E2E30"/>
    <w:rsid w:val="004E3B3D"/>
    <w:rsid w:val="004E3CBB"/>
    <w:rsid w:val="004E45AD"/>
    <w:rsid w:val="004E47F2"/>
    <w:rsid w:val="004E5538"/>
    <w:rsid w:val="004E6722"/>
    <w:rsid w:val="004E6CDE"/>
    <w:rsid w:val="004E7B66"/>
    <w:rsid w:val="004F164C"/>
    <w:rsid w:val="004F2C5C"/>
    <w:rsid w:val="004F2E81"/>
    <w:rsid w:val="004F4211"/>
    <w:rsid w:val="004F442E"/>
    <w:rsid w:val="004F4A5D"/>
    <w:rsid w:val="004F5134"/>
    <w:rsid w:val="004F5161"/>
    <w:rsid w:val="004F5D59"/>
    <w:rsid w:val="004F63BB"/>
    <w:rsid w:val="004F6AF7"/>
    <w:rsid w:val="005003EE"/>
    <w:rsid w:val="005021A4"/>
    <w:rsid w:val="00502743"/>
    <w:rsid w:val="00502E31"/>
    <w:rsid w:val="0050371B"/>
    <w:rsid w:val="00505AD8"/>
    <w:rsid w:val="00506A73"/>
    <w:rsid w:val="0050700F"/>
    <w:rsid w:val="005076D1"/>
    <w:rsid w:val="00513121"/>
    <w:rsid w:val="00515D53"/>
    <w:rsid w:val="00520091"/>
    <w:rsid w:val="005203A7"/>
    <w:rsid w:val="005207C4"/>
    <w:rsid w:val="0052197C"/>
    <w:rsid w:val="00522B6E"/>
    <w:rsid w:val="00524A00"/>
    <w:rsid w:val="00525178"/>
    <w:rsid w:val="005278D3"/>
    <w:rsid w:val="00530ABC"/>
    <w:rsid w:val="00531D9B"/>
    <w:rsid w:val="005321E6"/>
    <w:rsid w:val="005322B9"/>
    <w:rsid w:val="0053447C"/>
    <w:rsid w:val="00534D5A"/>
    <w:rsid w:val="00536591"/>
    <w:rsid w:val="00536F6E"/>
    <w:rsid w:val="005371A9"/>
    <w:rsid w:val="005405DC"/>
    <w:rsid w:val="00540CD4"/>
    <w:rsid w:val="00542DED"/>
    <w:rsid w:val="005441FF"/>
    <w:rsid w:val="00544904"/>
    <w:rsid w:val="0054566C"/>
    <w:rsid w:val="00546715"/>
    <w:rsid w:val="00547341"/>
    <w:rsid w:val="00547744"/>
    <w:rsid w:val="00551665"/>
    <w:rsid w:val="0055193B"/>
    <w:rsid w:val="0055199E"/>
    <w:rsid w:val="00552F27"/>
    <w:rsid w:val="00555443"/>
    <w:rsid w:val="00555C8A"/>
    <w:rsid w:val="005563C0"/>
    <w:rsid w:val="00560C1A"/>
    <w:rsid w:val="005618D6"/>
    <w:rsid w:val="00563497"/>
    <w:rsid w:val="0056410F"/>
    <w:rsid w:val="00564955"/>
    <w:rsid w:val="005660F6"/>
    <w:rsid w:val="00566285"/>
    <w:rsid w:val="005669B8"/>
    <w:rsid w:val="00567ACE"/>
    <w:rsid w:val="005716DA"/>
    <w:rsid w:val="00572A48"/>
    <w:rsid w:val="00572E01"/>
    <w:rsid w:val="00573C1C"/>
    <w:rsid w:val="00573ED8"/>
    <w:rsid w:val="0057667C"/>
    <w:rsid w:val="005767DB"/>
    <w:rsid w:val="00576D56"/>
    <w:rsid w:val="00577F30"/>
    <w:rsid w:val="00581728"/>
    <w:rsid w:val="00583A1D"/>
    <w:rsid w:val="00583B1E"/>
    <w:rsid w:val="0058449A"/>
    <w:rsid w:val="00584700"/>
    <w:rsid w:val="00586627"/>
    <w:rsid w:val="00587A19"/>
    <w:rsid w:val="00587D84"/>
    <w:rsid w:val="00590798"/>
    <w:rsid w:val="00590E92"/>
    <w:rsid w:val="00590F2F"/>
    <w:rsid w:val="005916BE"/>
    <w:rsid w:val="005949FF"/>
    <w:rsid w:val="005951AB"/>
    <w:rsid w:val="005958F2"/>
    <w:rsid w:val="00595999"/>
    <w:rsid w:val="005A0CE1"/>
    <w:rsid w:val="005A101C"/>
    <w:rsid w:val="005A34F4"/>
    <w:rsid w:val="005A3764"/>
    <w:rsid w:val="005A3EC3"/>
    <w:rsid w:val="005A4149"/>
    <w:rsid w:val="005A4775"/>
    <w:rsid w:val="005A57C1"/>
    <w:rsid w:val="005A5B2F"/>
    <w:rsid w:val="005A6764"/>
    <w:rsid w:val="005A6D52"/>
    <w:rsid w:val="005B055C"/>
    <w:rsid w:val="005B092B"/>
    <w:rsid w:val="005B11FE"/>
    <w:rsid w:val="005B42A3"/>
    <w:rsid w:val="005B5257"/>
    <w:rsid w:val="005B6EFA"/>
    <w:rsid w:val="005C07D9"/>
    <w:rsid w:val="005C0C3D"/>
    <w:rsid w:val="005C1910"/>
    <w:rsid w:val="005C1B8C"/>
    <w:rsid w:val="005C2723"/>
    <w:rsid w:val="005C3958"/>
    <w:rsid w:val="005C59BE"/>
    <w:rsid w:val="005C6612"/>
    <w:rsid w:val="005C687F"/>
    <w:rsid w:val="005C6905"/>
    <w:rsid w:val="005C7059"/>
    <w:rsid w:val="005C771B"/>
    <w:rsid w:val="005C7842"/>
    <w:rsid w:val="005D2B92"/>
    <w:rsid w:val="005D36FE"/>
    <w:rsid w:val="005D375E"/>
    <w:rsid w:val="005D517F"/>
    <w:rsid w:val="005D53D9"/>
    <w:rsid w:val="005D7012"/>
    <w:rsid w:val="005E22C5"/>
    <w:rsid w:val="005E34E6"/>
    <w:rsid w:val="005E34EE"/>
    <w:rsid w:val="005E4001"/>
    <w:rsid w:val="005E4823"/>
    <w:rsid w:val="005E5E34"/>
    <w:rsid w:val="005E60CA"/>
    <w:rsid w:val="005F0B1C"/>
    <w:rsid w:val="005F10B8"/>
    <w:rsid w:val="005F1D72"/>
    <w:rsid w:val="005F2473"/>
    <w:rsid w:val="005F26D3"/>
    <w:rsid w:val="005F2890"/>
    <w:rsid w:val="005F3057"/>
    <w:rsid w:val="005F307D"/>
    <w:rsid w:val="005F48AD"/>
    <w:rsid w:val="005F4D92"/>
    <w:rsid w:val="005F5BCE"/>
    <w:rsid w:val="005F626D"/>
    <w:rsid w:val="005F67FF"/>
    <w:rsid w:val="005F6953"/>
    <w:rsid w:val="005F704F"/>
    <w:rsid w:val="005F7324"/>
    <w:rsid w:val="005F76AD"/>
    <w:rsid w:val="005F7F7E"/>
    <w:rsid w:val="0060072D"/>
    <w:rsid w:val="00601AFB"/>
    <w:rsid w:val="00601D38"/>
    <w:rsid w:val="00602BB9"/>
    <w:rsid w:val="00604DCA"/>
    <w:rsid w:val="006065A0"/>
    <w:rsid w:val="0060697D"/>
    <w:rsid w:val="00606C5A"/>
    <w:rsid w:val="0061274B"/>
    <w:rsid w:val="0061309A"/>
    <w:rsid w:val="0061542A"/>
    <w:rsid w:val="0061601D"/>
    <w:rsid w:val="006178AF"/>
    <w:rsid w:val="00622B93"/>
    <w:rsid w:val="00622DC3"/>
    <w:rsid w:val="006239C6"/>
    <w:rsid w:val="00623B33"/>
    <w:rsid w:val="00623F06"/>
    <w:rsid w:val="00626569"/>
    <w:rsid w:val="006267E1"/>
    <w:rsid w:val="00626DF6"/>
    <w:rsid w:val="00627CBE"/>
    <w:rsid w:val="00631154"/>
    <w:rsid w:val="006332B5"/>
    <w:rsid w:val="006346DB"/>
    <w:rsid w:val="006353DB"/>
    <w:rsid w:val="0063733D"/>
    <w:rsid w:val="0063772C"/>
    <w:rsid w:val="00637C45"/>
    <w:rsid w:val="006425C0"/>
    <w:rsid w:val="00642CC8"/>
    <w:rsid w:val="006430FA"/>
    <w:rsid w:val="006436DD"/>
    <w:rsid w:val="00643DCE"/>
    <w:rsid w:val="0064479E"/>
    <w:rsid w:val="00646C2A"/>
    <w:rsid w:val="00646E43"/>
    <w:rsid w:val="00647272"/>
    <w:rsid w:val="006502A5"/>
    <w:rsid w:val="00652341"/>
    <w:rsid w:val="00652638"/>
    <w:rsid w:val="00653434"/>
    <w:rsid w:val="00655888"/>
    <w:rsid w:val="00660A5E"/>
    <w:rsid w:val="00661033"/>
    <w:rsid w:val="006622D6"/>
    <w:rsid w:val="00664A04"/>
    <w:rsid w:val="00665A91"/>
    <w:rsid w:val="00665FDC"/>
    <w:rsid w:val="006670C3"/>
    <w:rsid w:val="006671AA"/>
    <w:rsid w:val="0066732A"/>
    <w:rsid w:val="00671831"/>
    <w:rsid w:val="00672A65"/>
    <w:rsid w:val="0067420F"/>
    <w:rsid w:val="0067440B"/>
    <w:rsid w:val="006753A9"/>
    <w:rsid w:val="006764AB"/>
    <w:rsid w:val="00676FF0"/>
    <w:rsid w:val="0068085B"/>
    <w:rsid w:val="00680923"/>
    <w:rsid w:val="00680E21"/>
    <w:rsid w:val="0068130D"/>
    <w:rsid w:val="00682A32"/>
    <w:rsid w:val="00683455"/>
    <w:rsid w:val="00683484"/>
    <w:rsid w:val="00685C39"/>
    <w:rsid w:val="00686354"/>
    <w:rsid w:val="00687112"/>
    <w:rsid w:val="00690029"/>
    <w:rsid w:val="00690683"/>
    <w:rsid w:val="00691FCB"/>
    <w:rsid w:val="006924FD"/>
    <w:rsid w:val="006928C0"/>
    <w:rsid w:val="00692C5A"/>
    <w:rsid w:val="00692FEB"/>
    <w:rsid w:val="006945D1"/>
    <w:rsid w:val="006961E1"/>
    <w:rsid w:val="006976B4"/>
    <w:rsid w:val="006A0EE7"/>
    <w:rsid w:val="006A1ADF"/>
    <w:rsid w:val="006A2C7D"/>
    <w:rsid w:val="006A32B0"/>
    <w:rsid w:val="006A34B1"/>
    <w:rsid w:val="006A364A"/>
    <w:rsid w:val="006A3B9E"/>
    <w:rsid w:val="006A433D"/>
    <w:rsid w:val="006A5FA8"/>
    <w:rsid w:val="006A6AE5"/>
    <w:rsid w:val="006A6D23"/>
    <w:rsid w:val="006B04A4"/>
    <w:rsid w:val="006B1022"/>
    <w:rsid w:val="006B11C2"/>
    <w:rsid w:val="006B12AC"/>
    <w:rsid w:val="006B23CE"/>
    <w:rsid w:val="006B243B"/>
    <w:rsid w:val="006B265F"/>
    <w:rsid w:val="006B274F"/>
    <w:rsid w:val="006B2D3F"/>
    <w:rsid w:val="006B3A24"/>
    <w:rsid w:val="006B3E60"/>
    <w:rsid w:val="006B40FF"/>
    <w:rsid w:val="006B4340"/>
    <w:rsid w:val="006B55A2"/>
    <w:rsid w:val="006B5B89"/>
    <w:rsid w:val="006B5EB0"/>
    <w:rsid w:val="006B6228"/>
    <w:rsid w:val="006B65EB"/>
    <w:rsid w:val="006B67F9"/>
    <w:rsid w:val="006C0F16"/>
    <w:rsid w:val="006C528D"/>
    <w:rsid w:val="006C5677"/>
    <w:rsid w:val="006C5B0C"/>
    <w:rsid w:val="006C5D98"/>
    <w:rsid w:val="006C683C"/>
    <w:rsid w:val="006C73F9"/>
    <w:rsid w:val="006C7982"/>
    <w:rsid w:val="006C7C94"/>
    <w:rsid w:val="006D02E4"/>
    <w:rsid w:val="006D098C"/>
    <w:rsid w:val="006D0EF0"/>
    <w:rsid w:val="006D3967"/>
    <w:rsid w:val="006D40B1"/>
    <w:rsid w:val="006D4277"/>
    <w:rsid w:val="006D57C1"/>
    <w:rsid w:val="006D5DF7"/>
    <w:rsid w:val="006D63ED"/>
    <w:rsid w:val="006E18E2"/>
    <w:rsid w:val="006E1DCC"/>
    <w:rsid w:val="006E278C"/>
    <w:rsid w:val="006E30F7"/>
    <w:rsid w:val="006E384E"/>
    <w:rsid w:val="006E755A"/>
    <w:rsid w:val="006F04AF"/>
    <w:rsid w:val="006F07E1"/>
    <w:rsid w:val="006F0BBE"/>
    <w:rsid w:val="006F2AA4"/>
    <w:rsid w:val="006F2CD8"/>
    <w:rsid w:val="006F4414"/>
    <w:rsid w:val="006F5A3F"/>
    <w:rsid w:val="006F685B"/>
    <w:rsid w:val="006F7C06"/>
    <w:rsid w:val="00700D56"/>
    <w:rsid w:val="00702422"/>
    <w:rsid w:val="00702499"/>
    <w:rsid w:val="00703A4F"/>
    <w:rsid w:val="00705975"/>
    <w:rsid w:val="00705C3E"/>
    <w:rsid w:val="00706957"/>
    <w:rsid w:val="00706C21"/>
    <w:rsid w:val="00707366"/>
    <w:rsid w:val="00711562"/>
    <w:rsid w:val="00712C63"/>
    <w:rsid w:val="00712E19"/>
    <w:rsid w:val="007139D0"/>
    <w:rsid w:val="00714EC6"/>
    <w:rsid w:val="007161D7"/>
    <w:rsid w:val="00717613"/>
    <w:rsid w:val="00717D3E"/>
    <w:rsid w:val="00717EB5"/>
    <w:rsid w:val="00720C49"/>
    <w:rsid w:val="00721180"/>
    <w:rsid w:val="007246AF"/>
    <w:rsid w:val="007265AE"/>
    <w:rsid w:val="00726E84"/>
    <w:rsid w:val="0072735E"/>
    <w:rsid w:val="00730045"/>
    <w:rsid w:val="0073040C"/>
    <w:rsid w:val="00730C64"/>
    <w:rsid w:val="007313F9"/>
    <w:rsid w:val="00731EAF"/>
    <w:rsid w:val="00732549"/>
    <w:rsid w:val="0073453E"/>
    <w:rsid w:val="0073560A"/>
    <w:rsid w:val="007378A4"/>
    <w:rsid w:val="00741125"/>
    <w:rsid w:val="007419F4"/>
    <w:rsid w:val="00741B3F"/>
    <w:rsid w:val="00741B80"/>
    <w:rsid w:val="0074284B"/>
    <w:rsid w:val="00743E56"/>
    <w:rsid w:val="007460B6"/>
    <w:rsid w:val="007463E1"/>
    <w:rsid w:val="007521C3"/>
    <w:rsid w:val="0075370B"/>
    <w:rsid w:val="0075453F"/>
    <w:rsid w:val="00754A1F"/>
    <w:rsid w:val="00754CCB"/>
    <w:rsid w:val="0075514C"/>
    <w:rsid w:val="00755297"/>
    <w:rsid w:val="007552AC"/>
    <w:rsid w:val="00755F44"/>
    <w:rsid w:val="0075790A"/>
    <w:rsid w:val="00757AA7"/>
    <w:rsid w:val="0076005B"/>
    <w:rsid w:val="00760DF8"/>
    <w:rsid w:val="00761D49"/>
    <w:rsid w:val="007625F1"/>
    <w:rsid w:val="0076273D"/>
    <w:rsid w:val="00762F28"/>
    <w:rsid w:val="00763420"/>
    <w:rsid w:val="00763AC9"/>
    <w:rsid w:val="007653F8"/>
    <w:rsid w:val="00765573"/>
    <w:rsid w:val="007661C8"/>
    <w:rsid w:val="00766B2A"/>
    <w:rsid w:val="00766F91"/>
    <w:rsid w:val="00772250"/>
    <w:rsid w:val="00776B39"/>
    <w:rsid w:val="00776C1B"/>
    <w:rsid w:val="00776F10"/>
    <w:rsid w:val="007779D1"/>
    <w:rsid w:val="00777CA5"/>
    <w:rsid w:val="00780936"/>
    <w:rsid w:val="00780CFB"/>
    <w:rsid w:val="007811C0"/>
    <w:rsid w:val="00781C93"/>
    <w:rsid w:val="00783257"/>
    <w:rsid w:val="00786305"/>
    <w:rsid w:val="00786944"/>
    <w:rsid w:val="00787286"/>
    <w:rsid w:val="00790418"/>
    <w:rsid w:val="00791F4B"/>
    <w:rsid w:val="007925CC"/>
    <w:rsid w:val="00792D6E"/>
    <w:rsid w:val="00793305"/>
    <w:rsid w:val="00793872"/>
    <w:rsid w:val="00795685"/>
    <w:rsid w:val="00795B3F"/>
    <w:rsid w:val="00796BFC"/>
    <w:rsid w:val="00797C53"/>
    <w:rsid w:val="007A0B42"/>
    <w:rsid w:val="007A13D1"/>
    <w:rsid w:val="007A14D5"/>
    <w:rsid w:val="007A1625"/>
    <w:rsid w:val="007A1D66"/>
    <w:rsid w:val="007A1E90"/>
    <w:rsid w:val="007A21AA"/>
    <w:rsid w:val="007A48A6"/>
    <w:rsid w:val="007A7693"/>
    <w:rsid w:val="007B0992"/>
    <w:rsid w:val="007B10FD"/>
    <w:rsid w:val="007B189E"/>
    <w:rsid w:val="007B3CA1"/>
    <w:rsid w:val="007B4017"/>
    <w:rsid w:val="007B5FD2"/>
    <w:rsid w:val="007B66CE"/>
    <w:rsid w:val="007B7ECB"/>
    <w:rsid w:val="007C01A8"/>
    <w:rsid w:val="007C0F32"/>
    <w:rsid w:val="007C2875"/>
    <w:rsid w:val="007C298F"/>
    <w:rsid w:val="007C4775"/>
    <w:rsid w:val="007C549F"/>
    <w:rsid w:val="007C64AC"/>
    <w:rsid w:val="007C6695"/>
    <w:rsid w:val="007D176A"/>
    <w:rsid w:val="007D2B01"/>
    <w:rsid w:val="007D4DCE"/>
    <w:rsid w:val="007D551E"/>
    <w:rsid w:val="007D5A75"/>
    <w:rsid w:val="007D715E"/>
    <w:rsid w:val="007D7EC3"/>
    <w:rsid w:val="007E04B9"/>
    <w:rsid w:val="007E0C07"/>
    <w:rsid w:val="007E2C59"/>
    <w:rsid w:val="007E35BE"/>
    <w:rsid w:val="007E39E4"/>
    <w:rsid w:val="007E4A06"/>
    <w:rsid w:val="007E50A3"/>
    <w:rsid w:val="007E5294"/>
    <w:rsid w:val="007E52F4"/>
    <w:rsid w:val="007E55EB"/>
    <w:rsid w:val="007E6DB8"/>
    <w:rsid w:val="007E741F"/>
    <w:rsid w:val="007E7C28"/>
    <w:rsid w:val="007F00C9"/>
    <w:rsid w:val="007F1245"/>
    <w:rsid w:val="007F1993"/>
    <w:rsid w:val="007F358A"/>
    <w:rsid w:val="007F3730"/>
    <w:rsid w:val="007F3C9E"/>
    <w:rsid w:val="007F4220"/>
    <w:rsid w:val="007F6047"/>
    <w:rsid w:val="007F6E79"/>
    <w:rsid w:val="007F6EC0"/>
    <w:rsid w:val="007F6F6F"/>
    <w:rsid w:val="007F76F6"/>
    <w:rsid w:val="00800C8E"/>
    <w:rsid w:val="0080251E"/>
    <w:rsid w:val="00805813"/>
    <w:rsid w:val="00805CC7"/>
    <w:rsid w:val="00806EC8"/>
    <w:rsid w:val="008101B4"/>
    <w:rsid w:val="00810899"/>
    <w:rsid w:val="0081235F"/>
    <w:rsid w:val="00813606"/>
    <w:rsid w:val="008136A0"/>
    <w:rsid w:val="008148BE"/>
    <w:rsid w:val="0081585A"/>
    <w:rsid w:val="008161C7"/>
    <w:rsid w:val="008176C6"/>
    <w:rsid w:val="00820BD4"/>
    <w:rsid w:val="00820C12"/>
    <w:rsid w:val="0082215E"/>
    <w:rsid w:val="0082228F"/>
    <w:rsid w:val="00822E71"/>
    <w:rsid w:val="00822EF0"/>
    <w:rsid w:val="00823BF5"/>
    <w:rsid w:val="00823D1D"/>
    <w:rsid w:val="008243DA"/>
    <w:rsid w:val="00826807"/>
    <w:rsid w:val="00826D18"/>
    <w:rsid w:val="00826F91"/>
    <w:rsid w:val="0083094B"/>
    <w:rsid w:val="008320EF"/>
    <w:rsid w:val="00832452"/>
    <w:rsid w:val="00832694"/>
    <w:rsid w:val="00833A31"/>
    <w:rsid w:val="008347CC"/>
    <w:rsid w:val="00834FA3"/>
    <w:rsid w:val="0084194A"/>
    <w:rsid w:val="00841CFC"/>
    <w:rsid w:val="0084260C"/>
    <w:rsid w:val="008443A8"/>
    <w:rsid w:val="00844844"/>
    <w:rsid w:val="00844AF4"/>
    <w:rsid w:val="00844B9B"/>
    <w:rsid w:val="008466FC"/>
    <w:rsid w:val="00846A48"/>
    <w:rsid w:val="00847911"/>
    <w:rsid w:val="00847F9A"/>
    <w:rsid w:val="008502AD"/>
    <w:rsid w:val="00850528"/>
    <w:rsid w:val="00851A25"/>
    <w:rsid w:val="00851EC5"/>
    <w:rsid w:val="0085245C"/>
    <w:rsid w:val="008532A9"/>
    <w:rsid w:val="0085448C"/>
    <w:rsid w:val="008553AF"/>
    <w:rsid w:val="008555B0"/>
    <w:rsid w:val="008567E1"/>
    <w:rsid w:val="00856E84"/>
    <w:rsid w:val="00860482"/>
    <w:rsid w:val="00861760"/>
    <w:rsid w:val="0086269A"/>
    <w:rsid w:val="00863022"/>
    <w:rsid w:val="00863090"/>
    <w:rsid w:val="0086370F"/>
    <w:rsid w:val="00863F6E"/>
    <w:rsid w:val="00863F79"/>
    <w:rsid w:val="00864C11"/>
    <w:rsid w:val="00866150"/>
    <w:rsid w:val="00866D79"/>
    <w:rsid w:val="008708CD"/>
    <w:rsid w:val="00872E14"/>
    <w:rsid w:val="00872F5F"/>
    <w:rsid w:val="00873922"/>
    <w:rsid w:val="00873E18"/>
    <w:rsid w:val="00873FFD"/>
    <w:rsid w:val="008746A3"/>
    <w:rsid w:val="008750DC"/>
    <w:rsid w:val="00875901"/>
    <w:rsid w:val="008765E2"/>
    <w:rsid w:val="0087694A"/>
    <w:rsid w:val="008770A1"/>
    <w:rsid w:val="008773FB"/>
    <w:rsid w:val="008778B8"/>
    <w:rsid w:val="00877A78"/>
    <w:rsid w:val="00877EDE"/>
    <w:rsid w:val="00880EB5"/>
    <w:rsid w:val="0088320B"/>
    <w:rsid w:val="00883AC1"/>
    <w:rsid w:val="0088470A"/>
    <w:rsid w:val="0088497E"/>
    <w:rsid w:val="0088506F"/>
    <w:rsid w:val="00890006"/>
    <w:rsid w:val="00890054"/>
    <w:rsid w:val="0089056E"/>
    <w:rsid w:val="00890FF9"/>
    <w:rsid w:val="00891B93"/>
    <w:rsid w:val="00892128"/>
    <w:rsid w:val="00894AF2"/>
    <w:rsid w:val="00895B12"/>
    <w:rsid w:val="0089735C"/>
    <w:rsid w:val="00897889"/>
    <w:rsid w:val="008A0114"/>
    <w:rsid w:val="008A030C"/>
    <w:rsid w:val="008A0B52"/>
    <w:rsid w:val="008A16D9"/>
    <w:rsid w:val="008A1CF5"/>
    <w:rsid w:val="008A2957"/>
    <w:rsid w:val="008A2ECB"/>
    <w:rsid w:val="008A4884"/>
    <w:rsid w:val="008A4C63"/>
    <w:rsid w:val="008A4EE1"/>
    <w:rsid w:val="008A5FCA"/>
    <w:rsid w:val="008A698C"/>
    <w:rsid w:val="008A7402"/>
    <w:rsid w:val="008B0854"/>
    <w:rsid w:val="008B23FB"/>
    <w:rsid w:val="008B2648"/>
    <w:rsid w:val="008B2EBF"/>
    <w:rsid w:val="008B3674"/>
    <w:rsid w:val="008B3C09"/>
    <w:rsid w:val="008B5265"/>
    <w:rsid w:val="008B56CB"/>
    <w:rsid w:val="008B5718"/>
    <w:rsid w:val="008B5F9D"/>
    <w:rsid w:val="008B689A"/>
    <w:rsid w:val="008C0ADC"/>
    <w:rsid w:val="008C180D"/>
    <w:rsid w:val="008C1E48"/>
    <w:rsid w:val="008C2D83"/>
    <w:rsid w:val="008C2DF2"/>
    <w:rsid w:val="008C5673"/>
    <w:rsid w:val="008C6043"/>
    <w:rsid w:val="008C6517"/>
    <w:rsid w:val="008C6A79"/>
    <w:rsid w:val="008D02E7"/>
    <w:rsid w:val="008D1713"/>
    <w:rsid w:val="008D2514"/>
    <w:rsid w:val="008D3538"/>
    <w:rsid w:val="008D36BE"/>
    <w:rsid w:val="008D4292"/>
    <w:rsid w:val="008D4727"/>
    <w:rsid w:val="008D5DE5"/>
    <w:rsid w:val="008D6BE9"/>
    <w:rsid w:val="008D6C15"/>
    <w:rsid w:val="008D7987"/>
    <w:rsid w:val="008E1480"/>
    <w:rsid w:val="008E3CE0"/>
    <w:rsid w:val="008E5957"/>
    <w:rsid w:val="008E65E3"/>
    <w:rsid w:val="008E6B24"/>
    <w:rsid w:val="008F09BA"/>
    <w:rsid w:val="008F09BB"/>
    <w:rsid w:val="008F1645"/>
    <w:rsid w:val="008F165E"/>
    <w:rsid w:val="008F31F7"/>
    <w:rsid w:val="008F3361"/>
    <w:rsid w:val="008F353C"/>
    <w:rsid w:val="008F3B30"/>
    <w:rsid w:val="008F4F85"/>
    <w:rsid w:val="008F7102"/>
    <w:rsid w:val="008F7F6A"/>
    <w:rsid w:val="009016F8"/>
    <w:rsid w:val="0090272C"/>
    <w:rsid w:val="00903B4A"/>
    <w:rsid w:val="009043A7"/>
    <w:rsid w:val="00904809"/>
    <w:rsid w:val="009048F8"/>
    <w:rsid w:val="00905E78"/>
    <w:rsid w:val="0090628C"/>
    <w:rsid w:val="00907922"/>
    <w:rsid w:val="00910C11"/>
    <w:rsid w:val="00912014"/>
    <w:rsid w:val="009130E1"/>
    <w:rsid w:val="00913B94"/>
    <w:rsid w:val="00915794"/>
    <w:rsid w:val="00915A6D"/>
    <w:rsid w:val="009162CB"/>
    <w:rsid w:val="00917E4D"/>
    <w:rsid w:val="00920068"/>
    <w:rsid w:val="00920286"/>
    <w:rsid w:val="00920610"/>
    <w:rsid w:val="00920BC9"/>
    <w:rsid w:val="009215B0"/>
    <w:rsid w:val="00921EA4"/>
    <w:rsid w:val="0092228A"/>
    <w:rsid w:val="009237AF"/>
    <w:rsid w:val="00924435"/>
    <w:rsid w:val="009246A1"/>
    <w:rsid w:val="00925198"/>
    <w:rsid w:val="00925D52"/>
    <w:rsid w:val="00926E97"/>
    <w:rsid w:val="00931873"/>
    <w:rsid w:val="0093417C"/>
    <w:rsid w:val="009347A2"/>
    <w:rsid w:val="00934A3D"/>
    <w:rsid w:val="00934E25"/>
    <w:rsid w:val="0093564E"/>
    <w:rsid w:val="009358B5"/>
    <w:rsid w:val="009369CC"/>
    <w:rsid w:val="00937672"/>
    <w:rsid w:val="009402C8"/>
    <w:rsid w:val="0094133B"/>
    <w:rsid w:val="009413EE"/>
    <w:rsid w:val="009417C0"/>
    <w:rsid w:val="009424A6"/>
    <w:rsid w:val="0094390C"/>
    <w:rsid w:val="0094469B"/>
    <w:rsid w:val="00944833"/>
    <w:rsid w:val="00944E13"/>
    <w:rsid w:val="0094504C"/>
    <w:rsid w:val="00945DA0"/>
    <w:rsid w:val="00946E06"/>
    <w:rsid w:val="00947477"/>
    <w:rsid w:val="009474C2"/>
    <w:rsid w:val="00950991"/>
    <w:rsid w:val="00952459"/>
    <w:rsid w:val="009541D2"/>
    <w:rsid w:val="0095442D"/>
    <w:rsid w:val="00955233"/>
    <w:rsid w:val="0095584C"/>
    <w:rsid w:val="00955B5E"/>
    <w:rsid w:val="00960714"/>
    <w:rsid w:val="00960869"/>
    <w:rsid w:val="00960DBB"/>
    <w:rsid w:val="00961009"/>
    <w:rsid w:val="00961094"/>
    <w:rsid w:val="009616FE"/>
    <w:rsid w:val="0096255E"/>
    <w:rsid w:val="00962C38"/>
    <w:rsid w:val="00963135"/>
    <w:rsid w:val="0096519C"/>
    <w:rsid w:val="009656B7"/>
    <w:rsid w:val="00965830"/>
    <w:rsid w:val="00965CE3"/>
    <w:rsid w:val="009661A8"/>
    <w:rsid w:val="00966328"/>
    <w:rsid w:val="00967755"/>
    <w:rsid w:val="00967937"/>
    <w:rsid w:val="00971261"/>
    <w:rsid w:val="00971A6F"/>
    <w:rsid w:val="00972E37"/>
    <w:rsid w:val="00973201"/>
    <w:rsid w:val="00973DC4"/>
    <w:rsid w:val="0097462F"/>
    <w:rsid w:val="00974D07"/>
    <w:rsid w:val="00976531"/>
    <w:rsid w:val="00976F60"/>
    <w:rsid w:val="00977694"/>
    <w:rsid w:val="0098076B"/>
    <w:rsid w:val="00980D44"/>
    <w:rsid w:val="00981190"/>
    <w:rsid w:val="009822E7"/>
    <w:rsid w:val="009850CB"/>
    <w:rsid w:val="0098538E"/>
    <w:rsid w:val="00986D72"/>
    <w:rsid w:val="00987A5F"/>
    <w:rsid w:val="00991523"/>
    <w:rsid w:val="00991C18"/>
    <w:rsid w:val="00992783"/>
    <w:rsid w:val="00993577"/>
    <w:rsid w:val="00994E53"/>
    <w:rsid w:val="009953A1"/>
    <w:rsid w:val="00996882"/>
    <w:rsid w:val="00997505"/>
    <w:rsid w:val="009A0A05"/>
    <w:rsid w:val="009A0A9F"/>
    <w:rsid w:val="009A0D7F"/>
    <w:rsid w:val="009A0F1E"/>
    <w:rsid w:val="009A20D5"/>
    <w:rsid w:val="009A3375"/>
    <w:rsid w:val="009A360E"/>
    <w:rsid w:val="009A44E0"/>
    <w:rsid w:val="009A659D"/>
    <w:rsid w:val="009B0B39"/>
    <w:rsid w:val="009B1741"/>
    <w:rsid w:val="009B1E88"/>
    <w:rsid w:val="009B2977"/>
    <w:rsid w:val="009B2DF1"/>
    <w:rsid w:val="009B3035"/>
    <w:rsid w:val="009B3B46"/>
    <w:rsid w:val="009B47A1"/>
    <w:rsid w:val="009B4CFE"/>
    <w:rsid w:val="009B5186"/>
    <w:rsid w:val="009B6199"/>
    <w:rsid w:val="009B6422"/>
    <w:rsid w:val="009B7251"/>
    <w:rsid w:val="009C01E0"/>
    <w:rsid w:val="009C0724"/>
    <w:rsid w:val="009C0C3F"/>
    <w:rsid w:val="009C116F"/>
    <w:rsid w:val="009C18D8"/>
    <w:rsid w:val="009C287A"/>
    <w:rsid w:val="009C2E9E"/>
    <w:rsid w:val="009C46BD"/>
    <w:rsid w:val="009C6256"/>
    <w:rsid w:val="009C6684"/>
    <w:rsid w:val="009C6933"/>
    <w:rsid w:val="009C77F7"/>
    <w:rsid w:val="009C789B"/>
    <w:rsid w:val="009D0B14"/>
    <w:rsid w:val="009D103A"/>
    <w:rsid w:val="009D1310"/>
    <w:rsid w:val="009D19A1"/>
    <w:rsid w:val="009D1EBB"/>
    <w:rsid w:val="009D1F9E"/>
    <w:rsid w:val="009D2033"/>
    <w:rsid w:val="009D20D4"/>
    <w:rsid w:val="009D315C"/>
    <w:rsid w:val="009D324E"/>
    <w:rsid w:val="009D3705"/>
    <w:rsid w:val="009D4C46"/>
    <w:rsid w:val="009D4C81"/>
    <w:rsid w:val="009D63C4"/>
    <w:rsid w:val="009D6D15"/>
    <w:rsid w:val="009E0D64"/>
    <w:rsid w:val="009E111C"/>
    <w:rsid w:val="009E1DA1"/>
    <w:rsid w:val="009E3978"/>
    <w:rsid w:val="009E42DF"/>
    <w:rsid w:val="009E4FF4"/>
    <w:rsid w:val="009E545B"/>
    <w:rsid w:val="009E7DEA"/>
    <w:rsid w:val="009F13B0"/>
    <w:rsid w:val="009F13EF"/>
    <w:rsid w:val="009F1A19"/>
    <w:rsid w:val="009F1A42"/>
    <w:rsid w:val="009F2D33"/>
    <w:rsid w:val="009F501E"/>
    <w:rsid w:val="009F561A"/>
    <w:rsid w:val="009F588C"/>
    <w:rsid w:val="009F5A5A"/>
    <w:rsid w:val="009F5B82"/>
    <w:rsid w:val="009F7269"/>
    <w:rsid w:val="009F740E"/>
    <w:rsid w:val="00A011A1"/>
    <w:rsid w:val="00A01D00"/>
    <w:rsid w:val="00A028A1"/>
    <w:rsid w:val="00A02D11"/>
    <w:rsid w:val="00A03F66"/>
    <w:rsid w:val="00A04AF4"/>
    <w:rsid w:val="00A0606B"/>
    <w:rsid w:val="00A062B8"/>
    <w:rsid w:val="00A06A96"/>
    <w:rsid w:val="00A06D8C"/>
    <w:rsid w:val="00A07353"/>
    <w:rsid w:val="00A108F1"/>
    <w:rsid w:val="00A116F7"/>
    <w:rsid w:val="00A122B4"/>
    <w:rsid w:val="00A12D23"/>
    <w:rsid w:val="00A15A0D"/>
    <w:rsid w:val="00A15B85"/>
    <w:rsid w:val="00A17068"/>
    <w:rsid w:val="00A1775A"/>
    <w:rsid w:val="00A21356"/>
    <w:rsid w:val="00A2201E"/>
    <w:rsid w:val="00A22795"/>
    <w:rsid w:val="00A22B16"/>
    <w:rsid w:val="00A242A0"/>
    <w:rsid w:val="00A2621B"/>
    <w:rsid w:val="00A26789"/>
    <w:rsid w:val="00A3189A"/>
    <w:rsid w:val="00A31928"/>
    <w:rsid w:val="00A35420"/>
    <w:rsid w:val="00A376E0"/>
    <w:rsid w:val="00A400E9"/>
    <w:rsid w:val="00A404B5"/>
    <w:rsid w:val="00A41F53"/>
    <w:rsid w:val="00A425CA"/>
    <w:rsid w:val="00A42EEB"/>
    <w:rsid w:val="00A42FFB"/>
    <w:rsid w:val="00A44144"/>
    <w:rsid w:val="00A4437E"/>
    <w:rsid w:val="00A454DB"/>
    <w:rsid w:val="00A47EC3"/>
    <w:rsid w:val="00A50350"/>
    <w:rsid w:val="00A521E8"/>
    <w:rsid w:val="00A526AE"/>
    <w:rsid w:val="00A52C89"/>
    <w:rsid w:val="00A547D3"/>
    <w:rsid w:val="00A5529C"/>
    <w:rsid w:val="00A6026D"/>
    <w:rsid w:val="00A602A0"/>
    <w:rsid w:val="00A6043D"/>
    <w:rsid w:val="00A618DE"/>
    <w:rsid w:val="00A622BA"/>
    <w:rsid w:val="00A6308B"/>
    <w:rsid w:val="00A63D6A"/>
    <w:rsid w:val="00A63F7F"/>
    <w:rsid w:val="00A66377"/>
    <w:rsid w:val="00A66956"/>
    <w:rsid w:val="00A66A8A"/>
    <w:rsid w:val="00A67CE9"/>
    <w:rsid w:val="00A7001D"/>
    <w:rsid w:val="00A707F4"/>
    <w:rsid w:val="00A71BA6"/>
    <w:rsid w:val="00A744DE"/>
    <w:rsid w:val="00A7451D"/>
    <w:rsid w:val="00A750F2"/>
    <w:rsid w:val="00A7521C"/>
    <w:rsid w:val="00A75B3C"/>
    <w:rsid w:val="00A770DA"/>
    <w:rsid w:val="00A77848"/>
    <w:rsid w:val="00A77D32"/>
    <w:rsid w:val="00A8046D"/>
    <w:rsid w:val="00A80574"/>
    <w:rsid w:val="00A8179D"/>
    <w:rsid w:val="00A82CC8"/>
    <w:rsid w:val="00A82E55"/>
    <w:rsid w:val="00A82F25"/>
    <w:rsid w:val="00A838F6"/>
    <w:rsid w:val="00A844CE"/>
    <w:rsid w:val="00A84F2E"/>
    <w:rsid w:val="00A8516A"/>
    <w:rsid w:val="00A85712"/>
    <w:rsid w:val="00A8694C"/>
    <w:rsid w:val="00A86D30"/>
    <w:rsid w:val="00A87088"/>
    <w:rsid w:val="00A87D25"/>
    <w:rsid w:val="00A9067A"/>
    <w:rsid w:val="00A91433"/>
    <w:rsid w:val="00A91F44"/>
    <w:rsid w:val="00A92A32"/>
    <w:rsid w:val="00A92A8F"/>
    <w:rsid w:val="00A93D2C"/>
    <w:rsid w:val="00A9417A"/>
    <w:rsid w:val="00A94453"/>
    <w:rsid w:val="00A9568D"/>
    <w:rsid w:val="00A963C6"/>
    <w:rsid w:val="00A96840"/>
    <w:rsid w:val="00A97D43"/>
    <w:rsid w:val="00AA043C"/>
    <w:rsid w:val="00AA1C11"/>
    <w:rsid w:val="00AA2DAD"/>
    <w:rsid w:val="00AA3BF5"/>
    <w:rsid w:val="00AA4227"/>
    <w:rsid w:val="00AA6084"/>
    <w:rsid w:val="00AA614E"/>
    <w:rsid w:val="00AA637D"/>
    <w:rsid w:val="00AA74B0"/>
    <w:rsid w:val="00AB0BDB"/>
    <w:rsid w:val="00AB1188"/>
    <w:rsid w:val="00AB1E40"/>
    <w:rsid w:val="00AB1F0D"/>
    <w:rsid w:val="00AB471C"/>
    <w:rsid w:val="00AB5492"/>
    <w:rsid w:val="00AB671D"/>
    <w:rsid w:val="00AC0A2E"/>
    <w:rsid w:val="00AC12B7"/>
    <w:rsid w:val="00AC17A5"/>
    <w:rsid w:val="00AC2533"/>
    <w:rsid w:val="00AC2A3C"/>
    <w:rsid w:val="00AC2D45"/>
    <w:rsid w:val="00AC2F22"/>
    <w:rsid w:val="00AC4C9A"/>
    <w:rsid w:val="00AC4E8C"/>
    <w:rsid w:val="00AC4F7B"/>
    <w:rsid w:val="00AC564A"/>
    <w:rsid w:val="00AC5941"/>
    <w:rsid w:val="00AC61AA"/>
    <w:rsid w:val="00AD0D05"/>
    <w:rsid w:val="00AD0F59"/>
    <w:rsid w:val="00AD1283"/>
    <w:rsid w:val="00AD267E"/>
    <w:rsid w:val="00AD3A71"/>
    <w:rsid w:val="00AD5708"/>
    <w:rsid w:val="00AD6507"/>
    <w:rsid w:val="00AD70E4"/>
    <w:rsid w:val="00AD7C4A"/>
    <w:rsid w:val="00AE22B8"/>
    <w:rsid w:val="00AE5633"/>
    <w:rsid w:val="00AE6353"/>
    <w:rsid w:val="00AE63A9"/>
    <w:rsid w:val="00AE6415"/>
    <w:rsid w:val="00AE66A4"/>
    <w:rsid w:val="00AF0F86"/>
    <w:rsid w:val="00AF1988"/>
    <w:rsid w:val="00AF260D"/>
    <w:rsid w:val="00AF3150"/>
    <w:rsid w:val="00AF530E"/>
    <w:rsid w:val="00AF73FF"/>
    <w:rsid w:val="00AF7D42"/>
    <w:rsid w:val="00B01236"/>
    <w:rsid w:val="00B01A13"/>
    <w:rsid w:val="00B02D83"/>
    <w:rsid w:val="00B036D2"/>
    <w:rsid w:val="00B04744"/>
    <w:rsid w:val="00B04AFF"/>
    <w:rsid w:val="00B04CCE"/>
    <w:rsid w:val="00B04DEC"/>
    <w:rsid w:val="00B053EF"/>
    <w:rsid w:val="00B0592B"/>
    <w:rsid w:val="00B05BE5"/>
    <w:rsid w:val="00B06127"/>
    <w:rsid w:val="00B0674D"/>
    <w:rsid w:val="00B06A9D"/>
    <w:rsid w:val="00B06C66"/>
    <w:rsid w:val="00B10604"/>
    <w:rsid w:val="00B12257"/>
    <w:rsid w:val="00B13B70"/>
    <w:rsid w:val="00B13D1D"/>
    <w:rsid w:val="00B14444"/>
    <w:rsid w:val="00B149BA"/>
    <w:rsid w:val="00B14A65"/>
    <w:rsid w:val="00B15268"/>
    <w:rsid w:val="00B15B05"/>
    <w:rsid w:val="00B15C6E"/>
    <w:rsid w:val="00B15DD3"/>
    <w:rsid w:val="00B16205"/>
    <w:rsid w:val="00B17290"/>
    <w:rsid w:val="00B17D8B"/>
    <w:rsid w:val="00B20273"/>
    <w:rsid w:val="00B2169A"/>
    <w:rsid w:val="00B22746"/>
    <w:rsid w:val="00B22DA8"/>
    <w:rsid w:val="00B23041"/>
    <w:rsid w:val="00B2341F"/>
    <w:rsid w:val="00B23A13"/>
    <w:rsid w:val="00B240A3"/>
    <w:rsid w:val="00B25631"/>
    <w:rsid w:val="00B2572A"/>
    <w:rsid w:val="00B2593F"/>
    <w:rsid w:val="00B266C3"/>
    <w:rsid w:val="00B26766"/>
    <w:rsid w:val="00B27C85"/>
    <w:rsid w:val="00B3042E"/>
    <w:rsid w:val="00B307BC"/>
    <w:rsid w:val="00B324B9"/>
    <w:rsid w:val="00B32F0D"/>
    <w:rsid w:val="00B337E0"/>
    <w:rsid w:val="00B34421"/>
    <w:rsid w:val="00B34BEF"/>
    <w:rsid w:val="00B36589"/>
    <w:rsid w:val="00B377F0"/>
    <w:rsid w:val="00B41CC3"/>
    <w:rsid w:val="00B41F1C"/>
    <w:rsid w:val="00B4229B"/>
    <w:rsid w:val="00B43F05"/>
    <w:rsid w:val="00B44A01"/>
    <w:rsid w:val="00B47051"/>
    <w:rsid w:val="00B47C31"/>
    <w:rsid w:val="00B50976"/>
    <w:rsid w:val="00B5288D"/>
    <w:rsid w:val="00B5314D"/>
    <w:rsid w:val="00B54143"/>
    <w:rsid w:val="00B55529"/>
    <w:rsid w:val="00B559BF"/>
    <w:rsid w:val="00B56505"/>
    <w:rsid w:val="00B56EC5"/>
    <w:rsid w:val="00B615F3"/>
    <w:rsid w:val="00B6233F"/>
    <w:rsid w:val="00B63049"/>
    <w:rsid w:val="00B63695"/>
    <w:rsid w:val="00B6440D"/>
    <w:rsid w:val="00B647C5"/>
    <w:rsid w:val="00B656E1"/>
    <w:rsid w:val="00B65B50"/>
    <w:rsid w:val="00B669AB"/>
    <w:rsid w:val="00B670C2"/>
    <w:rsid w:val="00B6769E"/>
    <w:rsid w:val="00B67D9E"/>
    <w:rsid w:val="00B709D4"/>
    <w:rsid w:val="00B70B12"/>
    <w:rsid w:val="00B717E7"/>
    <w:rsid w:val="00B72F63"/>
    <w:rsid w:val="00B731E3"/>
    <w:rsid w:val="00B738EC"/>
    <w:rsid w:val="00B73A07"/>
    <w:rsid w:val="00B73E8D"/>
    <w:rsid w:val="00B73E94"/>
    <w:rsid w:val="00B743C9"/>
    <w:rsid w:val="00B751D1"/>
    <w:rsid w:val="00B755A2"/>
    <w:rsid w:val="00B76EB1"/>
    <w:rsid w:val="00B814D0"/>
    <w:rsid w:val="00B8218A"/>
    <w:rsid w:val="00B823AA"/>
    <w:rsid w:val="00B836C6"/>
    <w:rsid w:val="00B84EBF"/>
    <w:rsid w:val="00B85D3F"/>
    <w:rsid w:val="00B86F77"/>
    <w:rsid w:val="00B8712A"/>
    <w:rsid w:val="00B87614"/>
    <w:rsid w:val="00B876CA"/>
    <w:rsid w:val="00B90BB6"/>
    <w:rsid w:val="00B90DE8"/>
    <w:rsid w:val="00B91456"/>
    <w:rsid w:val="00B93096"/>
    <w:rsid w:val="00B93510"/>
    <w:rsid w:val="00B93E43"/>
    <w:rsid w:val="00B94128"/>
    <w:rsid w:val="00BA357D"/>
    <w:rsid w:val="00BA3FCA"/>
    <w:rsid w:val="00BA40CE"/>
    <w:rsid w:val="00BA43C1"/>
    <w:rsid w:val="00BA5348"/>
    <w:rsid w:val="00BA584F"/>
    <w:rsid w:val="00BA65F4"/>
    <w:rsid w:val="00BA7070"/>
    <w:rsid w:val="00BA7134"/>
    <w:rsid w:val="00BA7892"/>
    <w:rsid w:val="00BA7E58"/>
    <w:rsid w:val="00BB0BE4"/>
    <w:rsid w:val="00BB1770"/>
    <w:rsid w:val="00BB2414"/>
    <w:rsid w:val="00BB3DE7"/>
    <w:rsid w:val="00BB4ABA"/>
    <w:rsid w:val="00BB5CAA"/>
    <w:rsid w:val="00BB5F8A"/>
    <w:rsid w:val="00BB6899"/>
    <w:rsid w:val="00BB6A2F"/>
    <w:rsid w:val="00BB6B76"/>
    <w:rsid w:val="00BB6F6C"/>
    <w:rsid w:val="00BB7CD6"/>
    <w:rsid w:val="00BB7FAA"/>
    <w:rsid w:val="00BC0002"/>
    <w:rsid w:val="00BC0A52"/>
    <w:rsid w:val="00BC3A27"/>
    <w:rsid w:val="00BC42A4"/>
    <w:rsid w:val="00BC4844"/>
    <w:rsid w:val="00BC4B24"/>
    <w:rsid w:val="00BC6BF2"/>
    <w:rsid w:val="00BD25E7"/>
    <w:rsid w:val="00BD2925"/>
    <w:rsid w:val="00BD300C"/>
    <w:rsid w:val="00BD4D0F"/>
    <w:rsid w:val="00BD540E"/>
    <w:rsid w:val="00BD55A7"/>
    <w:rsid w:val="00BD56B2"/>
    <w:rsid w:val="00BD5C8E"/>
    <w:rsid w:val="00BE2958"/>
    <w:rsid w:val="00BE2A0F"/>
    <w:rsid w:val="00BE30EB"/>
    <w:rsid w:val="00BE3693"/>
    <w:rsid w:val="00BE4480"/>
    <w:rsid w:val="00BE45F4"/>
    <w:rsid w:val="00BE5332"/>
    <w:rsid w:val="00BE643D"/>
    <w:rsid w:val="00BE6944"/>
    <w:rsid w:val="00BE7259"/>
    <w:rsid w:val="00BE75E8"/>
    <w:rsid w:val="00BF19BC"/>
    <w:rsid w:val="00BF1E9D"/>
    <w:rsid w:val="00BF2986"/>
    <w:rsid w:val="00BF3251"/>
    <w:rsid w:val="00BF3513"/>
    <w:rsid w:val="00BF390C"/>
    <w:rsid w:val="00BF3ABB"/>
    <w:rsid w:val="00BF3B11"/>
    <w:rsid w:val="00BF4206"/>
    <w:rsid w:val="00BF49D7"/>
    <w:rsid w:val="00BF539E"/>
    <w:rsid w:val="00BF5F6C"/>
    <w:rsid w:val="00BF6E6B"/>
    <w:rsid w:val="00C01BC3"/>
    <w:rsid w:val="00C037BA"/>
    <w:rsid w:val="00C03838"/>
    <w:rsid w:val="00C03F22"/>
    <w:rsid w:val="00C0522D"/>
    <w:rsid w:val="00C06872"/>
    <w:rsid w:val="00C06CEB"/>
    <w:rsid w:val="00C0739D"/>
    <w:rsid w:val="00C0775E"/>
    <w:rsid w:val="00C07BD7"/>
    <w:rsid w:val="00C10872"/>
    <w:rsid w:val="00C11280"/>
    <w:rsid w:val="00C112FB"/>
    <w:rsid w:val="00C117E4"/>
    <w:rsid w:val="00C13209"/>
    <w:rsid w:val="00C13E24"/>
    <w:rsid w:val="00C149D0"/>
    <w:rsid w:val="00C14ACA"/>
    <w:rsid w:val="00C17E9D"/>
    <w:rsid w:val="00C2083A"/>
    <w:rsid w:val="00C2116A"/>
    <w:rsid w:val="00C22247"/>
    <w:rsid w:val="00C23010"/>
    <w:rsid w:val="00C23883"/>
    <w:rsid w:val="00C24353"/>
    <w:rsid w:val="00C24377"/>
    <w:rsid w:val="00C24B19"/>
    <w:rsid w:val="00C258E9"/>
    <w:rsid w:val="00C25E31"/>
    <w:rsid w:val="00C2614F"/>
    <w:rsid w:val="00C266D8"/>
    <w:rsid w:val="00C26723"/>
    <w:rsid w:val="00C274E1"/>
    <w:rsid w:val="00C27F85"/>
    <w:rsid w:val="00C305A9"/>
    <w:rsid w:val="00C3101B"/>
    <w:rsid w:val="00C31ED6"/>
    <w:rsid w:val="00C322F9"/>
    <w:rsid w:val="00C33449"/>
    <w:rsid w:val="00C33541"/>
    <w:rsid w:val="00C33591"/>
    <w:rsid w:val="00C33F59"/>
    <w:rsid w:val="00C33FF5"/>
    <w:rsid w:val="00C35737"/>
    <w:rsid w:val="00C367AF"/>
    <w:rsid w:val="00C36B08"/>
    <w:rsid w:val="00C36C0E"/>
    <w:rsid w:val="00C36F06"/>
    <w:rsid w:val="00C3703F"/>
    <w:rsid w:val="00C40304"/>
    <w:rsid w:val="00C408FB"/>
    <w:rsid w:val="00C40D2C"/>
    <w:rsid w:val="00C420F5"/>
    <w:rsid w:val="00C4250A"/>
    <w:rsid w:val="00C44721"/>
    <w:rsid w:val="00C44846"/>
    <w:rsid w:val="00C47152"/>
    <w:rsid w:val="00C50817"/>
    <w:rsid w:val="00C51AAA"/>
    <w:rsid w:val="00C5217C"/>
    <w:rsid w:val="00C52456"/>
    <w:rsid w:val="00C52612"/>
    <w:rsid w:val="00C53B1A"/>
    <w:rsid w:val="00C53EC8"/>
    <w:rsid w:val="00C53F37"/>
    <w:rsid w:val="00C547C0"/>
    <w:rsid w:val="00C5484D"/>
    <w:rsid w:val="00C5602A"/>
    <w:rsid w:val="00C562B5"/>
    <w:rsid w:val="00C573E5"/>
    <w:rsid w:val="00C57604"/>
    <w:rsid w:val="00C57BCE"/>
    <w:rsid w:val="00C60101"/>
    <w:rsid w:val="00C601FB"/>
    <w:rsid w:val="00C6056A"/>
    <w:rsid w:val="00C610BA"/>
    <w:rsid w:val="00C61652"/>
    <w:rsid w:val="00C62AA0"/>
    <w:rsid w:val="00C63A4E"/>
    <w:rsid w:val="00C640B1"/>
    <w:rsid w:val="00C64814"/>
    <w:rsid w:val="00C6517C"/>
    <w:rsid w:val="00C662B2"/>
    <w:rsid w:val="00C6736E"/>
    <w:rsid w:val="00C67703"/>
    <w:rsid w:val="00C706FF"/>
    <w:rsid w:val="00C70A72"/>
    <w:rsid w:val="00C70C11"/>
    <w:rsid w:val="00C72121"/>
    <w:rsid w:val="00C723E3"/>
    <w:rsid w:val="00C72A89"/>
    <w:rsid w:val="00C73254"/>
    <w:rsid w:val="00C73E4A"/>
    <w:rsid w:val="00C74E0E"/>
    <w:rsid w:val="00C77E19"/>
    <w:rsid w:val="00C80059"/>
    <w:rsid w:val="00C815AF"/>
    <w:rsid w:val="00C82ACC"/>
    <w:rsid w:val="00C84140"/>
    <w:rsid w:val="00C85B4D"/>
    <w:rsid w:val="00C86167"/>
    <w:rsid w:val="00C86FD1"/>
    <w:rsid w:val="00C87AEF"/>
    <w:rsid w:val="00C901BA"/>
    <w:rsid w:val="00C90238"/>
    <w:rsid w:val="00C908CE"/>
    <w:rsid w:val="00C91490"/>
    <w:rsid w:val="00C91D02"/>
    <w:rsid w:val="00C927D5"/>
    <w:rsid w:val="00C92D70"/>
    <w:rsid w:val="00C9314F"/>
    <w:rsid w:val="00C954DB"/>
    <w:rsid w:val="00C9560D"/>
    <w:rsid w:val="00C970B4"/>
    <w:rsid w:val="00CA144A"/>
    <w:rsid w:val="00CA1B6C"/>
    <w:rsid w:val="00CA2DEE"/>
    <w:rsid w:val="00CA2E27"/>
    <w:rsid w:val="00CA45E2"/>
    <w:rsid w:val="00CA45F5"/>
    <w:rsid w:val="00CA47EB"/>
    <w:rsid w:val="00CA5B78"/>
    <w:rsid w:val="00CA5C45"/>
    <w:rsid w:val="00CA6A29"/>
    <w:rsid w:val="00CB075E"/>
    <w:rsid w:val="00CB1A88"/>
    <w:rsid w:val="00CB200A"/>
    <w:rsid w:val="00CB4204"/>
    <w:rsid w:val="00CB4222"/>
    <w:rsid w:val="00CB46EE"/>
    <w:rsid w:val="00CB4FD1"/>
    <w:rsid w:val="00CB516C"/>
    <w:rsid w:val="00CB59FF"/>
    <w:rsid w:val="00CB6831"/>
    <w:rsid w:val="00CB7B62"/>
    <w:rsid w:val="00CC010C"/>
    <w:rsid w:val="00CC2BF1"/>
    <w:rsid w:val="00CC38C6"/>
    <w:rsid w:val="00CC4085"/>
    <w:rsid w:val="00CC4C90"/>
    <w:rsid w:val="00CC4FF3"/>
    <w:rsid w:val="00CC54EC"/>
    <w:rsid w:val="00CC57F2"/>
    <w:rsid w:val="00CC58CF"/>
    <w:rsid w:val="00CC6D79"/>
    <w:rsid w:val="00CC774A"/>
    <w:rsid w:val="00CD0444"/>
    <w:rsid w:val="00CD0F2D"/>
    <w:rsid w:val="00CD3DB2"/>
    <w:rsid w:val="00CE11C1"/>
    <w:rsid w:val="00CE1721"/>
    <w:rsid w:val="00CE279B"/>
    <w:rsid w:val="00CE4346"/>
    <w:rsid w:val="00CE469A"/>
    <w:rsid w:val="00CE4A9B"/>
    <w:rsid w:val="00CE531D"/>
    <w:rsid w:val="00CF0C38"/>
    <w:rsid w:val="00CF2B07"/>
    <w:rsid w:val="00CF3939"/>
    <w:rsid w:val="00CF3B42"/>
    <w:rsid w:val="00CF4E61"/>
    <w:rsid w:val="00CF5F17"/>
    <w:rsid w:val="00CF6711"/>
    <w:rsid w:val="00CF7038"/>
    <w:rsid w:val="00CF74D7"/>
    <w:rsid w:val="00D00D48"/>
    <w:rsid w:val="00D00F19"/>
    <w:rsid w:val="00D02458"/>
    <w:rsid w:val="00D0287D"/>
    <w:rsid w:val="00D02A86"/>
    <w:rsid w:val="00D0301A"/>
    <w:rsid w:val="00D03067"/>
    <w:rsid w:val="00D042B7"/>
    <w:rsid w:val="00D06E29"/>
    <w:rsid w:val="00D076F1"/>
    <w:rsid w:val="00D07BFD"/>
    <w:rsid w:val="00D10123"/>
    <w:rsid w:val="00D116CC"/>
    <w:rsid w:val="00D12A40"/>
    <w:rsid w:val="00D137E0"/>
    <w:rsid w:val="00D13EEF"/>
    <w:rsid w:val="00D13F69"/>
    <w:rsid w:val="00D15384"/>
    <w:rsid w:val="00D165FD"/>
    <w:rsid w:val="00D169AA"/>
    <w:rsid w:val="00D16C54"/>
    <w:rsid w:val="00D1720D"/>
    <w:rsid w:val="00D20E21"/>
    <w:rsid w:val="00D21A1F"/>
    <w:rsid w:val="00D21E55"/>
    <w:rsid w:val="00D22582"/>
    <w:rsid w:val="00D2345F"/>
    <w:rsid w:val="00D248E4"/>
    <w:rsid w:val="00D250E3"/>
    <w:rsid w:val="00D252C6"/>
    <w:rsid w:val="00D263C7"/>
    <w:rsid w:val="00D26953"/>
    <w:rsid w:val="00D302D6"/>
    <w:rsid w:val="00D30386"/>
    <w:rsid w:val="00D330CE"/>
    <w:rsid w:val="00D33D80"/>
    <w:rsid w:val="00D349D8"/>
    <w:rsid w:val="00D35B3A"/>
    <w:rsid w:val="00D362CC"/>
    <w:rsid w:val="00D36864"/>
    <w:rsid w:val="00D379F3"/>
    <w:rsid w:val="00D40CA2"/>
    <w:rsid w:val="00D42561"/>
    <w:rsid w:val="00D426BD"/>
    <w:rsid w:val="00D4276D"/>
    <w:rsid w:val="00D42CCD"/>
    <w:rsid w:val="00D43899"/>
    <w:rsid w:val="00D44009"/>
    <w:rsid w:val="00D44F7D"/>
    <w:rsid w:val="00D45CBA"/>
    <w:rsid w:val="00D46D2B"/>
    <w:rsid w:val="00D47DFE"/>
    <w:rsid w:val="00D5022B"/>
    <w:rsid w:val="00D52A8C"/>
    <w:rsid w:val="00D52A8E"/>
    <w:rsid w:val="00D52B01"/>
    <w:rsid w:val="00D52C6C"/>
    <w:rsid w:val="00D532D4"/>
    <w:rsid w:val="00D54BF6"/>
    <w:rsid w:val="00D563B1"/>
    <w:rsid w:val="00D56437"/>
    <w:rsid w:val="00D569C1"/>
    <w:rsid w:val="00D57B27"/>
    <w:rsid w:val="00D644D0"/>
    <w:rsid w:val="00D64AA1"/>
    <w:rsid w:val="00D65E8D"/>
    <w:rsid w:val="00D67796"/>
    <w:rsid w:val="00D67858"/>
    <w:rsid w:val="00D67B88"/>
    <w:rsid w:val="00D70733"/>
    <w:rsid w:val="00D7144E"/>
    <w:rsid w:val="00D71679"/>
    <w:rsid w:val="00D72731"/>
    <w:rsid w:val="00D72F00"/>
    <w:rsid w:val="00D73739"/>
    <w:rsid w:val="00D73D04"/>
    <w:rsid w:val="00D76926"/>
    <w:rsid w:val="00D80243"/>
    <w:rsid w:val="00D81253"/>
    <w:rsid w:val="00D831D9"/>
    <w:rsid w:val="00D8375D"/>
    <w:rsid w:val="00D845E8"/>
    <w:rsid w:val="00D85154"/>
    <w:rsid w:val="00D8571A"/>
    <w:rsid w:val="00D85ED7"/>
    <w:rsid w:val="00D871E1"/>
    <w:rsid w:val="00D87D9D"/>
    <w:rsid w:val="00D87EE0"/>
    <w:rsid w:val="00D918F9"/>
    <w:rsid w:val="00D92FAF"/>
    <w:rsid w:val="00D9480A"/>
    <w:rsid w:val="00D954E1"/>
    <w:rsid w:val="00D95A33"/>
    <w:rsid w:val="00D95EAF"/>
    <w:rsid w:val="00D962B3"/>
    <w:rsid w:val="00D9681E"/>
    <w:rsid w:val="00D9748E"/>
    <w:rsid w:val="00D97820"/>
    <w:rsid w:val="00D97DAF"/>
    <w:rsid w:val="00DA029F"/>
    <w:rsid w:val="00DA25EF"/>
    <w:rsid w:val="00DA289B"/>
    <w:rsid w:val="00DA4F22"/>
    <w:rsid w:val="00DA526C"/>
    <w:rsid w:val="00DA721A"/>
    <w:rsid w:val="00DA760D"/>
    <w:rsid w:val="00DA7839"/>
    <w:rsid w:val="00DB02C7"/>
    <w:rsid w:val="00DB03B6"/>
    <w:rsid w:val="00DB2096"/>
    <w:rsid w:val="00DB263C"/>
    <w:rsid w:val="00DB29E4"/>
    <w:rsid w:val="00DB3086"/>
    <w:rsid w:val="00DB4509"/>
    <w:rsid w:val="00DB476C"/>
    <w:rsid w:val="00DB4E4D"/>
    <w:rsid w:val="00DB4E63"/>
    <w:rsid w:val="00DB7317"/>
    <w:rsid w:val="00DB77E8"/>
    <w:rsid w:val="00DB7AAB"/>
    <w:rsid w:val="00DC04A8"/>
    <w:rsid w:val="00DC06B1"/>
    <w:rsid w:val="00DC0A5A"/>
    <w:rsid w:val="00DC0B7A"/>
    <w:rsid w:val="00DC0EC6"/>
    <w:rsid w:val="00DC3650"/>
    <w:rsid w:val="00DC5516"/>
    <w:rsid w:val="00DC659C"/>
    <w:rsid w:val="00DC6949"/>
    <w:rsid w:val="00DC706C"/>
    <w:rsid w:val="00DC731E"/>
    <w:rsid w:val="00DC7E51"/>
    <w:rsid w:val="00DD125E"/>
    <w:rsid w:val="00DD1737"/>
    <w:rsid w:val="00DD1F55"/>
    <w:rsid w:val="00DD2E47"/>
    <w:rsid w:val="00DD4A01"/>
    <w:rsid w:val="00DD622C"/>
    <w:rsid w:val="00DD6AF8"/>
    <w:rsid w:val="00DD7C6D"/>
    <w:rsid w:val="00DE0A3A"/>
    <w:rsid w:val="00DE0DDE"/>
    <w:rsid w:val="00DE2577"/>
    <w:rsid w:val="00DE2931"/>
    <w:rsid w:val="00DE2D6D"/>
    <w:rsid w:val="00DE35C5"/>
    <w:rsid w:val="00DE3B12"/>
    <w:rsid w:val="00DE4704"/>
    <w:rsid w:val="00DE4F92"/>
    <w:rsid w:val="00DE5092"/>
    <w:rsid w:val="00DF0CDB"/>
    <w:rsid w:val="00DF20ED"/>
    <w:rsid w:val="00DF2346"/>
    <w:rsid w:val="00DF2D42"/>
    <w:rsid w:val="00DF44D5"/>
    <w:rsid w:val="00DF460A"/>
    <w:rsid w:val="00DF57D1"/>
    <w:rsid w:val="00DF5C0D"/>
    <w:rsid w:val="00DF5CCE"/>
    <w:rsid w:val="00E008CA"/>
    <w:rsid w:val="00E02174"/>
    <w:rsid w:val="00E0387A"/>
    <w:rsid w:val="00E04D8C"/>
    <w:rsid w:val="00E0567D"/>
    <w:rsid w:val="00E058F8"/>
    <w:rsid w:val="00E05E8C"/>
    <w:rsid w:val="00E061FC"/>
    <w:rsid w:val="00E07C52"/>
    <w:rsid w:val="00E07DCE"/>
    <w:rsid w:val="00E11960"/>
    <w:rsid w:val="00E12120"/>
    <w:rsid w:val="00E12D33"/>
    <w:rsid w:val="00E157DA"/>
    <w:rsid w:val="00E15C86"/>
    <w:rsid w:val="00E163F9"/>
    <w:rsid w:val="00E17F19"/>
    <w:rsid w:val="00E216A2"/>
    <w:rsid w:val="00E21992"/>
    <w:rsid w:val="00E21B7C"/>
    <w:rsid w:val="00E2303E"/>
    <w:rsid w:val="00E24875"/>
    <w:rsid w:val="00E25034"/>
    <w:rsid w:val="00E253DE"/>
    <w:rsid w:val="00E263F9"/>
    <w:rsid w:val="00E26402"/>
    <w:rsid w:val="00E26ADC"/>
    <w:rsid w:val="00E27A61"/>
    <w:rsid w:val="00E30766"/>
    <w:rsid w:val="00E30849"/>
    <w:rsid w:val="00E311EE"/>
    <w:rsid w:val="00E31244"/>
    <w:rsid w:val="00E31881"/>
    <w:rsid w:val="00E31C28"/>
    <w:rsid w:val="00E321EE"/>
    <w:rsid w:val="00E33A6A"/>
    <w:rsid w:val="00E34839"/>
    <w:rsid w:val="00E35805"/>
    <w:rsid w:val="00E36D47"/>
    <w:rsid w:val="00E37788"/>
    <w:rsid w:val="00E40593"/>
    <w:rsid w:val="00E41D7E"/>
    <w:rsid w:val="00E42653"/>
    <w:rsid w:val="00E42A11"/>
    <w:rsid w:val="00E435BC"/>
    <w:rsid w:val="00E44AD9"/>
    <w:rsid w:val="00E4580E"/>
    <w:rsid w:val="00E46059"/>
    <w:rsid w:val="00E47ACD"/>
    <w:rsid w:val="00E51846"/>
    <w:rsid w:val="00E51ABA"/>
    <w:rsid w:val="00E53D4F"/>
    <w:rsid w:val="00E53DFC"/>
    <w:rsid w:val="00E53E1D"/>
    <w:rsid w:val="00E54BF2"/>
    <w:rsid w:val="00E600D5"/>
    <w:rsid w:val="00E6118C"/>
    <w:rsid w:val="00E61996"/>
    <w:rsid w:val="00E61D74"/>
    <w:rsid w:val="00E626F7"/>
    <w:rsid w:val="00E628E6"/>
    <w:rsid w:val="00E62AE8"/>
    <w:rsid w:val="00E63704"/>
    <w:rsid w:val="00E63F8C"/>
    <w:rsid w:val="00E64188"/>
    <w:rsid w:val="00E66318"/>
    <w:rsid w:val="00E66642"/>
    <w:rsid w:val="00E672C2"/>
    <w:rsid w:val="00E67EAA"/>
    <w:rsid w:val="00E718C2"/>
    <w:rsid w:val="00E71B7F"/>
    <w:rsid w:val="00E71F94"/>
    <w:rsid w:val="00E71FD0"/>
    <w:rsid w:val="00E72165"/>
    <w:rsid w:val="00E72A94"/>
    <w:rsid w:val="00E73C0F"/>
    <w:rsid w:val="00E74C61"/>
    <w:rsid w:val="00E76022"/>
    <w:rsid w:val="00E76329"/>
    <w:rsid w:val="00E76580"/>
    <w:rsid w:val="00E76BE6"/>
    <w:rsid w:val="00E776B8"/>
    <w:rsid w:val="00E77B24"/>
    <w:rsid w:val="00E80552"/>
    <w:rsid w:val="00E80741"/>
    <w:rsid w:val="00E808CC"/>
    <w:rsid w:val="00E817B8"/>
    <w:rsid w:val="00E82217"/>
    <w:rsid w:val="00E8252C"/>
    <w:rsid w:val="00E8346D"/>
    <w:rsid w:val="00E83E47"/>
    <w:rsid w:val="00E84AA3"/>
    <w:rsid w:val="00E85F0A"/>
    <w:rsid w:val="00E8610F"/>
    <w:rsid w:val="00E86D3A"/>
    <w:rsid w:val="00E87995"/>
    <w:rsid w:val="00E87F78"/>
    <w:rsid w:val="00E90338"/>
    <w:rsid w:val="00E904E0"/>
    <w:rsid w:val="00E90535"/>
    <w:rsid w:val="00E90D1B"/>
    <w:rsid w:val="00E91033"/>
    <w:rsid w:val="00E9343C"/>
    <w:rsid w:val="00E95352"/>
    <w:rsid w:val="00E9578E"/>
    <w:rsid w:val="00EA29B2"/>
    <w:rsid w:val="00EA366F"/>
    <w:rsid w:val="00EA4268"/>
    <w:rsid w:val="00EA5A93"/>
    <w:rsid w:val="00EB003F"/>
    <w:rsid w:val="00EB1067"/>
    <w:rsid w:val="00EB11BC"/>
    <w:rsid w:val="00EB15E6"/>
    <w:rsid w:val="00EB184A"/>
    <w:rsid w:val="00EB4C2E"/>
    <w:rsid w:val="00EB4CF4"/>
    <w:rsid w:val="00EB595C"/>
    <w:rsid w:val="00EB61E0"/>
    <w:rsid w:val="00EB772C"/>
    <w:rsid w:val="00EB7C59"/>
    <w:rsid w:val="00EC143A"/>
    <w:rsid w:val="00EC1988"/>
    <w:rsid w:val="00EC2A85"/>
    <w:rsid w:val="00EC6F41"/>
    <w:rsid w:val="00EC7B4B"/>
    <w:rsid w:val="00ED01E1"/>
    <w:rsid w:val="00ED04F8"/>
    <w:rsid w:val="00ED0D95"/>
    <w:rsid w:val="00ED1528"/>
    <w:rsid w:val="00ED2441"/>
    <w:rsid w:val="00ED251C"/>
    <w:rsid w:val="00ED40B6"/>
    <w:rsid w:val="00ED4987"/>
    <w:rsid w:val="00ED50BC"/>
    <w:rsid w:val="00ED56CD"/>
    <w:rsid w:val="00ED6291"/>
    <w:rsid w:val="00ED69C7"/>
    <w:rsid w:val="00ED773E"/>
    <w:rsid w:val="00EE1939"/>
    <w:rsid w:val="00EE1E28"/>
    <w:rsid w:val="00EE2AF0"/>
    <w:rsid w:val="00EE3299"/>
    <w:rsid w:val="00EE4121"/>
    <w:rsid w:val="00EE5CF3"/>
    <w:rsid w:val="00EE76F0"/>
    <w:rsid w:val="00EE7E94"/>
    <w:rsid w:val="00EF1320"/>
    <w:rsid w:val="00EF1696"/>
    <w:rsid w:val="00EF1BD6"/>
    <w:rsid w:val="00EF57A4"/>
    <w:rsid w:val="00EF5824"/>
    <w:rsid w:val="00EF5E72"/>
    <w:rsid w:val="00EF6052"/>
    <w:rsid w:val="00EF6F74"/>
    <w:rsid w:val="00F00232"/>
    <w:rsid w:val="00F01049"/>
    <w:rsid w:val="00F01EAC"/>
    <w:rsid w:val="00F020C9"/>
    <w:rsid w:val="00F02496"/>
    <w:rsid w:val="00F03FF8"/>
    <w:rsid w:val="00F06464"/>
    <w:rsid w:val="00F06A1D"/>
    <w:rsid w:val="00F072F8"/>
    <w:rsid w:val="00F07F62"/>
    <w:rsid w:val="00F11174"/>
    <w:rsid w:val="00F11694"/>
    <w:rsid w:val="00F11D05"/>
    <w:rsid w:val="00F13167"/>
    <w:rsid w:val="00F14F7B"/>
    <w:rsid w:val="00F15013"/>
    <w:rsid w:val="00F154E5"/>
    <w:rsid w:val="00F156CE"/>
    <w:rsid w:val="00F1604A"/>
    <w:rsid w:val="00F20306"/>
    <w:rsid w:val="00F212D1"/>
    <w:rsid w:val="00F23EC2"/>
    <w:rsid w:val="00F240B8"/>
    <w:rsid w:val="00F247D4"/>
    <w:rsid w:val="00F250F6"/>
    <w:rsid w:val="00F2529F"/>
    <w:rsid w:val="00F255EB"/>
    <w:rsid w:val="00F26471"/>
    <w:rsid w:val="00F2784B"/>
    <w:rsid w:val="00F27873"/>
    <w:rsid w:val="00F30E90"/>
    <w:rsid w:val="00F318A8"/>
    <w:rsid w:val="00F31995"/>
    <w:rsid w:val="00F3221D"/>
    <w:rsid w:val="00F32AFB"/>
    <w:rsid w:val="00F33B2F"/>
    <w:rsid w:val="00F33FCD"/>
    <w:rsid w:val="00F344EA"/>
    <w:rsid w:val="00F3494D"/>
    <w:rsid w:val="00F34B28"/>
    <w:rsid w:val="00F350C5"/>
    <w:rsid w:val="00F35BB0"/>
    <w:rsid w:val="00F40694"/>
    <w:rsid w:val="00F40D85"/>
    <w:rsid w:val="00F417A3"/>
    <w:rsid w:val="00F4345B"/>
    <w:rsid w:val="00F43A74"/>
    <w:rsid w:val="00F44A91"/>
    <w:rsid w:val="00F46874"/>
    <w:rsid w:val="00F51B21"/>
    <w:rsid w:val="00F51DA9"/>
    <w:rsid w:val="00F523E6"/>
    <w:rsid w:val="00F536A4"/>
    <w:rsid w:val="00F537E3"/>
    <w:rsid w:val="00F53854"/>
    <w:rsid w:val="00F53EC6"/>
    <w:rsid w:val="00F56056"/>
    <w:rsid w:val="00F5783D"/>
    <w:rsid w:val="00F57EE8"/>
    <w:rsid w:val="00F60452"/>
    <w:rsid w:val="00F60794"/>
    <w:rsid w:val="00F62C1A"/>
    <w:rsid w:val="00F62DD9"/>
    <w:rsid w:val="00F62F18"/>
    <w:rsid w:val="00F63E7B"/>
    <w:rsid w:val="00F643AB"/>
    <w:rsid w:val="00F6667F"/>
    <w:rsid w:val="00F700CB"/>
    <w:rsid w:val="00F70520"/>
    <w:rsid w:val="00F705CC"/>
    <w:rsid w:val="00F708A0"/>
    <w:rsid w:val="00F723D4"/>
    <w:rsid w:val="00F72AAD"/>
    <w:rsid w:val="00F72D05"/>
    <w:rsid w:val="00F7329E"/>
    <w:rsid w:val="00F73B27"/>
    <w:rsid w:val="00F73F8A"/>
    <w:rsid w:val="00F75472"/>
    <w:rsid w:val="00F756C1"/>
    <w:rsid w:val="00F75E8F"/>
    <w:rsid w:val="00F7659F"/>
    <w:rsid w:val="00F77896"/>
    <w:rsid w:val="00F81124"/>
    <w:rsid w:val="00F8211C"/>
    <w:rsid w:val="00F83156"/>
    <w:rsid w:val="00F83603"/>
    <w:rsid w:val="00F841CD"/>
    <w:rsid w:val="00F8434B"/>
    <w:rsid w:val="00F84752"/>
    <w:rsid w:val="00F852B5"/>
    <w:rsid w:val="00F85B17"/>
    <w:rsid w:val="00F86B27"/>
    <w:rsid w:val="00F90083"/>
    <w:rsid w:val="00F91CF4"/>
    <w:rsid w:val="00F93050"/>
    <w:rsid w:val="00F93BC5"/>
    <w:rsid w:val="00F93C85"/>
    <w:rsid w:val="00F95B9D"/>
    <w:rsid w:val="00F95ED2"/>
    <w:rsid w:val="00F96359"/>
    <w:rsid w:val="00F96B83"/>
    <w:rsid w:val="00F96BE2"/>
    <w:rsid w:val="00F97063"/>
    <w:rsid w:val="00F9715E"/>
    <w:rsid w:val="00F972F4"/>
    <w:rsid w:val="00FA046E"/>
    <w:rsid w:val="00FA0C4E"/>
    <w:rsid w:val="00FA231C"/>
    <w:rsid w:val="00FA3C30"/>
    <w:rsid w:val="00FA47EA"/>
    <w:rsid w:val="00FA4F7F"/>
    <w:rsid w:val="00FA5240"/>
    <w:rsid w:val="00FA5D10"/>
    <w:rsid w:val="00FA6578"/>
    <w:rsid w:val="00FB0A5B"/>
    <w:rsid w:val="00FB0F83"/>
    <w:rsid w:val="00FB20CA"/>
    <w:rsid w:val="00FB2178"/>
    <w:rsid w:val="00FB49BD"/>
    <w:rsid w:val="00FB5F37"/>
    <w:rsid w:val="00FB6B73"/>
    <w:rsid w:val="00FB7694"/>
    <w:rsid w:val="00FC0D9E"/>
    <w:rsid w:val="00FC377B"/>
    <w:rsid w:val="00FC3E00"/>
    <w:rsid w:val="00FC45AC"/>
    <w:rsid w:val="00FC4957"/>
    <w:rsid w:val="00FC4A93"/>
    <w:rsid w:val="00FC561E"/>
    <w:rsid w:val="00FC5C4D"/>
    <w:rsid w:val="00FC5DED"/>
    <w:rsid w:val="00FC6C9C"/>
    <w:rsid w:val="00FC7E86"/>
    <w:rsid w:val="00FD027E"/>
    <w:rsid w:val="00FD1F49"/>
    <w:rsid w:val="00FD39AA"/>
    <w:rsid w:val="00FD44F8"/>
    <w:rsid w:val="00FD48D6"/>
    <w:rsid w:val="00FD4BDA"/>
    <w:rsid w:val="00FD5616"/>
    <w:rsid w:val="00FD5DBF"/>
    <w:rsid w:val="00FD74C3"/>
    <w:rsid w:val="00FD75CB"/>
    <w:rsid w:val="00FE1AE6"/>
    <w:rsid w:val="00FE3400"/>
    <w:rsid w:val="00FE46E8"/>
    <w:rsid w:val="00FE4B92"/>
    <w:rsid w:val="00FE4BC4"/>
    <w:rsid w:val="00FE4EAB"/>
    <w:rsid w:val="00FE60A3"/>
    <w:rsid w:val="00FE7390"/>
    <w:rsid w:val="00FF0120"/>
    <w:rsid w:val="00FF0395"/>
    <w:rsid w:val="00FF0CAA"/>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D9B"/>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31D9B"/>
    <w:pPr>
      <w:keepNext/>
      <w:spacing w:before="480" w:after="480"/>
      <w:jc w:val="center"/>
      <w:outlineLvl w:val="0"/>
    </w:pPr>
    <w:rPr>
      <w:b/>
      <w:caps/>
      <w:sz w:val="28"/>
    </w:rPr>
  </w:style>
  <w:style w:type="paragraph" w:styleId="2">
    <w:name w:val="heading 2"/>
    <w:basedOn w:val="a"/>
    <w:next w:val="a"/>
    <w:link w:val="20"/>
    <w:uiPriority w:val="9"/>
    <w:qFormat/>
    <w:rsid w:val="00531D9B"/>
    <w:pPr>
      <w:keepNext/>
      <w:spacing w:before="360" w:after="360"/>
      <w:jc w:val="center"/>
      <w:outlineLvl w:val="1"/>
    </w:pPr>
    <w:rPr>
      <w:b/>
      <w:smallCaps/>
      <w:sz w:val="24"/>
    </w:rPr>
  </w:style>
  <w:style w:type="paragraph" w:styleId="3">
    <w:name w:val="heading 3"/>
    <w:basedOn w:val="a"/>
    <w:next w:val="a"/>
    <w:link w:val="30"/>
    <w:uiPriority w:val="9"/>
    <w:qFormat/>
    <w:rsid w:val="00531D9B"/>
    <w:pPr>
      <w:keepNext/>
      <w:spacing w:before="120" w:after="120"/>
      <w:jc w:val="center"/>
      <w:outlineLvl w:val="2"/>
    </w:pPr>
    <w:rPr>
      <w:b/>
      <w:sz w:val="24"/>
    </w:rPr>
  </w:style>
  <w:style w:type="paragraph" w:styleId="4">
    <w:name w:val="heading 4"/>
    <w:basedOn w:val="a"/>
    <w:next w:val="a"/>
    <w:link w:val="40"/>
    <w:uiPriority w:val="9"/>
    <w:qFormat/>
    <w:rsid w:val="00531D9B"/>
    <w:pPr>
      <w:keepNext/>
      <w:spacing w:before="120" w:after="120"/>
      <w:ind w:firstLine="720"/>
      <w:jc w:val="center"/>
      <w:outlineLvl w:val="3"/>
    </w:pPr>
    <w:rPr>
      <w:sz w:val="24"/>
    </w:rPr>
  </w:style>
  <w:style w:type="paragraph" w:styleId="5">
    <w:name w:val="heading 5"/>
    <w:basedOn w:val="a"/>
    <w:next w:val="a"/>
    <w:link w:val="50"/>
    <w:uiPriority w:val="9"/>
    <w:qFormat/>
    <w:rsid w:val="00531D9B"/>
    <w:pPr>
      <w:keepNext/>
      <w:spacing w:before="240"/>
      <w:jc w:val="center"/>
      <w:outlineLvl w:val="4"/>
    </w:pPr>
    <w:rPr>
      <w:b/>
      <w:smallCaps/>
      <w:sz w:val="26"/>
    </w:rPr>
  </w:style>
  <w:style w:type="paragraph" w:styleId="6">
    <w:name w:val="heading 6"/>
    <w:basedOn w:val="a"/>
    <w:next w:val="a"/>
    <w:link w:val="60"/>
    <w:uiPriority w:val="9"/>
    <w:qFormat/>
    <w:rsid w:val="00531D9B"/>
    <w:pPr>
      <w:keepNext/>
      <w:jc w:val="right"/>
      <w:outlineLvl w:val="5"/>
    </w:pPr>
    <w:rPr>
      <w:b/>
      <w:sz w:val="24"/>
    </w:rPr>
  </w:style>
  <w:style w:type="paragraph" w:styleId="7">
    <w:name w:val="heading 7"/>
    <w:basedOn w:val="a"/>
    <w:next w:val="a"/>
    <w:link w:val="70"/>
    <w:qFormat/>
    <w:rsid w:val="00531D9B"/>
    <w:pPr>
      <w:keepNext/>
      <w:ind w:left="99"/>
      <w:jc w:val="center"/>
      <w:outlineLvl w:val="6"/>
    </w:pPr>
    <w:rPr>
      <w:rFonts w:ascii="Bookman Old Style" w:hAnsi="Bookman Old Style"/>
      <w:b/>
      <w:sz w:val="24"/>
    </w:rPr>
  </w:style>
  <w:style w:type="paragraph" w:styleId="8">
    <w:name w:val="heading 8"/>
    <w:basedOn w:val="a"/>
    <w:next w:val="a"/>
    <w:link w:val="80"/>
    <w:qFormat/>
    <w:rsid w:val="00531D9B"/>
    <w:pPr>
      <w:keepNext/>
      <w:ind w:left="99"/>
      <w:jc w:val="center"/>
      <w:outlineLvl w:val="7"/>
    </w:pPr>
    <w:rPr>
      <w:rFonts w:ascii="Bookman Old Style" w:hAnsi="Bookman Old Style"/>
      <w:b/>
    </w:rPr>
  </w:style>
  <w:style w:type="paragraph" w:styleId="9">
    <w:name w:val="heading 9"/>
    <w:basedOn w:val="a"/>
    <w:next w:val="a"/>
    <w:link w:val="90"/>
    <w:qFormat/>
    <w:rsid w:val="00531D9B"/>
    <w:pPr>
      <w:keepNext/>
      <w:outlineLvl w:val="8"/>
    </w:pPr>
    <w:rPr>
      <w:rFonts w:ascii="Bookman Old Style" w:hAnsi="Bookman Old Style"/>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1D9B"/>
    <w:rPr>
      <w:rFonts w:ascii="Times New Roman" w:eastAsia="Times New Roman" w:hAnsi="Times New Roman" w:cs="Times New Roman"/>
      <w:b/>
      <w:caps/>
      <w:sz w:val="28"/>
      <w:szCs w:val="20"/>
      <w:lang w:eastAsia="ru-RU"/>
    </w:rPr>
  </w:style>
  <w:style w:type="character" w:customStyle="1" w:styleId="20">
    <w:name w:val="Заголовок 2 Знак"/>
    <w:basedOn w:val="a0"/>
    <w:link w:val="2"/>
    <w:uiPriority w:val="9"/>
    <w:rsid w:val="00531D9B"/>
    <w:rPr>
      <w:rFonts w:ascii="Times New Roman" w:eastAsia="Times New Roman" w:hAnsi="Times New Roman" w:cs="Times New Roman"/>
      <w:b/>
      <w:smallCaps/>
      <w:sz w:val="24"/>
      <w:szCs w:val="20"/>
      <w:lang w:eastAsia="ru-RU"/>
    </w:rPr>
  </w:style>
  <w:style w:type="character" w:customStyle="1" w:styleId="30">
    <w:name w:val="Заголовок 3 Знак"/>
    <w:basedOn w:val="a0"/>
    <w:link w:val="3"/>
    <w:uiPriority w:val="9"/>
    <w:rsid w:val="00531D9B"/>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531D9B"/>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
    <w:rsid w:val="00531D9B"/>
    <w:rPr>
      <w:rFonts w:ascii="Times New Roman" w:eastAsia="Times New Roman" w:hAnsi="Times New Roman" w:cs="Times New Roman"/>
      <w:b/>
      <w:smallCaps/>
      <w:sz w:val="26"/>
      <w:szCs w:val="20"/>
      <w:lang w:eastAsia="ru-RU"/>
    </w:rPr>
  </w:style>
  <w:style w:type="character" w:customStyle="1" w:styleId="60">
    <w:name w:val="Заголовок 6 Знак"/>
    <w:basedOn w:val="a0"/>
    <w:link w:val="6"/>
    <w:uiPriority w:val="9"/>
    <w:rsid w:val="00531D9B"/>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531D9B"/>
    <w:rPr>
      <w:rFonts w:ascii="Bookman Old Style" w:eastAsia="Times New Roman" w:hAnsi="Bookman Old Style" w:cs="Times New Roman"/>
      <w:b/>
      <w:sz w:val="24"/>
      <w:szCs w:val="20"/>
      <w:lang w:eastAsia="ru-RU"/>
    </w:rPr>
  </w:style>
  <w:style w:type="character" w:customStyle="1" w:styleId="80">
    <w:name w:val="Заголовок 8 Знак"/>
    <w:basedOn w:val="a0"/>
    <w:link w:val="8"/>
    <w:rsid w:val="00531D9B"/>
    <w:rPr>
      <w:rFonts w:ascii="Bookman Old Style" w:eastAsia="Times New Roman" w:hAnsi="Bookman Old Style" w:cs="Times New Roman"/>
      <w:b/>
      <w:sz w:val="20"/>
      <w:szCs w:val="20"/>
      <w:lang w:eastAsia="ru-RU"/>
    </w:rPr>
  </w:style>
  <w:style w:type="character" w:customStyle="1" w:styleId="90">
    <w:name w:val="Заголовок 9 Знак"/>
    <w:basedOn w:val="a0"/>
    <w:link w:val="9"/>
    <w:rsid w:val="00531D9B"/>
    <w:rPr>
      <w:rFonts w:ascii="Bookman Old Style" w:eastAsia="Times New Roman" w:hAnsi="Bookman Old Style" w:cs="Times New Roman"/>
      <w:b/>
      <w:sz w:val="20"/>
      <w:szCs w:val="20"/>
      <w:lang w:eastAsia="ru-RU"/>
    </w:rPr>
  </w:style>
  <w:style w:type="paragraph" w:customStyle="1" w:styleId="ConsNormal">
    <w:name w:val="ConsNormal"/>
    <w:rsid w:val="00531D9B"/>
    <w:pPr>
      <w:ind w:firstLine="720"/>
    </w:pPr>
    <w:rPr>
      <w:rFonts w:ascii="Consultant" w:eastAsia="Times New Roman" w:hAnsi="Consultant" w:cs="Times New Roman"/>
      <w:sz w:val="20"/>
      <w:szCs w:val="20"/>
      <w:lang w:eastAsia="ru-RU"/>
    </w:rPr>
  </w:style>
  <w:style w:type="paragraph" w:customStyle="1" w:styleId="ConsNonformat">
    <w:name w:val="ConsNonformat"/>
    <w:rsid w:val="00531D9B"/>
    <w:pPr>
      <w:widowControl w:val="0"/>
    </w:pPr>
    <w:rPr>
      <w:rFonts w:ascii="Courier New" w:eastAsia="Times New Roman" w:hAnsi="Courier New" w:cs="Times New Roman"/>
      <w:sz w:val="16"/>
      <w:szCs w:val="20"/>
      <w:lang w:eastAsia="ru-RU"/>
    </w:rPr>
  </w:style>
  <w:style w:type="paragraph" w:customStyle="1" w:styleId="21">
    <w:name w:val="Основной текст 21"/>
    <w:basedOn w:val="a"/>
    <w:rsid w:val="00531D9B"/>
    <w:pPr>
      <w:ind w:firstLine="709"/>
    </w:pPr>
    <w:rPr>
      <w:sz w:val="24"/>
    </w:rPr>
  </w:style>
  <w:style w:type="paragraph" w:customStyle="1" w:styleId="210">
    <w:name w:val="Основной текст с отступом 21"/>
    <w:basedOn w:val="a"/>
    <w:rsid w:val="00531D9B"/>
    <w:pPr>
      <w:ind w:firstLine="540"/>
    </w:pPr>
    <w:rPr>
      <w:sz w:val="24"/>
    </w:rPr>
  </w:style>
  <w:style w:type="paragraph" w:customStyle="1" w:styleId="11">
    <w:name w:val="Обычный (веб)1"/>
    <w:basedOn w:val="a"/>
    <w:rsid w:val="00531D9B"/>
    <w:pPr>
      <w:spacing w:before="100" w:after="100"/>
    </w:pPr>
    <w:rPr>
      <w:sz w:val="24"/>
    </w:rPr>
  </w:style>
  <w:style w:type="paragraph" w:customStyle="1" w:styleId="31">
    <w:name w:val="Основной текст с отступом 31"/>
    <w:basedOn w:val="a"/>
    <w:rsid w:val="00531D9B"/>
    <w:pPr>
      <w:ind w:firstLine="709"/>
    </w:pPr>
    <w:rPr>
      <w:sz w:val="24"/>
    </w:rPr>
  </w:style>
  <w:style w:type="paragraph" w:customStyle="1" w:styleId="Nonformat">
    <w:name w:val="Nonformat"/>
    <w:basedOn w:val="a"/>
    <w:rsid w:val="00531D9B"/>
    <w:rPr>
      <w:rFonts w:ascii="Consultant" w:hAnsi="Consultant"/>
    </w:rPr>
  </w:style>
  <w:style w:type="paragraph" w:customStyle="1" w:styleId="xl36">
    <w:name w:val="xl3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7">
    <w:name w:val="xl3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8">
    <w:name w:val="xl3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9">
    <w:name w:val="xl3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0">
    <w:name w:val="xl40"/>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1">
    <w:name w:val="xl41"/>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2">
    <w:name w:val="xl42"/>
    <w:basedOn w:val="a"/>
    <w:rsid w:val="00531D9B"/>
    <w:pPr>
      <w:pBdr>
        <w:top w:val="single" w:sz="6" w:space="0" w:color="auto"/>
      </w:pBdr>
      <w:spacing w:before="100" w:after="100"/>
    </w:pPr>
    <w:rPr>
      <w:rFonts w:ascii="Bookman Old Style" w:hAnsi="Bookman Old Style"/>
      <w:b/>
      <w:sz w:val="24"/>
    </w:rPr>
  </w:style>
  <w:style w:type="paragraph" w:customStyle="1" w:styleId="xl43">
    <w:name w:val="xl43"/>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44">
    <w:name w:val="xl44"/>
    <w:basedOn w:val="a"/>
    <w:rsid w:val="00531D9B"/>
    <w:pPr>
      <w:pBdr>
        <w:top w:val="single" w:sz="6" w:space="0" w:color="auto"/>
        <w:left w:val="single" w:sz="6" w:space="0" w:color="auto"/>
      </w:pBdr>
      <w:spacing w:before="100" w:after="100"/>
      <w:jc w:val="center"/>
    </w:pPr>
    <w:rPr>
      <w:rFonts w:ascii="Bookman Old Style" w:hAnsi="Bookman Old Style"/>
      <w:b/>
      <w:sz w:val="24"/>
    </w:rPr>
  </w:style>
  <w:style w:type="paragraph" w:customStyle="1" w:styleId="xl45">
    <w:name w:val="xl45"/>
    <w:basedOn w:val="a"/>
    <w:rsid w:val="00531D9B"/>
    <w:pPr>
      <w:pBdr>
        <w:left w:val="single" w:sz="6" w:space="0" w:color="auto"/>
        <w:bottom w:val="single" w:sz="6" w:space="0" w:color="auto"/>
      </w:pBdr>
      <w:spacing w:before="100" w:after="100"/>
      <w:jc w:val="center"/>
    </w:pPr>
    <w:rPr>
      <w:rFonts w:ascii="Bookman Old Style" w:hAnsi="Bookman Old Style"/>
      <w:b/>
      <w:sz w:val="16"/>
    </w:rPr>
  </w:style>
  <w:style w:type="paragraph" w:customStyle="1" w:styleId="xl46">
    <w:name w:val="xl46"/>
    <w:basedOn w:val="a"/>
    <w:rsid w:val="00531D9B"/>
    <w:pPr>
      <w:pBdr>
        <w:left w:val="single" w:sz="6" w:space="0" w:color="auto"/>
        <w:bottom w:val="single" w:sz="6" w:space="0" w:color="auto"/>
      </w:pBdr>
      <w:spacing w:before="100" w:after="100"/>
    </w:pPr>
    <w:rPr>
      <w:rFonts w:ascii="Bookman Old Style" w:hAnsi="Bookman Old Style"/>
      <w:b/>
      <w:sz w:val="24"/>
    </w:rPr>
  </w:style>
  <w:style w:type="paragraph" w:customStyle="1" w:styleId="xl47">
    <w:name w:val="xl47"/>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48">
    <w:name w:val="xl48"/>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49">
    <w:name w:val="xl49"/>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0">
    <w:name w:val="xl50"/>
    <w:basedOn w:val="a"/>
    <w:rsid w:val="00531D9B"/>
    <w:pPr>
      <w:pBdr>
        <w:top w:val="single" w:sz="6" w:space="0" w:color="auto"/>
        <w:left w:val="single" w:sz="6" w:space="0" w:color="auto"/>
        <w:right w:val="single" w:sz="6" w:space="0" w:color="auto"/>
      </w:pBdr>
      <w:spacing w:before="100" w:after="100"/>
    </w:pPr>
    <w:rPr>
      <w:rFonts w:ascii="Bookman Old Style" w:hAnsi="Bookman Old Style"/>
      <w:b/>
      <w:sz w:val="16"/>
    </w:rPr>
  </w:style>
  <w:style w:type="paragraph" w:customStyle="1" w:styleId="xl51">
    <w:name w:val="xl51"/>
    <w:basedOn w:val="a"/>
    <w:rsid w:val="00531D9B"/>
    <w:pPr>
      <w:pBdr>
        <w:top w:val="single" w:sz="6" w:space="0" w:color="auto"/>
        <w:left w:val="single" w:sz="6" w:space="0" w:color="auto"/>
        <w:right w:val="single" w:sz="6" w:space="0" w:color="auto"/>
      </w:pBdr>
      <w:spacing w:before="100" w:after="100"/>
    </w:pPr>
    <w:rPr>
      <w:rFonts w:ascii="Bookman Old Style" w:hAnsi="Bookman Old Style"/>
      <w:b/>
      <w:sz w:val="16"/>
    </w:rPr>
  </w:style>
  <w:style w:type="paragraph" w:customStyle="1" w:styleId="xl52">
    <w:name w:val="xl52"/>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3">
    <w:name w:val="xl53"/>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4">
    <w:name w:val="xl54"/>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5">
    <w:name w:val="xl55"/>
    <w:basedOn w:val="a"/>
    <w:rsid w:val="00531D9B"/>
    <w:pPr>
      <w:pBdr>
        <w:top w:val="single" w:sz="6" w:space="0" w:color="auto"/>
        <w:left w:val="single" w:sz="6" w:space="0" w:color="auto"/>
        <w:bottom w:val="single" w:sz="6" w:space="0" w:color="auto"/>
        <w:right w:val="single" w:sz="6" w:space="0" w:color="auto"/>
      </w:pBdr>
      <w:spacing w:before="100" w:after="100"/>
    </w:pPr>
    <w:rPr>
      <w:rFonts w:ascii="Bookman" w:hAnsi="Bookman"/>
      <w:b/>
      <w:sz w:val="16"/>
    </w:rPr>
  </w:style>
  <w:style w:type="paragraph" w:customStyle="1" w:styleId="xl56">
    <w:name w:val="xl5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7">
    <w:name w:val="xl5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8">
    <w:name w:val="xl5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9">
    <w:name w:val="xl5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60">
    <w:name w:val="xl60"/>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61">
    <w:name w:val="xl61"/>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62">
    <w:name w:val="xl62"/>
    <w:basedOn w:val="a"/>
    <w:rsid w:val="00531D9B"/>
    <w:pPr>
      <w:pBdr>
        <w:top w:val="single" w:sz="6" w:space="0" w:color="auto"/>
        <w:bottom w:val="single" w:sz="6" w:space="0" w:color="auto"/>
      </w:pBdr>
      <w:spacing w:before="100" w:after="100"/>
      <w:jc w:val="center"/>
    </w:pPr>
    <w:rPr>
      <w:rFonts w:ascii="Bookman Old Style" w:hAnsi="Bookman Old Style"/>
      <w:b/>
      <w:sz w:val="24"/>
    </w:rPr>
  </w:style>
  <w:style w:type="paragraph" w:customStyle="1" w:styleId="xl63">
    <w:name w:val="xl63"/>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64">
    <w:name w:val="xl64"/>
    <w:basedOn w:val="a"/>
    <w:rsid w:val="00531D9B"/>
    <w:pPr>
      <w:pBdr>
        <w:left w:val="single" w:sz="6" w:space="0" w:color="auto"/>
        <w:right w:val="single" w:sz="6" w:space="0" w:color="auto"/>
      </w:pBdr>
      <w:spacing w:before="100" w:after="100"/>
      <w:jc w:val="center"/>
    </w:pPr>
    <w:rPr>
      <w:rFonts w:ascii="Bookman Old Style" w:hAnsi="Bookman Old Style"/>
      <w:b/>
      <w:sz w:val="16"/>
    </w:rPr>
  </w:style>
  <w:style w:type="paragraph" w:customStyle="1" w:styleId="xl65">
    <w:name w:val="xl65"/>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66">
    <w:name w:val="xl6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7">
    <w:name w:val="xl6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8">
    <w:name w:val="xl6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9">
    <w:name w:val="xl6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0">
    <w:name w:val="xl70"/>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1">
    <w:name w:val="xl71"/>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2">
    <w:name w:val="xl72"/>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73">
    <w:name w:val="xl73"/>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4">
    <w:name w:val="xl74"/>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5">
    <w:name w:val="xl75"/>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6">
    <w:name w:val="xl76"/>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7">
    <w:name w:val="xl77"/>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8">
    <w:name w:val="xl78"/>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9">
    <w:name w:val="xl79"/>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80">
    <w:name w:val="xl80"/>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81">
    <w:name w:val="xl81"/>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82">
    <w:name w:val="xl82"/>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83">
    <w:name w:val="xl83"/>
    <w:basedOn w:val="a"/>
    <w:rsid w:val="00531D9B"/>
    <w:pPr>
      <w:pBdr>
        <w:top w:val="single" w:sz="6" w:space="0" w:color="auto"/>
        <w:right w:val="single" w:sz="6" w:space="0" w:color="auto"/>
      </w:pBdr>
      <w:spacing w:before="100" w:after="100"/>
      <w:jc w:val="center"/>
    </w:pPr>
    <w:rPr>
      <w:rFonts w:ascii="Bookman Old Style" w:hAnsi="Bookman Old Style"/>
      <w:b/>
      <w:sz w:val="24"/>
    </w:rPr>
  </w:style>
  <w:style w:type="paragraph" w:customStyle="1" w:styleId="xl84">
    <w:name w:val="xl84"/>
    <w:basedOn w:val="a"/>
    <w:rsid w:val="00531D9B"/>
    <w:pPr>
      <w:pBdr>
        <w:right w:val="single" w:sz="6" w:space="0" w:color="auto"/>
      </w:pBdr>
      <w:spacing w:before="100" w:after="100"/>
      <w:jc w:val="center"/>
    </w:pPr>
    <w:rPr>
      <w:rFonts w:ascii="Bookman Old Style" w:hAnsi="Bookman Old Style"/>
      <w:b/>
      <w:sz w:val="24"/>
    </w:rPr>
  </w:style>
  <w:style w:type="paragraph" w:customStyle="1" w:styleId="oaenoniinee">
    <w:name w:val="oaeno niinee"/>
    <w:basedOn w:val="a"/>
    <w:rsid w:val="00531D9B"/>
    <w:rPr>
      <w:sz w:val="24"/>
    </w:rPr>
  </w:style>
  <w:style w:type="paragraph" w:customStyle="1" w:styleId="310">
    <w:name w:val="Основной текст 31"/>
    <w:basedOn w:val="a"/>
    <w:rsid w:val="00531D9B"/>
    <w:pPr>
      <w:widowControl w:val="0"/>
      <w:tabs>
        <w:tab w:val="left" w:pos="360"/>
      </w:tabs>
    </w:pPr>
    <w:rPr>
      <w:b/>
      <w:color w:val="000000"/>
      <w:sz w:val="24"/>
    </w:rPr>
  </w:style>
  <w:style w:type="character" w:customStyle="1" w:styleId="12">
    <w:name w:val="Гиперссылка1"/>
    <w:basedOn w:val="a0"/>
    <w:rsid w:val="00531D9B"/>
    <w:rPr>
      <w:color w:val="0000FF"/>
      <w:u w:val="single"/>
    </w:rPr>
  </w:style>
  <w:style w:type="character" w:customStyle="1" w:styleId="13">
    <w:name w:val="Просмотренная гиперссылка1"/>
    <w:basedOn w:val="a0"/>
    <w:rsid w:val="00531D9B"/>
    <w:rPr>
      <w:color w:val="800080"/>
      <w:u w:val="single"/>
    </w:rPr>
  </w:style>
  <w:style w:type="paragraph" w:styleId="32">
    <w:name w:val="Body Text Indent 3"/>
    <w:basedOn w:val="a"/>
    <w:link w:val="33"/>
    <w:rsid w:val="00531D9B"/>
    <w:pPr>
      <w:ind w:firstLine="709"/>
    </w:pPr>
    <w:rPr>
      <w:sz w:val="26"/>
    </w:rPr>
  </w:style>
  <w:style w:type="character" w:customStyle="1" w:styleId="33">
    <w:name w:val="Основной текст с отступом 3 Знак"/>
    <w:basedOn w:val="a0"/>
    <w:link w:val="32"/>
    <w:rsid w:val="00531D9B"/>
    <w:rPr>
      <w:rFonts w:ascii="Times New Roman" w:eastAsia="Times New Roman" w:hAnsi="Times New Roman" w:cs="Times New Roman"/>
      <w:sz w:val="26"/>
      <w:szCs w:val="20"/>
      <w:lang w:eastAsia="ru-RU"/>
    </w:rPr>
  </w:style>
  <w:style w:type="paragraph" w:styleId="a3">
    <w:name w:val="Body Text Indent"/>
    <w:basedOn w:val="a"/>
    <w:link w:val="a4"/>
    <w:rsid w:val="00531D9B"/>
    <w:pPr>
      <w:tabs>
        <w:tab w:val="left" w:pos="1080"/>
      </w:tabs>
      <w:ind w:firstLine="1077"/>
    </w:pPr>
    <w:rPr>
      <w:sz w:val="24"/>
    </w:rPr>
  </w:style>
  <w:style w:type="character" w:customStyle="1" w:styleId="a4">
    <w:name w:val="Основной текст с отступом Знак"/>
    <w:basedOn w:val="a0"/>
    <w:link w:val="a3"/>
    <w:rsid w:val="00531D9B"/>
    <w:rPr>
      <w:rFonts w:ascii="Times New Roman" w:eastAsia="Times New Roman" w:hAnsi="Times New Roman" w:cs="Times New Roman"/>
      <w:sz w:val="24"/>
      <w:szCs w:val="20"/>
      <w:lang w:eastAsia="ru-RU"/>
    </w:rPr>
  </w:style>
  <w:style w:type="paragraph" w:styleId="a5">
    <w:name w:val="Body Text"/>
    <w:basedOn w:val="a"/>
    <w:link w:val="a6"/>
    <w:rsid w:val="00531D9B"/>
    <w:rPr>
      <w:sz w:val="24"/>
    </w:rPr>
  </w:style>
  <w:style w:type="character" w:customStyle="1" w:styleId="a6">
    <w:name w:val="Основной текст Знак"/>
    <w:basedOn w:val="a0"/>
    <w:link w:val="a5"/>
    <w:rsid w:val="00531D9B"/>
    <w:rPr>
      <w:rFonts w:ascii="Times New Roman" w:eastAsia="Times New Roman" w:hAnsi="Times New Roman" w:cs="Times New Roman"/>
      <w:sz w:val="24"/>
      <w:szCs w:val="20"/>
      <w:lang w:eastAsia="ru-RU"/>
    </w:rPr>
  </w:style>
  <w:style w:type="paragraph" w:styleId="22">
    <w:name w:val="Body Text Indent 2"/>
    <w:basedOn w:val="a"/>
    <w:link w:val="23"/>
    <w:rsid w:val="00531D9B"/>
    <w:pPr>
      <w:numPr>
        <w:ilvl w:val="12"/>
      </w:numPr>
      <w:ind w:firstLine="720"/>
    </w:pPr>
    <w:rPr>
      <w:sz w:val="24"/>
    </w:rPr>
  </w:style>
  <w:style w:type="character" w:customStyle="1" w:styleId="23">
    <w:name w:val="Основной текст с отступом 2 Знак"/>
    <w:basedOn w:val="a0"/>
    <w:link w:val="22"/>
    <w:rsid w:val="00531D9B"/>
    <w:rPr>
      <w:rFonts w:ascii="Times New Roman" w:eastAsia="Times New Roman" w:hAnsi="Times New Roman" w:cs="Times New Roman"/>
      <w:sz w:val="24"/>
      <w:szCs w:val="20"/>
      <w:lang w:eastAsia="ru-RU"/>
    </w:rPr>
  </w:style>
  <w:style w:type="paragraph" w:styleId="a7">
    <w:name w:val="footnote text"/>
    <w:basedOn w:val="a"/>
    <w:link w:val="a8"/>
    <w:semiHidden/>
    <w:rsid w:val="00531D9B"/>
  </w:style>
  <w:style w:type="character" w:customStyle="1" w:styleId="a8">
    <w:name w:val="Текст сноски Знак"/>
    <w:basedOn w:val="a0"/>
    <w:link w:val="a7"/>
    <w:semiHidden/>
    <w:rsid w:val="00531D9B"/>
    <w:rPr>
      <w:rFonts w:ascii="Times New Roman" w:eastAsia="Times New Roman" w:hAnsi="Times New Roman" w:cs="Times New Roman"/>
      <w:sz w:val="20"/>
      <w:szCs w:val="20"/>
      <w:lang w:eastAsia="ru-RU"/>
    </w:rPr>
  </w:style>
  <w:style w:type="paragraph" w:styleId="24">
    <w:name w:val="Body Text 2"/>
    <w:basedOn w:val="a"/>
    <w:link w:val="25"/>
    <w:rsid w:val="00531D9B"/>
    <w:pPr>
      <w:jc w:val="center"/>
    </w:pPr>
    <w:rPr>
      <w:b/>
      <w:caps/>
      <w:sz w:val="28"/>
    </w:rPr>
  </w:style>
  <w:style w:type="character" w:customStyle="1" w:styleId="25">
    <w:name w:val="Основной текст 2 Знак"/>
    <w:basedOn w:val="a0"/>
    <w:link w:val="24"/>
    <w:rsid w:val="00531D9B"/>
    <w:rPr>
      <w:rFonts w:ascii="Times New Roman" w:eastAsia="Times New Roman" w:hAnsi="Times New Roman" w:cs="Times New Roman"/>
      <w:b/>
      <w:caps/>
      <w:sz w:val="28"/>
      <w:szCs w:val="20"/>
      <w:lang w:eastAsia="ru-RU"/>
    </w:rPr>
  </w:style>
  <w:style w:type="character" w:styleId="a9">
    <w:name w:val="footnote reference"/>
    <w:basedOn w:val="a0"/>
    <w:semiHidden/>
    <w:rsid w:val="00531D9B"/>
    <w:rPr>
      <w:vertAlign w:val="superscript"/>
    </w:rPr>
  </w:style>
  <w:style w:type="paragraph" w:styleId="34">
    <w:name w:val="Body Text 3"/>
    <w:basedOn w:val="a"/>
    <w:link w:val="35"/>
    <w:rsid w:val="00531D9B"/>
    <w:pPr>
      <w:widowControl w:val="0"/>
      <w:tabs>
        <w:tab w:val="left" w:pos="360"/>
      </w:tabs>
    </w:pPr>
    <w:rPr>
      <w:b/>
      <w:color w:val="000000"/>
      <w:sz w:val="24"/>
    </w:rPr>
  </w:style>
  <w:style w:type="character" w:customStyle="1" w:styleId="35">
    <w:name w:val="Основной текст 3 Знак"/>
    <w:basedOn w:val="a0"/>
    <w:link w:val="34"/>
    <w:rsid w:val="00531D9B"/>
    <w:rPr>
      <w:rFonts w:ascii="Times New Roman" w:eastAsia="Times New Roman" w:hAnsi="Times New Roman" w:cs="Times New Roman"/>
      <w:b/>
      <w:color w:val="000000"/>
      <w:sz w:val="24"/>
      <w:szCs w:val="20"/>
      <w:lang w:eastAsia="ru-RU"/>
    </w:rPr>
  </w:style>
  <w:style w:type="character" w:styleId="aa">
    <w:name w:val="page number"/>
    <w:basedOn w:val="a0"/>
    <w:rsid w:val="00531D9B"/>
  </w:style>
  <w:style w:type="paragraph" w:styleId="ab">
    <w:name w:val="footer"/>
    <w:basedOn w:val="a"/>
    <w:link w:val="ac"/>
    <w:uiPriority w:val="99"/>
    <w:rsid w:val="00531D9B"/>
    <w:pPr>
      <w:tabs>
        <w:tab w:val="center" w:pos="4677"/>
        <w:tab w:val="right" w:pos="9355"/>
      </w:tabs>
    </w:pPr>
    <w:rPr>
      <w:sz w:val="24"/>
    </w:rPr>
  </w:style>
  <w:style w:type="character" w:customStyle="1" w:styleId="ac">
    <w:name w:val="Нижний колонтитул Знак"/>
    <w:basedOn w:val="a0"/>
    <w:link w:val="ab"/>
    <w:uiPriority w:val="99"/>
    <w:rsid w:val="00531D9B"/>
    <w:rPr>
      <w:rFonts w:ascii="Times New Roman" w:eastAsia="Times New Roman" w:hAnsi="Times New Roman" w:cs="Times New Roman"/>
      <w:sz w:val="24"/>
      <w:szCs w:val="20"/>
      <w:lang w:eastAsia="ru-RU"/>
    </w:rPr>
  </w:style>
  <w:style w:type="paragraph" w:styleId="ad">
    <w:name w:val="header"/>
    <w:basedOn w:val="a"/>
    <w:link w:val="ae"/>
    <w:rsid w:val="00531D9B"/>
    <w:pPr>
      <w:tabs>
        <w:tab w:val="center" w:pos="4677"/>
        <w:tab w:val="right" w:pos="9355"/>
      </w:tabs>
    </w:pPr>
  </w:style>
  <w:style w:type="character" w:customStyle="1" w:styleId="ae">
    <w:name w:val="Верхний колонтитул Знак"/>
    <w:basedOn w:val="a0"/>
    <w:link w:val="ad"/>
    <w:rsid w:val="00531D9B"/>
    <w:rPr>
      <w:rFonts w:ascii="Times New Roman" w:eastAsia="Times New Roman" w:hAnsi="Times New Roman" w:cs="Times New Roman"/>
      <w:sz w:val="20"/>
      <w:szCs w:val="20"/>
      <w:lang w:eastAsia="ru-RU"/>
    </w:rPr>
  </w:style>
  <w:style w:type="table" w:styleId="af">
    <w:name w:val="Table Grid"/>
    <w:basedOn w:val="a1"/>
    <w:uiPriority w:val="59"/>
    <w:rsid w:val="00531D9B"/>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semiHidden/>
    <w:rsid w:val="00531D9B"/>
    <w:rPr>
      <w:rFonts w:ascii="Tahoma" w:hAnsi="Tahoma" w:cs="Tahoma"/>
      <w:sz w:val="16"/>
      <w:szCs w:val="16"/>
    </w:rPr>
  </w:style>
  <w:style w:type="character" w:customStyle="1" w:styleId="af1">
    <w:name w:val="Текст выноски Знак"/>
    <w:basedOn w:val="a0"/>
    <w:link w:val="af0"/>
    <w:semiHidden/>
    <w:rsid w:val="00531D9B"/>
    <w:rPr>
      <w:rFonts w:ascii="Tahoma" w:eastAsia="Times New Roman" w:hAnsi="Tahoma" w:cs="Tahoma"/>
      <w:sz w:val="16"/>
      <w:szCs w:val="16"/>
      <w:lang w:eastAsia="ru-RU"/>
    </w:rPr>
  </w:style>
  <w:style w:type="paragraph" w:styleId="af2">
    <w:name w:val="Title"/>
    <w:basedOn w:val="a"/>
    <w:link w:val="af3"/>
    <w:uiPriority w:val="10"/>
    <w:qFormat/>
    <w:rsid w:val="00531D9B"/>
    <w:pPr>
      <w:jc w:val="center"/>
    </w:pPr>
    <w:rPr>
      <w:sz w:val="28"/>
      <w:szCs w:val="24"/>
    </w:rPr>
  </w:style>
  <w:style w:type="character" w:customStyle="1" w:styleId="af3">
    <w:name w:val="Название Знак"/>
    <w:basedOn w:val="a0"/>
    <w:link w:val="af2"/>
    <w:uiPriority w:val="10"/>
    <w:rsid w:val="00531D9B"/>
    <w:rPr>
      <w:rFonts w:ascii="Times New Roman" w:eastAsia="Times New Roman" w:hAnsi="Times New Roman" w:cs="Times New Roman"/>
      <w:sz w:val="28"/>
      <w:szCs w:val="24"/>
      <w:lang w:eastAsia="ru-RU"/>
    </w:rPr>
  </w:style>
  <w:style w:type="character" w:customStyle="1" w:styleId="FontStyle64">
    <w:name w:val="Font Style64"/>
    <w:basedOn w:val="a0"/>
    <w:rsid w:val="00531D9B"/>
    <w:rPr>
      <w:rFonts w:ascii="Times New Roman" w:hAnsi="Times New Roman" w:cs="Times New Roman"/>
      <w:sz w:val="18"/>
      <w:szCs w:val="18"/>
    </w:rPr>
  </w:style>
  <w:style w:type="paragraph" w:customStyle="1" w:styleId="Style18">
    <w:name w:val="Style18"/>
    <w:basedOn w:val="a"/>
    <w:rsid w:val="00531D9B"/>
    <w:pPr>
      <w:widowControl w:val="0"/>
      <w:autoSpaceDE w:val="0"/>
      <w:autoSpaceDN w:val="0"/>
      <w:adjustRightInd w:val="0"/>
      <w:spacing w:line="230" w:lineRule="exact"/>
    </w:pPr>
    <w:rPr>
      <w:sz w:val="24"/>
      <w:szCs w:val="24"/>
    </w:rPr>
  </w:style>
  <w:style w:type="character" w:customStyle="1" w:styleId="FontStyle57">
    <w:name w:val="Font Style57"/>
    <w:basedOn w:val="a0"/>
    <w:rsid w:val="00531D9B"/>
    <w:rPr>
      <w:rFonts w:ascii="Times New Roman" w:hAnsi="Times New Roman" w:cs="Times New Roman"/>
      <w:b/>
      <w:bCs/>
      <w:sz w:val="18"/>
      <w:szCs w:val="18"/>
    </w:rPr>
  </w:style>
  <w:style w:type="paragraph" w:customStyle="1" w:styleId="Style45">
    <w:name w:val="Style45"/>
    <w:basedOn w:val="a"/>
    <w:rsid w:val="00531D9B"/>
    <w:pPr>
      <w:widowControl w:val="0"/>
      <w:autoSpaceDE w:val="0"/>
      <w:autoSpaceDN w:val="0"/>
      <w:adjustRightInd w:val="0"/>
    </w:pPr>
    <w:rPr>
      <w:sz w:val="24"/>
      <w:szCs w:val="24"/>
    </w:rPr>
  </w:style>
  <w:style w:type="character" w:customStyle="1" w:styleId="FontStyle78">
    <w:name w:val="Font Style78"/>
    <w:basedOn w:val="a0"/>
    <w:rsid w:val="00531D9B"/>
    <w:rPr>
      <w:rFonts w:ascii="Times New Roman" w:hAnsi="Times New Roman" w:cs="Times New Roman"/>
      <w:b/>
      <w:bCs/>
      <w:i/>
      <w:iCs/>
      <w:sz w:val="22"/>
      <w:szCs w:val="22"/>
    </w:rPr>
  </w:style>
  <w:style w:type="character" w:customStyle="1" w:styleId="FontStyle79">
    <w:name w:val="Font Style79"/>
    <w:basedOn w:val="a0"/>
    <w:rsid w:val="00531D9B"/>
    <w:rPr>
      <w:rFonts w:ascii="Georgia" w:hAnsi="Georgia"/>
      <w:sz w:val="20"/>
      <w:szCs w:val="20"/>
    </w:rPr>
  </w:style>
  <w:style w:type="paragraph" w:customStyle="1" w:styleId="Style33">
    <w:name w:val="Style33"/>
    <w:basedOn w:val="a"/>
    <w:rsid w:val="00531D9B"/>
    <w:pPr>
      <w:widowControl w:val="0"/>
      <w:autoSpaceDE w:val="0"/>
      <w:autoSpaceDN w:val="0"/>
      <w:adjustRightInd w:val="0"/>
      <w:spacing w:line="232" w:lineRule="exact"/>
    </w:pPr>
    <w:rPr>
      <w:sz w:val="24"/>
      <w:szCs w:val="24"/>
    </w:rPr>
  </w:style>
  <w:style w:type="paragraph" w:customStyle="1" w:styleId="Style50">
    <w:name w:val="Style50"/>
    <w:basedOn w:val="a"/>
    <w:rsid w:val="00531D9B"/>
    <w:pPr>
      <w:widowControl w:val="0"/>
      <w:autoSpaceDE w:val="0"/>
      <w:autoSpaceDN w:val="0"/>
      <w:adjustRightInd w:val="0"/>
      <w:spacing w:line="226" w:lineRule="exact"/>
    </w:pPr>
    <w:rPr>
      <w:sz w:val="24"/>
      <w:szCs w:val="24"/>
    </w:rPr>
  </w:style>
  <w:style w:type="paragraph" w:styleId="af4">
    <w:name w:val="Normal (Web)"/>
    <w:basedOn w:val="a"/>
    <w:uiPriority w:val="99"/>
    <w:unhideWhenUsed/>
    <w:rsid w:val="00531D9B"/>
    <w:pPr>
      <w:spacing w:before="100" w:beforeAutospacing="1" w:after="100" w:afterAutospacing="1"/>
    </w:pPr>
    <w:rPr>
      <w:sz w:val="24"/>
      <w:szCs w:val="24"/>
    </w:rPr>
  </w:style>
  <w:style w:type="character" w:styleId="af5">
    <w:name w:val="Strong"/>
    <w:basedOn w:val="a0"/>
    <w:uiPriority w:val="22"/>
    <w:qFormat/>
    <w:rsid w:val="00531D9B"/>
    <w:rPr>
      <w:b/>
      <w:bCs/>
    </w:rPr>
  </w:style>
  <w:style w:type="character" w:styleId="af6">
    <w:name w:val="Emphasis"/>
    <w:basedOn w:val="a0"/>
    <w:uiPriority w:val="20"/>
    <w:qFormat/>
    <w:rsid w:val="00531D9B"/>
    <w:rPr>
      <w:i/>
      <w:iCs/>
    </w:rPr>
  </w:style>
  <w:style w:type="character" w:styleId="af7">
    <w:name w:val="Hyperlink"/>
    <w:basedOn w:val="a0"/>
    <w:uiPriority w:val="99"/>
    <w:unhideWhenUsed/>
    <w:rsid w:val="00531D9B"/>
    <w:rPr>
      <w:strike w:val="0"/>
      <w:dstrike w:val="0"/>
      <w:color w:val="0E517E"/>
      <w:u w:val="none"/>
      <w:effect w:val="none"/>
    </w:rPr>
  </w:style>
  <w:style w:type="character" w:customStyle="1" w:styleId="h-authlogin">
    <w:name w:val="h-auth_login"/>
    <w:basedOn w:val="a0"/>
    <w:rsid w:val="00531D9B"/>
    <w:rPr>
      <w:vanish w:val="0"/>
      <w:webHidden w:val="0"/>
      <w:specVanish w:val="0"/>
    </w:rPr>
  </w:style>
  <w:style w:type="character" w:customStyle="1" w:styleId="authlogin">
    <w:name w:val="auth_login"/>
    <w:basedOn w:val="a0"/>
    <w:rsid w:val="00531D9B"/>
    <w:rPr>
      <w:vanish w:val="0"/>
      <w:webHidden w:val="0"/>
      <w:specVanish w:val="0"/>
    </w:rPr>
  </w:style>
  <w:style w:type="character" w:customStyle="1" w:styleId="h-authpassword">
    <w:name w:val="h-auth_password"/>
    <w:basedOn w:val="a0"/>
    <w:rsid w:val="00531D9B"/>
    <w:rPr>
      <w:vanish w:val="0"/>
      <w:webHidden w:val="0"/>
      <w:specVanish w:val="0"/>
    </w:rPr>
  </w:style>
  <w:style w:type="character" w:customStyle="1" w:styleId="authpassword">
    <w:name w:val="auth_password"/>
    <w:basedOn w:val="a0"/>
    <w:rsid w:val="00531D9B"/>
    <w:rPr>
      <w:vanish w:val="0"/>
      <w:webHidden w:val="0"/>
      <w:specVanish w:val="0"/>
    </w:rPr>
  </w:style>
  <w:style w:type="character" w:customStyle="1" w:styleId="blockheader2">
    <w:name w:val="blockheader2"/>
    <w:basedOn w:val="a0"/>
    <w:rsid w:val="00531D9B"/>
    <w:rPr>
      <w:caps/>
      <w:color w:val="A71B0C"/>
      <w:sz w:val="19"/>
      <w:szCs w:val="19"/>
    </w:rPr>
  </w:style>
  <w:style w:type="paragraph" w:styleId="z-">
    <w:name w:val="HTML Top of Form"/>
    <w:basedOn w:val="a"/>
    <w:next w:val="a"/>
    <w:link w:val="z-0"/>
    <w:hidden/>
    <w:uiPriority w:val="99"/>
    <w:unhideWhenUsed/>
    <w:rsid w:val="00531D9B"/>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531D9B"/>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531D9B"/>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531D9B"/>
    <w:rPr>
      <w:rFonts w:ascii="Arial" w:eastAsia="Times New Roman" w:hAnsi="Arial" w:cs="Arial"/>
      <w:vanish/>
      <w:sz w:val="16"/>
      <w:szCs w:val="16"/>
      <w:lang w:eastAsia="ru-RU"/>
    </w:rPr>
  </w:style>
  <w:style w:type="paragraph" w:customStyle="1" w:styleId="bg11">
    <w:name w:val="bg_11"/>
    <w:basedOn w:val="a"/>
    <w:rsid w:val="00531D9B"/>
    <w:pPr>
      <w:shd w:val="clear" w:color="auto" w:fill="F1F1F1"/>
    </w:pPr>
    <w:rPr>
      <w:sz w:val="24"/>
      <w:szCs w:val="24"/>
    </w:rPr>
  </w:style>
  <w:style w:type="paragraph" w:customStyle="1" w:styleId="consplusnormal">
    <w:name w:val="consplusnormal"/>
    <w:basedOn w:val="a"/>
    <w:rsid w:val="00531D9B"/>
    <w:rPr>
      <w:sz w:val="24"/>
      <w:szCs w:val="24"/>
    </w:rPr>
  </w:style>
  <w:style w:type="paragraph" w:styleId="af8">
    <w:name w:val="List Paragraph"/>
    <w:aliases w:val="Юрин 1"/>
    <w:basedOn w:val="a"/>
    <w:uiPriority w:val="34"/>
    <w:qFormat/>
    <w:rsid w:val="00531D9B"/>
    <w:pPr>
      <w:ind w:left="720"/>
      <w:contextualSpacing/>
    </w:pPr>
    <w:rPr>
      <w:sz w:val="24"/>
      <w:szCs w:val="24"/>
    </w:rPr>
  </w:style>
  <w:style w:type="paragraph" w:customStyle="1" w:styleId="ConsPlusNormal0">
    <w:name w:val="ConsPlusNormal"/>
    <w:rsid w:val="00531D9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Default">
    <w:name w:val="Default"/>
    <w:rsid w:val="00531D9B"/>
    <w:pPr>
      <w:autoSpaceDE w:val="0"/>
      <w:autoSpaceDN w:val="0"/>
      <w:adjustRightInd w:val="0"/>
    </w:pPr>
    <w:rPr>
      <w:rFonts w:ascii="Times New Roman" w:eastAsia="Times New Roman" w:hAnsi="Times New Roman" w:cs="Times New Roman"/>
      <w:color w:val="000000"/>
      <w:sz w:val="24"/>
      <w:szCs w:val="24"/>
      <w:lang w:eastAsia="ru-RU"/>
    </w:rPr>
  </w:style>
  <w:style w:type="character" w:customStyle="1" w:styleId="FontStyle11">
    <w:name w:val="Font Style11"/>
    <w:basedOn w:val="a0"/>
    <w:rsid w:val="00531D9B"/>
    <w:rPr>
      <w:rFonts w:ascii="Times New Roman" w:hAnsi="Times New Roman" w:cs="Times New Roman"/>
      <w:b/>
      <w:bCs/>
      <w:sz w:val="24"/>
      <w:szCs w:val="24"/>
    </w:rPr>
  </w:style>
  <w:style w:type="character" w:customStyle="1" w:styleId="apple-style-span">
    <w:name w:val="apple-style-span"/>
    <w:basedOn w:val="a0"/>
    <w:rsid w:val="00531D9B"/>
  </w:style>
  <w:style w:type="character" w:customStyle="1" w:styleId="apple-converted-space">
    <w:name w:val="apple-converted-space"/>
    <w:basedOn w:val="a0"/>
    <w:rsid w:val="00531D9B"/>
  </w:style>
  <w:style w:type="paragraph" w:styleId="af9">
    <w:name w:val="No Spacing"/>
    <w:link w:val="afa"/>
    <w:uiPriority w:val="1"/>
    <w:qFormat/>
    <w:rsid w:val="00531D9B"/>
    <w:rPr>
      <w:rFonts w:ascii="Calibri" w:eastAsia="Calibri" w:hAnsi="Calibri" w:cs="Times New Roman"/>
    </w:rPr>
  </w:style>
  <w:style w:type="character" w:customStyle="1" w:styleId="afa">
    <w:name w:val="Без интервала Знак"/>
    <w:basedOn w:val="a0"/>
    <w:link w:val="af9"/>
    <w:uiPriority w:val="1"/>
    <w:rsid w:val="00531D9B"/>
    <w:rPr>
      <w:rFonts w:ascii="Calibri" w:eastAsia="Calibri" w:hAnsi="Calibri" w:cs="Times New Roman"/>
    </w:rPr>
  </w:style>
  <w:style w:type="paragraph" w:customStyle="1" w:styleId="afb">
    <w:name w:val="Содержимое таблицы"/>
    <w:basedOn w:val="a"/>
    <w:rsid w:val="00531D9B"/>
    <w:pPr>
      <w:widowControl w:val="0"/>
      <w:suppressLineNumbers/>
      <w:suppressAutoHyphens/>
    </w:pPr>
    <w:rPr>
      <w:rFonts w:eastAsia="Lucida Sans Unicode" w:cs="Tahoma"/>
      <w:color w:val="000000"/>
      <w:sz w:val="24"/>
      <w:szCs w:val="24"/>
      <w:lang w:val="en-US" w:eastAsia="en-US" w:bidi="en-US"/>
    </w:rPr>
  </w:style>
  <w:style w:type="paragraph" w:customStyle="1" w:styleId="26">
    <w:name w:val="Знак2"/>
    <w:basedOn w:val="a"/>
    <w:rsid w:val="00531D9B"/>
    <w:rPr>
      <w:rFonts w:ascii="Verdana" w:hAnsi="Verdana" w:cs="Verdana"/>
      <w:lang w:val="en-US" w:eastAsia="en-US"/>
    </w:rPr>
  </w:style>
  <w:style w:type="paragraph" w:customStyle="1" w:styleId="ConsPlusTitle">
    <w:name w:val="ConsPlusTitle"/>
    <w:uiPriority w:val="99"/>
    <w:rsid w:val="00531D9B"/>
    <w:pPr>
      <w:widowControl w:val="0"/>
      <w:autoSpaceDE w:val="0"/>
      <w:autoSpaceDN w:val="0"/>
      <w:adjustRightInd w:val="0"/>
    </w:pPr>
    <w:rPr>
      <w:rFonts w:ascii="Times New Roman" w:eastAsia="Times New Roman" w:hAnsi="Times New Roman" w:cs="Times New Roman"/>
      <w:b/>
      <w:bCs/>
      <w:sz w:val="24"/>
      <w:szCs w:val="24"/>
      <w:lang w:eastAsia="ru-RU"/>
    </w:rPr>
  </w:style>
  <w:style w:type="paragraph" w:customStyle="1" w:styleId="rtejustify">
    <w:name w:val="rtejustify"/>
    <w:basedOn w:val="a"/>
    <w:rsid w:val="00531D9B"/>
    <w:pPr>
      <w:spacing w:before="144" w:after="144"/>
      <w:ind w:firstLine="480"/>
    </w:pPr>
    <w:rPr>
      <w:sz w:val="24"/>
      <w:szCs w:val="24"/>
    </w:rPr>
  </w:style>
  <w:style w:type="character" w:customStyle="1" w:styleId="submenu-table">
    <w:name w:val="submenu-table"/>
    <w:basedOn w:val="a0"/>
    <w:uiPriority w:val="99"/>
    <w:rsid w:val="00531D9B"/>
  </w:style>
  <w:style w:type="paragraph" w:customStyle="1" w:styleId="14">
    <w:name w:val="Абзац списка1"/>
    <w:basedOn w:val="a"/>
    <w:rsid w:val="00531D9B"/>
    <w:pPr>
      <w:ind w:left="720"/>
    </w:pPr>
    <w:rPr>
      <w:sz w:val="24"/>
      <w:szCs w:val="22"/>
      <w:lang w:eastAsia="en-US"/>
    </w:rPr>
  </w:style>
  <w:style w:type="paragraph" w:customStyle="1" w:styleId="15">
    <w:name w:val="Без интервала1"/>
    <w:rsid w:val="00531D9B"/>
    <w:rPr>
      <w:rFonts w:ascii="Calibri" w:eastAsia="Times New Roman" w:hAnsi="Calibri" w:cs="Times New Roman"/>
    </w:rPr>
  </w:style>
  <w:style w:type="paragraph" w:customStyle="1" w:styleId="text3cl">
    <w:name w:val="text3cl"/>
    <w:basedOn w:val="a"/>
    <w:rsid w:val="00531D9B"/>
    <w:pPr>
      <w:spacing w:before="100" w:beforeAutospacing="1" w:after="100" w:afterAutospacing="1"/>
    </w:pPr>
    <w:rPr>
      <w:sz w:val="24"/>
      <w:szCs w:val="24"/>
    </w:rPr>
  </w:style>
  <w:style w:type="character" w:customStyle="1" w:styleId="-1pt">
    <w:name w:val="Основной текст + Интервал -1 pt"/>
    <w:basedOn w:val="a0"/>
    <w:rsid w:val="00531D9B"/>
    <w:rPr>
      <w:rFonts w:ascii="Courier New" w:eastAsia="Courier New" w:hAnsi="Courier New" w:cs="Courier New"/>
      <w:b w:val="0"/>
      <w:bCs w:val="0"/>
      <w:i w:val="0"/>
      <w:iCs w:val="0"/>
      <w:smallCaps w:val="0"/>
      <w:strike w:val="0"/>
      <w:color w:val="000000"/>
      <w:spacing w:val="-36"/>
      <w:w w:val="100"/>
      <w:position w:val="0"/>
      <w:sz w:val="26"/>
      <w:szCs w:val="26"/>
      <w:u w:val="none"/>
      <w:lang w:val="ru-RU"/>
    </w:rPr>
  </w:style>
  <w:style w:type="character" w:customStyle="1" w:styleId="115pt0pt">
    <w:name w:val="Основной текст + 11;5 pt;Полужирный;Интервал 0 pt"/>
    <w:basedOn w:val="a0"/>
    <w:rsid w:val="00531D9B"/>
    <w:rPr>
      <w:rFonts w:ascii="Courier New" w:eastAsia="Courier New" w:hAnsi="Courier New" w:cs="Courier New"/>
      <w:b/>
      <w:bCs/>
      <w:i w:val="0"/>
      <w:iCs w:val="0"/>
      <w:smallCaps w:val="0"/>
      <w:strike w:val="0"/>
      <w:color w:val="000000"/>
      <w:spacing w:val="17"/>
      <w:w w:val="100"/>
      <w:position w:val="0"/>
      <w:sz w:val="23"/>
      <w:szCs w:val="23"/>
      <w:u w:val="none"/>
      <w:lang w:val="ru-RU"/>
    </w:rPr>
  </w:style>
  <w:style w:type="character" w:customStyle="1" w:styleId="113pt0pt">
    <w:name w:val="Заголовок №1 + 13 pt;Интервал 0 pt"/>
    <w:basedOn w:val="a0"/>
    <w:rsid w:val="00531D9B"/>
    <w:rPr>
      <w:rFonts w:ascii="Courier New" w:eastAsia="Courier New" w:hAnsi="Courier New" w:cs="Courier New"/>
      <w:color w:val="000000"/>
      <w:spacing w:val="3"/>
      <w:w w:val="100"/>
      <w:position w:val="0"/>
      <w:sz w:val="26"/>
      <w:szCs w:val="26"/>
      <w:shd w:val="clear" w:color="auto" w:fill="FFFFFF"/>
      <w:lang w:val="ru-RU"/>
    </w:rPr>
  </w:style>
  <w:style w:type="paragraph" w:customStyle="1" w:styleId="36">
    <w:name w:val="Основной текст3"/>
    <w:basedOn w:val="a"/>
    <w:rsid w:val="00531D9B"/>
    <w:pPr>
      <w:widowControl w:val="0"/>
      <w:shd w:val="clear" w:color="auto" w:fill="FFFFFF"/>
      <w:spacing w:line="317" w:lineRule="exact"/>
    </w:pPr>
    <w:rPr>
      <w:rFonts w:ascii="Courier New" w:eastAsia="Courier New" w:hAnsi="Courier New" w:cs="Courier New"/>
      <w:color w:val="000000"/>
      <w:spacing w:val="3"/>
      <w:sz w:val="26"/>
      <w:szCs w:val="26"/>
    </w:rPr>
  </w:style>
  <w:style w:type="paragraph" w:customStyle="1" w:styleId="new">
    <w:name w:val="new"/>
    <w:basedOn w:val="a"/>
    <w:rsid w:val="00531D9B"/>
    <w:pPr>
      <w:spacing w:before="100" w:beforeAutospacing="1" w:after="100" w:afterAutospacing="1"/>
    </w:pPr>
    <w:rPr>
      <w:sz w:val="24"/>
      <w:szCs w:val="24"/>
    </w:rPr>
  </w:style>
  <w:style w:type="paragraph" w:customStyle="1" w:styleId="afc">
    <w:name w:val="a"/>
    <w:basedOn w:val="a"/>
    <w:rsid w:val="00531D9B"/>
    <w:pPr>
      <w:spacing w:before="168" w:after="168"/>
    </w:pPr>
    <w:rPr>
      <w:sz w:val="24"/>
      <w:szCs w:val="24"/>
    </w:rPr>
  </w:style>
  <w:style w:type="paragraph" w:customStyle="1" w:styleId="ConsPlusCell">
    <w:name w:val="ConsPlusCell"/>
    <w:uiPriority w:val="99"/>
    <w:rsid w:val="00531D9B"/>
    <w:pPr>
      <w:autoSpaceDE w:val="0"/>
      <w:autoSpaceDN w:val="0"/>
      <w:adjustRightInd w:val="0"/>
    </w:pPr>
    <w:rPr>
      <w:rFonts w:ascii="Courier New" w:eastAsia="Times New Roman" w:hAnsi="Courier New" w:cs="Courier New"/>
      <w:sz w:val="20"/>
      <w:szCs w:val="20"/>
      <w:lang w:eastAsia="ru-RU"/>
    </w:rPr>
  </w:style>
  <w:style w:type="paragraph" w:customStyle="1" w:styleId="ConsPlusNonformat">
    <w:name w:val="ConsPlusNonformat"/>
    <w:uiPriority w:val="99"/>
    <w:rsid w:val="00531D9B"/>
    <w:pPr>
      <w:autoSpaceDE w:val="0"/>
      <w:autoSpaceDN w:val="0"/>
      <w:adjustRightInd w:val="0"/>
    </w:pPr>
    <w:rPr>
      <w:rFonts w:ascii="Courier New" w:eastAsia="Times New Roman" w:hAnsi="Courier New" w:cs="Courier New"/>
      <w:sz w:val="20"/>
      <w:szCs w:val="20"/>
      <w:lang w:eastAsia="ru-RU"/>
    </w:rPr>
  </w:style>
  <w:style w:type="character" w:customStyle="1" w:styleId="afd">
    <w:name w:val="Основной текст_"/>
    <w:basedOn w:val="a0"/>
    <w:link w:val="27"/>
    <w:locked/>
    <w:rsid w:val="00C14ACA"/>
    <w:rPr>
      <w:rFonts w:ascii="Times New Roman" w:hAnsi="Times New Roman" w:cs="Times New Roman"/>
      <w:sz w:val="26"/>
      <w:szCs w:val="26"/>
      <w:shd w:val="clear" w:color="auto" w:fill="FFFFFF"/>
    </w:rPr>
  </w:style>
  <w:style w:type="paragraph" w:customStyle="1" w:styleId="27">
    <w:name w:val="Основной текст2"/>
    <w:basedOn w:val="a"/>
    <w:link w:val="afd"/>
    <w:rsid w:val="00C14ACA"/>
    <w:pPr>
      <w:widowControl w:val="0"/>
      <w:shd w:val="clear" w:color="auto" w:fill="FFFFFF"/>
      <w:spacing w:line="317" w:lineRule="exact"/>
    </w:pPr>
    <w:rPr>
      <w:rFonts w:eastAsiaTheme="minorHAnsi"/>
      <w:sz w:val="26"/>
      <w:szCs w:val="26"/>
      <w:lang w:eastAsia="en-US"/>
    </w:rPr>
  </w:style>
  <w:style w:type="paragraph" w:customStyle="1" w:styleId="ajustify">
    <w:name w:val="ajustify"/>
    <w:basedOn w:val="a"/>
    <w:rsid w:val="00653434"/>
    <w:pPr>
      <w:spacing w:before="100" w:beforeAutospacing="1" w:after="100" w:afterAutospacing="1"/>
    </w:pPr>
    <w:rPr>
      <w:sz w:val="24"/>
      <w:szCs w:val="24"/>
    </w:rPr>
  </w:style>
  <w:style w:type="character" w:customStyle="1" w:styleId="news-date-time1">
    <w:name w:val="news-date-time1"/>
    <w:basedOn w:val="a0"/>
    <w:rsid w:val="00DD6AF8"/>
    <w:rPr>
      <w:color w:val="8A8A8A"/>
    </w:rPr>
  </w:style>
  <w:style w:type="character" w:customStyle="1" w:styleId="activity-link2">
    <w:name w:val="activity-link2"/>
    <w:basedOn w:val="a0"/>
    <w:rsid w:val="00DD6AF8"/>
    <w:rPr>
      <w:rFonts w:ascii="Arial" w:hAnsi="Arial" w:cs="Arial" w:hint="default"/>
      <w:strike w:val="0"/>
      <w:dstrike w:val="0"/>
      <w:color w:val="1155CC"/>
      <w:sz w:val="14"/>
      <w:szCs w:val="14"/>
      <w:u w:val="none"/>
      <w:effect w:val="none"/>
      <w:bdr w:val="none" w:sz="0" w:space="0" w:color="auto" w:frame="1"/>
      <w:vertAlign w:val="baseline"/>
    </w:rPr>
  </w:style>
  <w:style w:type="paragraph" w:customStyle="1" w:styleId="16">
    <w:name w:val="Основной текст1"/>
    <w:basedOn w:val="a"/>
    <w:rsid w:val="00996882"/>
    <w:pPr>
      <w:widowControl w:val="0"/>
      <w:shd w:val="clear" w:color="auto" w:fill="FFFFFF"/>
      <w:spacing w:line="629" w:lineRule="exact"/>
      <w:ind w:hanging="440"/>
    </w:pPr>
    <w:rPr>
      <w:sz w:val="26"/>
      <w:szCs w:val="26"/>
    </w:rPr>
  </w:style>
  <w:style w:type="paragraph" w:customStyle="1" w:styleId="tekstob">
    <w:name w:val="tekstob"/>
    <w:basedOn w:val="a"/>
    <w:rsid w:val="009C6933"/>
    <w:pPr>
      <w:spacing w:before="100" w:beforeAutospacing="1" w:after="100" w:afterAutospacing="1"/>
    </w:pPr>
    <w:rPr>
      <w:sz w:val="24"/>
      <w:szCs w:val="24"/>
    </w:rPr>
  </w:style>
  <w:style w:type="paragraph" w:customStyle="1" w:styleId="FR1">
    <w:name w:val="FR1"/>
    <w:uiPriority w:val="99"/>
    <w:rsid w:val="00891B93"/>
    <w:pPr>
      <w:widowControl w:val="0"/>
      <w:autoSpaceDE w:val="0"/>
      <w:autoSpaceDN w:val="0"/>
      <w:adjustRightInd w:val="0"/>
      <w:ind w:left="80"/>
      <w:jc w:val="center"/>
    </w:pPr>
    <w:rPr>
      <w:rFonts w:ascii="Courier New" w:eastAsia="Times New Roman" w:hAnsi="Courier New" w:cs="Courier New"/>
      <w:b/>
      <w:bCs/>
      <w:lang w:eastAsia="ru-RU"/>
    </w:rPr>
  </w:style>
  <w:style w:type="paragraph" w:customStyle="1" w:styleId="formattext">
    <w:name w:val="formattext"/>
    <w:basedOn w:val="a"/>
    <w:rsid w:val="008136A0"/>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62775">
      <w:bodyDiv w:val="1"/>
      <w:marLeft w:val="0"/>
      <w:marRight w:val="0"/>
      <w:marTop w:val="0"/>
      <w:marBottom w:val="0"/>
      <w:divBdr>
        <w:top w:val="none" w:sz="0" w:space="0" w:color="auto"/>
        <w:left w:val="none" w:sz="0" w:space="0" w:color="auto"/>
        <w:bottom w:val="none" w:sz="0" w:space="0" w:color="auto"/>
        <w:right w:val="none" w:sz="0" w:space="0" w:color="auto"/>
      </w:divBdr>
      <w:divsChild>
        <w:div w:id="1524704306">
          <w:marLeft w:val="0"/>
          <w:marRight w:val="0"/>
          <w:marTop w:val="0"/>
          <w:marBottom w:val="0"/>
          <w:divBdr>
            <w:top w:val="none" w:sz="0" w:space="0" w:color="auto"/>
            <w:left w:val="none" w:sz="0" w:space="0" w:color="auto"/>
            <w:bottom w:val="none" w:sz="0" w:space="0" w:color="auto"/>
            <w:right w:val="none" w:sz="0" w:space="0" w:color="auto"/>
          </w:divBdr>
          <w:divsChild>
            <w:div w:id="1789543745">
              <w:marLeft w:val="0"/>
              <w:marRight w:val="0"/>
              <w:marTop w:val="0"/>
              <w:marBottom w:val="0"/>
              <w:divBdr>
                <w:top w:val="none" w:sz="0" w:space="0" w:color="auto"/>
                <w:left w:val="none" w:sz="0" w:space="0" w:color="auto"/>
                <w:bottom w:val="none" w:sz="0" w:space="0" w:color="auto"/>
                <w:right w:val="none" w:sz="0" w:space="0" w:color="auto"/>
              </w:divBdr>
              <w:divsChild>
                <w:div w:id="12034416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85003529">
      <w:bodyDiv w:val="1"/>
      <w:marLeft w:val="0"/>
      <w:marRight w:val="0"/>
      <w:marTop w:val="0"/>
      <w:marBottom w:val="0"/>
      <w:divBdr>
        <w:top w:val="none" w:sz="0" w:space="0" w:color="auto"/>
        <w:left w:val="none" w:sz="0" w:space="0" w:color="auto"/>
        <w:bottom w:val="none" w:sz="0" w:space="0" w:color="auto"/>
        <w:right w:val="none" w:sz="0" w:space="0" w:color="auto"/>
      </w:divBdr>
      <w:divsChild>
        <w:div w:id="948046183">
          <w:marLeft w:val="0"/>
          <w:marRight w:val="0"/>
          <w:marTop w:val="0"/>
          <w:marBottom w:val="0"/>
          <w:divBdr>
            <w:top w:val="none" w:sz="0" w:space="0" w:color="auto"/>
            <w:left w:val="none" w:sz="0" w:space="0" w:color="auto"/>
            <w:bottom w:val="none" w:sz="0" w:space="0" w:color="auto"/>
            <w:right w:val="none" w:sz="0" w:space="0" w:color="auto"/>
          </w:divBdr>
          <w:divsChild>
            <w:div w:id="1244531534">
              <w:marLeft w:val="0"/>
              <w:marRight w:val="0"/>
              <w:marTop w:val="0"/>
              <w:marBottom w:val="0"/>
              <w:divBdr>
                <w:top w:val="none" w:sz="0" w:space="0" w:color="auto"/>
                <w:left w:val="none" w:sz="0" w:space="0" w:color="auto"/>
                <w:bottom w:val="none" w:sz="0" w:space="0" w:color="auto"/>
                <w:right w:val="none" w:sz="0" w:space="0" w:color="auto"/>
              </w:divBdr>
              <w:divsChild>
                <w:div w:id="149832210">
                  <w:marLeft w:val="0"/>
                  <w:marRight w:val="0"/>
                  <w:marTop w:val="0"/>
                  <w:marBottom w:val="313"/>
                  <w:divBdr>
                    <w:top w:val="none" w:sz="0" w:space="0" w:color="auto"/>
                    <w:left w:val="none" w:sz="0" w:space="0" w:color="auto"/>
                    <w:bottom w:val="none" w:sz="0" w:space="0" w:color="auto"/>
                    <w:right w:val="none" w:sz="0" w:space="0" w:color="auto"/>
                  </w:divBdr>
                  <w:divsChild>
                    <w:div w:id="1641228454">
                      <w:marLeft w:val="0"/>
                      <w:marRight w:val="0"/>
                      <w:marTop w:val="0"/>
                      <w:marBottom w:val="0"/>
                      <w:divBdr>
                        <w:top w:val="none" w:sz="0" w:space="0" w:color="auto"/>
                        <w:left w:val="none" w:sz="0" w:space="0" w:color="auto"/>
                        <w:bottom w:val="none" w:sz="0" w:space="0" w:color="auto"/>
                        <w:right w:val="none" w:sz="0" w:space="0" w:color="auto"/>
                      </w:divBdr>
                      <w:divsChild>
                        <w:div w:id="6837787">
                          <w:marLeft w:val="0"/>
                          <w:marRight w:val="0"/>
                          <w:marTop w:val="0"/>
                          <w:marBottom w:val="0"/>
                          <w:divBdr>
                            <w:top w:val="none" w:sz="0" w:space="0" w:color="auto"/>
                            <w:left w:val="none" w:sz="0" w:space="0" w:color="auto"/>
                            <w:bottom w:val="none" w:sz="0" w:space="0" w:color="auto"/>
                            <w:right w:val="none" w:sz="0" w:space="0" w:color="auto"/>
                          </w:divBdr>
                          <w:divsChild>
                            <w:div w:id="1867675059">
                              <w:marLeft w:val="0"/>
                              <w:marRight w:val="0"/>
                              <w:marTop w:val="0"/>
                              <w:marBottom w:val="0"/>
                              <w:divBdr>
                                <w:top w:val="none" w:sz="0" w:space="0" w:color="auto"/>
                                <w:left w:val="none" w:sz="0" w:space="0" w:color="auto"/>
                                <w:bottom w:val="none" w:sz="0" w:space="0" w:color="auto"/>
                                <w:right w:val="none" w:sz="0" w:space="0" w:color="auto"/>
                              </w:divBdr>
                              <w:divsChild>
                                <w:div w:id="160660628">
                                  <w:marLeft w:val="0"/>
                                  <w:marRight w:val="0"/>
                                  <w:marTop w:val="0"/>
                                  <w:marBottom w:val="0"/>
                                  <w:divBdr>
                                    <w:top w:val="none" w:sz="0" w:space="0" w:color="auto"/>
                                    <w:left w:val="none" w:sz="0" w:space="0" w:color="auto"/>
                                    <w:bottom w:val="none" w:sz="0" w:space="0" w:color="auto"/>
                                    <w:right w:val="none" w:sz="0" w:space="0" w:color="auto"/>
                                  </w:divBdr>
                                  <w:divsChild>
                                    <w:div w:id="749159255">
                                      <w:marLeft w:val="0"/>
                                      <w:marRight w:val="0"/>
                                      <w:marTop w:val="0"/>
                                      <w:marBottom w:val="0"/>
                                      <w:divBdr>
                                        <w:top w:val="none" w:sz="0" w:space="0" w:color="auto"/>
                                        <w:left w:val="none" w:sz="0" w:space="0" w:color="auto"/>
                                        <w:bottom w:val="none" w:sz="0" w:space="0" w:color="auto"/>
                                        <w:right w:val="none" w:sz="0" w:space="0" w:color="auto"/>
                                      </w:divBdr>
                                      <w:divsChild>
                                        <w:div w:id="612326981">
                                          <w:marLeft w:val="125"/>
                                          <w:marRight w:val="125"/>
                                          <w:marTop w:val="0"/>
                                          <w:marBottom w:val="0"/>
                                          <w:divBdr>
                                            <w:top w:val="none" w:sz="0" w:space="0" w:color="auto"/>
                                            <w:left w:val="none" w:sz="0" w:space="0" w:color="auto"/>
                                            <w:bottom w:val="none" w:sz="0" w:space="0" w:color="auto"/>
                                            <w:right w:val="none" w:sz="0" w:space="0" w:color="auto"/>
                                          </w:divBdr>
                                          <w:divsChild>
                                            <w:div w:id="763962692">
                                              <w:marLeft w:val="0"/>
                                              <w:marRight w:val="0"/>
                                              <w:marTop w:val="0"/>
                                              <w:marBottom w:val="0"/>
                                              <w:divBdr>
                                                <w:top w:val="single" w:sz="4" w:space="0" w:color="E1E1E1"/>
                                                <w:left w:val="single" w:sz="4" w:space="0" w:color="E1E1E1"/>
                                                <w:bottom w:val="single" w:sz="4" w:space="0" w:color="E1E1E1"/>
                                                <w:right w:val="single" w:sz="4" w:space="0" w:color="E1E1E1"/>
                                              </w:divBdr>
                                              <w:divsChild>
                                                <w:div w:id="1510564695">
                                                  <w:marLeft w:val="0"/>
                                                  <w:marRight w:val="0"/>
                                                  <w:marTop w:val="0"/>
                                                  <w:marBottom w:val="0"/>
                                                  <w:divBdr>
                                                    <w:top w:val="none" w:sz="0" w:space="0" w:color="auto"/>
                                                    <w:left w:val="none" w:sz="0" w:space="0" w:color="auto"/>
                                                    <w:bottom w:val="none" w:sz="0" w:space="0" w:color="auto"/>
                                                    <w:right w:val="none" w:sz="0" w:space="0" w:color="auto"/>
                                                  </w:divBdr>
                                                  <w:divsChild>
                                                    <w:div w:id="1078985103">
                                                      <w:marLeft w:val="0"/>
                                                      <w:marRight w:val="0"/>
                                                      <w:marTop w:val="0"/>
                                                      <w:marBottom w:val="0"/>
                                                      <w:divBdr>
                                                        <w:top w:val="none" w:sz="0" w:space="0" w:color="auto"/>
                                                        <w:left w:val="none" w:sz="0" w:space="0" w:color="auto"/>
                                                        <w:bottom w:val="none" w:sz="0" w:space="0" w:color="auto"/>
                                                        <w:right w:val="none" w:sz="0" w:space="0" w:color="auto"/>
                                                      </w:divBdr>
                                                      <w:divsChild>
                                                        <w:div w:id="66850608">
                                                          <w:marLeft w:val="0"/>
                                                          <w:marRight w:val="0"/>
                                                          <w:marTop w:val="0"/>
                                                          <w:marBottom w:val="0"/>
                                                          <w:divBdr>
                                                            <w:top w:val="none" w:sz="0" w:space="0" w:color="auto"/>
                                                            <w:left w:val="none" w:sz="0" w:space="0" w:color="auto"/>
                                                            <w:bottom w:val="none" w:sz="0" w:space="0" w:color="auto"/>
                                                            <w:right w:val="none" w:sz="0" w:space="0" w:color="auto"/>
                                                          </w:divBdr>
                                                          <w:divsChild>
                                                            <w:div w:id="1824816333">
                                                              <w:marLeft w:val="0"/>
                                                              <w:marRight w:val="0"/>
                                                              <w:marTop w:val="0"/>
                                                              <w:marBottom w:val="0"/>
                                                              <w:divBdr>
                                                                <w:top w:val="none" w:sz="0" w:space="0" w:color="auto"/>
                                                                <w:left w:val="none" w:sz="0" w:space="0" w:color="auto"/>
                                                                <w:bottom w:val="none" w:sz="0" w:space="0" w:color="auto"/>
                                                                <w:right w:val="none" w:sz="0" w:space="0" w:color="auto"/>
                                                              </w:divBdr>
                                                              <w:divsChild>
                                                                <w:div w:id="1808204076">
                                                                  <w:marLeft w:val="0"/>
                                                                  <w:marRight w:val="0"/>
                                                                  <w:marTop w:val="0"/>
                                                                  <w:marBottom w:val="0"/>
                                                                  <w:divBdr>
                                                                    <w:top w:val="none" w:sz="0" w:space="0" w:color="auto"/>
                                                                    <w:left w:val="none" w:sz="0" w:space="0" w:color="auto"/>
                                                                    <w:bottom w:val="none" w:sz="0" w:space="0" w:color="auto"/>
                                                                    <w:right w:val="none" w:sz="0" w:space="0" w:color="auto"/>
                                                                  </w:divBdr>
                                                                  <w:divsChild>
                                                                    <w:div w:id="397439727">
                                                                      <w:marLeft w:val="0"/>
                                                                      <w:marRight w:val="0"/>
                                                                      <w:marTop w:val="0"/>
                                                                      <w:marBottom w:val="0"/>
                                                                      <w:divBdr>
                                                                        <w:top w:val="none" w:sz="0" w:space="0" w:color="auto"/>
                                                                        <w:left w:val="none" w:sz="0" w:space="0" w:color="auto"/>
                                                                        <w:bottom w:val="none" w:sz="0" w:space="0" w:color="auto"/>
                                                                        <w:right w:val="none" w:sz="0" w:space="0" w:color="auto"/>
                                                                      </w:divBdr>
                                                                      <w:divsChild>
                                                                        <w:div w:id="315182977">
                                                                          <w:marLeft w:val="0"/>
                                                                          <w:marRight w:val="0"/>
                                                                          <w:marTop w:val="0"/>
                                                                          <w:marBottom w:val="0"/>
                                                                          <w:divBdr>
                                                                            <w:top w:val="none" w:sz="0" w:space="0" w:color="auto"/>
                                                                            <w:left w:val="none" w:sz="0" w:space="0" w:color="auto"/>
                                                                            <w:bottom w:val="none" w:sz="0" w:space="0" w:color="auto"/>
                                                                            <w:right w:val="none" w:sz="0" w:space="0" w:color="auto"/>
                                                                          </w:divBdr>
                                                                          <w:divsChild>
                                                                            <w:div w:id="1690839140">
                                                                              <w:marLeft w:val="0"/>
                                                                              <w:marRight w:val="0"/>
                                                                              <w:marTop w:val="0"/>
                                                                              <w:marBottom w:val="0"/>
                                                                              <w:divBdr>
                                                                                <w:top w:val="none" w:sz="0" w:space="0" w:color="auto"/>
                                                                                <w:left w:val="none" w:sz="0" w:space="0" w:color="auto"/>
                                                                                <w:bottom w:val="none" w:sz="0" w:space="0" w:color="auto"/>
                                                                                <w:right w:val="none" w:sz="0" w:space="0" w:color="auto"/>
                                                                              </w:divBdr>
                                                                              <w:divsChild>
                                                                                <w:div w:id="1473520048">
                                                                                  <w:marLeft w:val="0"/>
                                                                                  <w:marRight w:val="0"/>
                                                                                  <w:marTop w:val="0"/>
                                                                                  <w:marBottom w:val="0"/>
                                                                                  <w:divBdr>
                                                                                    <w:top w:val="none" w:sz="0" w:space="0" w:color="auto"/>
                                                                                    <w:left w:val="none" w:sz="0" w:space="0" w:color="auto"/>
                                                                                    <w:bottom w:val="none" w:sz="0" w:space="0" w:color="auto"/>
                                                                                    <w:right w:val="none" w:sz="0" w:space="0" w:color="auto"/>
                                                                                  </w:divBdr>
                                                                                  <w:divsChild>
                                                                                    <w:div w:id="1844322872">
                                                                                      <w:marLeft w:val="0"/>
                                                                                      <w:marRight w:val="0"/>
                                                                                      <w:marTop w:val="0"/>
                                                                                      <w:marBottom w:val="0"/>
                                                                                      <w:divBdr>
                                                                                        <w:top w:val="none" w:sz="0" w:space="0" w:color="auto"/>
                                                                                        <w:left w:val="none" w:sz="0" w:space="0" w:color="auto"/>
                                                                                        <w:bottom w:val="none" w:sz="0" w:space="0" w:color="auto"/>
                                                                                        <w:right w:val="none" w:sz="0" w:space="0" w:color="auto"/>
                                                                                      </w:divBdr>
                                                                                      <w:divsChild>
                                                                                        <w:div w:id="2105152744">
                                                                                          <w:marLeft w:val="0"/>
                                                                                          <w:marRight w:val="0"/>
                                                                                          <w:marTop w:val="0"/>
                                                                                          <w:marBottom w:val="0"/>
                                                                                          <w:divBdr>
                                                                                            <w:top w:val="none" w:sz="0" w:space="0" w:color="auto"/>
                                                                                            <w:left w:val="none" w:sz="0" w:space="0" w:color="auto"/>
                                                                                            <w:bottom w:val="none" w:sz="0" w:space="0" w:color="auto"/>
                                                                                            <w:right w:val="none" w:sz="0" w:space="0" w:color="auto"/>
                                                                                          </w:divBdr>
                                                                                        </w:div>
                                                                                        <w:div w:id="181285453">
                                                                                          <w:marLeft w:val="0"/>
                                                                                          <w:marRight w:val="0"/>
                                                                                          <w:marTop w:val="0"/>
                                                                                          <w:marBottom w:val="0"/>
                                                                                          <w:divBdr>
                                                                                            <w:top w:val="none" w:sz="0" w:space="0" w:color="auto"/>
                                                                                            <w:left w:val="none" w:sz="0" w:space="0" w:color="auto"/>
                                                                                            <w:bottom w:val="none" w:sz="0" w:space="0" w:color="auto"/>
                                                                                            <w:right w:val="none" w:sz="0" w:space="0" w:color="auto"/>
                                                                                          </w:divBdr>
                                                                                        </w:div>
                                                                                        <w:div w:id="1408769089">
                                                                                          <w:marLeft w:val="0"/>
                                                                                          <w:marRight w:val="0"/>
                                                                                          <w:marTop w:val="0"/>
                                                                                          <w:marBottom w:val="0"/>
                                                                                          <w:divBdr>
                                                                                            <w:top w:val="none" w:sz="0" w:space="0" w:color="auto"/>
                                                                                            <w:left w:val="none" w:sz="0" w:space="0" w:color="auto"/>
                                                                                            <w:bottom w:val="none" w:sz="0" w:space="0" w:color="auto"/>
                                                                                            <w:right w:val="none" w:sz="0" w:space="0" w:color="auto"/>
                                                                                          </w:divBdr>
                                                                                        </w:div>
                                                                                        <w:div w:id="135071764">
                                                                                          <w:marLeft w:val="0"/>
                                                                                          <w:marRight w:val="0"/>
                                                                                          <w:marTop w:val="0"/>
                                                                                          <w:marBottom w:val="0"/>
                                                                                          <w:divBdr>
                                                                                            <w:top w:val="none" w:sz="0" w:space="0" w:color="auto"/>
                                                                                            <w:left w:val="none" w:sz="0" w:space="0" w:color="auto"/>
                                                                                            <w:bottom w:val="none" w:sz="0" w:space="0" w:color="auto"/>
                                                                                            <w:right w:val="none" w:sz="0" w:space="0" w:color="auto"/>
                                                                                          </w:divBdr>
                                                                                        </w:div>
                                                                                        <w:div w:id="2090685361">
                                                                                          <w:marLeft w:val="0"/>
                                                                                          <w:marRight w:val="0"/>
                                                                                          <w:marTop w:val="0"/>
                                                                                          <w:marBottom w:val="0"/>
                                                                                          <w:divBdr>
                                                                                            <w:top w:val="none" w:sz="0" w:space="0" w:color="auto"/>
                                                                                            <w:left w:val="none" w:sz="0" w:space="0" w:color="auto"/>
                                                                                            <w:bottom w:val="none" w:sz="0" w:space="0" w:color="auto"/>
                                                                                            <w:right w:val="none" w:sz="0" w:space="0" w:color="auto"/>
                                                                                          </w:divBdr>
                                                                                        </w:div>
                                                                                        <w:div w:id="1293709584">
                                                                                          <w:marLeft w:val="0"/>
                                                                                          <w:marRight w:val="0"/>
                                                                                          <w:marTop w:val="0"/>
                                                                                          <w:marBottom w:val="0"/>
                                                                                          <w:divBdr>
                                                                                            <w:top w:val="none" w:sz="0" w:space="0" w:color="auto"/>
                                                                                            <w:left w:val="none" w:sz="0" w:space="0" w:color="auto"/>
                                                                                            <w:bottom w:val="none" w:sz="0" w:space="0" w:color="auto"/>
                                                                                            <w:right w:val="none" w:sz="0" w:space="0" w:color="auto"/>
                                                                                          </w:divBdr>
                                                                                        </w:div>
                                                                                        <w:div w:id="504901018">
                                                                                          <w:marLeft w:val="0"/>
                                                                                          <w:marRight w:val="0"/>
                                                                                          <w:marTop w:val="0"/>
                                                                                          <w:marBottom w:val="0"/>
                                                                                          <w:divBdr>
                                                                                            <w:top w:val="none" w:sz="0" w:space="0" w:color="auto"/>
                                                                                            <w:left w:val="none" w:sz="0" w:space="0" w:color="auto"/>
                                                                                            <w:bottom w:val="none" w:sz="0" w:space="0" w:color="auto"/>
                                                                                            <w:right w:val="none" w:sz="0" w:space="0" w:color="auto"/>
                                                                                          </w:divBdr>
                                                                                        </w:div>
                                                                                        <w:div w:id="108663656">
                                                                                          <w:marLeft w:val="0"/>
                                                                                          <w:marRight w:val="0"/>
                                                                                          <w:marTop w:val="0"/>
                                                                                          <w:marBottom w:val="0"/>
                                                                                          <w:divBdr>
                                                                                            <w:top w:val="none" w:sz="0" w:space="0" w:color="auto"/>
                                                                                            <w:left w:val="none" w:sz="0" w:space="0" w:color="auto"/>
                                                                                            <w:bottom w:val="none" w:sz="0" w:space="0" w:color="auto"/>
                                                                                            <w:right w:val="none" w:sz="0" w:space="0" w:color="auto"/>
                                                                                          </w:divBdr>
                                                                                        </w:div>
                                                                                        <w:div w:id="276568818">
                                                                                          <w:marLeft w:val="0"/>
                                                                                          <w:marRight w:val="0"/>
                                                                                          <w:marTop w:val="0"/>
                                                                                          <w:marBottom w:val="0"/>
                                                                                          <w:divBdr>
                                                                                            <w:top w:val="none" w:sz="0" w:space="0" w:color="auto"/>
                                                                                            <w:left w:val="none" w:sz="0" w:space="0" w:color="auto"/>
                                                                                            <w:bottom w:val="none" w:sz="0" w:space="0" w:color="auto"/>
                                                                                            <w:right w:val="none" w:sz="0" w:space="0" w:color="auto"/>
                                                                                          </w:divBdr>
                                                                                        </w:div>
                                                                                        <w:div w:id="1118377993">
                                                                                          <w:marLeft w:val="0"/>
                                                                                          <w:marRight w:val="0"/>
                                                                                          <w:marTop w:val="0"/>
                                                                                          <w:marBottom w:val="0"/>
                                                                                          <w:divBdr>
                                                                                            <w:top w:val="none" w:sz="0" w:space="0" w:color="auto"/>
                                                                                            <w:left w:val="none" w:sz="0" w:space="0" w:color="auto"/>
                                                                                            <w:bottom w:val="none" w:sz="0" w:space="0" w:color="auto"/>
                                                                                            <w:right w:val="none" w:sz="0" w:space="0" w:color="auto"/>
                                                                                          </w:divBdr>
                                                                                        </w:div>
                                                                                        <w:div w:id="384254346">
                                                                                          <w:marLeft w:val="0"/>
                                                                                          <w:marRight w:val="0"/>
                                                                                          <w:marTop w:val="0"/>
                                                                                          <w:marBottom w:val="0"/>
                                                                                          <w:divBdr>
                                                                                            <w:top w:val="none" w:sz="0" w:space="0" w:color="auto"/>
                                                                                            <w:left w:val="none" w:sz="0" w:space="0" w:color="auto"/>
                                                                                            <w:bottom w:val="none" w:sz="0" w:space="0" w:color="auto"/>
                                                                                            <w:right w:val="none" w:sz="0" w:space="0" w:color="auto"/>
                                                                                          </w:divBdr>
                                                                                        </w:div>
                                                                                        <w:div w:id="1646472541">
                                                                                          <w:marLeft w:val="0"/>
                                                                                          <w:marRight w:val="0"/>
                                                                                          <w:marTop w:val="0"/>
                                                                                          <w:marBottom w:val="0"/>
                                                                                          <w:divBdr>
                                                                                            <w:top w:val="none" w:sz="0" w:space="0" w:color="auto"/>
                                                                                            <w:left w:val="none" w:sz="0" w:space="0" w:color="auto"/>
                                                                                            <w:bottom w:val="none" w:sz="0" w:space="0" w:color="auto"/>
                                                                                            <w:right w:val="none" w:sz="0" w:space="0" w:color="auto"/>
                                                                                          </w:divBdr>
                                                                                        </w:div>
                                                                                        <w:div w:id="1692687759">
                                                                                          <w:marLeft w:val="0"/>
                                                                                          <w:marRight w:val="0"/>
                                                                                          <w:marTop w:val="0"/>
                                                                                          <w:marBottom w:val="0"/>
                                                                                          <w:divBdr>
                                                                                            <w:top w:val="none" w:sz="0" w:space="0" w:color="auto"/>
                                                                                            <w:left w:val="none" w:sz="0" w:space="0" w:color="auto"/>
                                                                                            <w:bottom w:val="none" w:sz="0" w:space="0" w:color="auto"/>
                                                                                            <w:right w:val="none" w:sz="0" w:space="0" w:color="auto"/>
                                                                                          </w:divBdr>
                                                                                        </w:div>
                                                                                        <w:div w:id="1487747122">
                                                                                          <w:marLeft w:val="0"/>
                                                                                          <w:marRight w:val="0"/>
                                                                                          <w:marTop w:val="0"/>
                                                                                          <w:marBottom w:val="0"/>
                                                                                          <w:divBdr>
                                                                                            <w:top w:val="none" w:sz="0" w:space="0" w:color="auto"/>
                                                                                            <w:left w:val="none" w:sz="0" w:space="0" w:color="auto"/>
                                                                                            <w:bottom w:val="none" w:sz="0" w:space="0" w:color="auto"/>
                                                                                            <w:right w:val="none" w:sz="0" w:space="0" w:color="auto"/>
                                                                                          </w:divBdr>
                                                                                        </w:div>
                                                                                        <w:div w:id="17249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7396020">
      <w:bodyDiv w:val="1"/>
      <w:marLeft w:val="0"/>
      <w:marRight w:val="0"/>
      <w:marTop w:val="0"/>
      <w:marBottom w:val="0"/>
      <w:divBdr>
        <w:top w:val="none" w:sz="0" w:space="0" w:color="auto"/>
        <w:left w:val="none" w:sz="0" w:space="0" w:color="auto"/>
        <w:bottom w:val="none" w:sz="0" w:space="0" w:color="auto"/>
        <w:right w:val="none" w:sz="0" w:space="0" w:color="auto"/>
      </w:divBdr>
      <w:divsChild>
        <w:div w:id="564686952">
          <w:marLeft w:val="163"/>
          <w:marRight w:val="163"/>
          <w:marTop w:val="0"/>
          <w:marBottom w:val="0"/>
          <w:divBdr>
            <w:top w:val="none" w:sz="0" w:space="0" w:color="auto"/>
            <w:left w:val="none" w:sz="0" w:space="0" w:color="auto"/>
            <w:bottom w:val="none" w:sz="0" w:space="0" w:color="auto"/>
            <w:right w:val="none" w:sz="0" w:space="0" w:color="auto"/>
          </w:divBdr>
          <w:divsChild>
            <w:div w:id="89863689">
              <w:marLeft w:val="0"/>
              <w:marRight w:val="0"/>
              <w:marTop w:val="0"/>
              <w:marBottom w:val="0"/>
              <w:divBdr>
                <w:top w:val="none" w:sz="0" w:space="0" w:color="auto"/>
                <w:left w:val="none" w:sz="0" w:space="0" w:color="auto"/>
                <w:bottom w:val="none" w:sz="0" w:space="0" w:color="auto"/>
                <w:right w:val="none" w:sz="0" w:space="0" w:color="auto"/>
              </w:divBdr>
              <w:divsChild>
                <w:div w:id="13412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19166">
          <w:marLeft w:val="0"/>
          <w:marRight w:val="0"/>
          <w:marTop w:val="0"/>
          <w:marBottom w:val="0"/>
          <w:divBdr>
            <w:top w:val="single" w:sz="4" w:space="8" w:color="EEEEEE"/>
            <w:left w:val="single" w:sz="4" w:space="8" w:color="EEEEEE"/>
            <w:bottom w:val="single" w:sz="4" w:space="8" w:color="EEEEEE"/>
            <w:right w:val="single" w:sz="4" w:space="8" w:color="EEEEEE"/>
          </w:divBdr>
        </w:div>
      </w:divsChild>
    </w:div>
    <w:div w:id="1555265048">
      <w:bodyDiv w:val="1"/>
      <w:marLeft w:val="0"/>
      <w:marRight w:val="0"/>
      <w:marTop w:val="0"/>
      <w:marBottom w:val="0"/>
      <w:divBdr>
        <w:top w:val="none" w:sz="0" w:space="0" w:color="auto"/>
        <w:left w:val="none" w:sz="0" w:space="0" w:color="auto"/>
        <w:bottom w:val="none" w:sz="0" w:space="0" w:color="auto"/>
        <w:right w:val="none" w:sz="0" w:space="0" w:color="auto"/>
      </w:divBdr>
    </w:div>
    <w:div w:id="1691179627">
      <w:bodyDiv w:val="1"/>
      <w:marLeft w:val="0"/>
      <w:marRight w:val="0"/>
      <w:marTop w:val="0"/>
      <w:marBottom w:val="0"/>
      <w:divBdr>
        <w:top w:val="none" w:sz="0" w:space="0" w:color="auto"/>
        <w:left w:val="none" w:sz="0" w:space="0" w:color="auto"/>
        <w:bottom w:val="none" w:sz="0" w:space="0" w:color="auto"/>
        <w:right w:val="none" w:sz="0" w:space="0" w:color="auto"/>
      </w:divBdr>
      <w:divsChild>
        <w:div w:id="30418108">
          <w:marLeft w:val="0"/>
          <w:marRight w:val="0"/>
          <w:marTop w:val="0"/>
          <w:marBottom w:val="0"/>
          <w:divBdr>
            <w:top w:val="none" w:sz="0" w:space="0" w:color="auto"/>
            <w:left w:val="none" w:sz="0" w:space="0" w:color="auto"/>
            <w:bottom w:val="none" w:sz="0" w:space="0" w:color="auto"/>
            <w:right w:val="none" w:sz="0" w:space="0" w:color="auto"/>
          </w:divBdr>
          <w:divsChild>
            <w:div w:id="576018548">
              <w:marLeft w:val="0"/>
              <w:marRight w:val="0"/>
              <w:marTop w:val="0"/>
              <w:marBottom w:val="0"/>
              <w:divBdr>
                <w:top w:val="none" w:sz="0" w:space="0" w:color="auto"/>
                <w:left w:val="none" w:sz="0" w:space="0" w:color="auto"/>
                <w:bottom w:val="none" w:sz="0" w:space="0" w:color="auto"/>
                <w:right w:val="none" w:sz="0" w:space="0" w:color="auto"/>
              </w:divBdr>
              <w:divsChild>
                <w:div w:id="83561294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50077136">
      <w:bodyDiv w:val="1"/>
      <w:marLeft w:val="0"/>
      <w:marRight w:val="0"/>
      <w:marTop w:val="0"/>
      <w:marBottom w:val="0"/>
      <w:divBdr>
        <w:top w:val="none" w:sz="0" w:space="0" w:color="auto"/>
        <w:left w:val="none" w:sz="0" w:space="0" w:color="auto"/>
        <w:bottom w:val="none" w:sz="0" w:space="0" w:color="auto"/>
        <w:right w:val="none" w:sz="0" w:space="0" w:color="auto"/>
      </w:divBdr>
      <w:divsChild>
        <w:div w:id="1848054975">
          <w:marLeft w:val="0"/>
          <w:marRight w:val="0"/>
          <w:marTop w:val="0"/>
          <w:marBottom w:val="0"/>
          <w:divBdr>
            <w:top w:val="none" w:sz="0" w:space="0" w:color="auto"/>
            <w:left w:val="none" w:sz="0" w:space="0" w:color="auto"/>
            <w:bottom w:val="none" w:sz="0" w:space="0" w:color="auto"/>
            <w:right w:val="none" w:sz="0" w:space="0" w:color="auto"/>
          </w:divBdr>
          <w:divsChild>
            <w:div w:id="786435256">
              <w:marLeft w:val="0"/>
              <w:marRight w:val="0"/>
              <w:marTop w:val="0"/>
              <w:marBottom w:val="0"/>
              <w:divBdr>
                <w:top w:val="none" w:sz="0" w:space="0" w:color="auto"/>
                <w:left w:val="none" w:sz="0" w:space="0" w:color="auto"/>
                <w:bottom w:val="none" w:sz="0" w:space="0" w:color="auto"/>
                <w:right w:val="none" w:sz="0" w:space="0" w:color="auto"/>
              </w:divBdr>
              <w:divsChild>
                <w:div w:id="1444034979">
                  <w:marLeft w:val="0"/>
                  <w:marRight w:val="0"/>
                  <w:marTop w:val="0"/>
                  <w:marBottom w:val="0"/>
                  <w:divBdr>
                    <w:top w:val="none" w:sz="0" w:space="0" w:color="auto"/>
                    <w:left w:val="none" w:sz="0" w:space="0" w:color="auto"/>
                    <w:bottom w:val="none" w:sz="0" w:space="0" w:color="auto"/>
                    <w:right w:val="none" w:sz="0" w:space="0" w:color="auto"/>
                  </w:divBdr>
                  <w:divsChild>
                    <w:div w:id="679240590">
                      <w:marLeft w:val="0"/>
                      <w:marRight w:val="0"/>
                      <w:marTop w:val="0"/>
                      <w:marBottom w:val="0"/>
                      <w:divBdr>
                        <w:top w:val="none" w:sz="0" w:space="0" w:color="auto"/>
                        <w:left w:val="none" w:sz="0" w:space="0" w:color="auto"/>
                        <w:bottom w:val="none" w:sz="0" w:space="0" w:color="auto"/>
                        <w:right w:val="none" w:sz="0" w:space="0" w:color="auto"/>
                      </w:divBdr>
                      <w:divsChild>
                        <w:div w:id="6090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268058">
      <w:bodyDiv w:val="1"/>
      <w:marLeft w:val="0"/>
      <w:marRight w:val="0"/>
      <w:marTop w:val="0"/>
      <w:marBottom w:val="0"/>
      <w:divBdr>
        <w:top w:val="none" w:sz="0" w:space="0" w:color="auto"/>
        <w:left w:val="none" w:sz="0" w:space="0" w:color="auto"/>
        <w:bottom w:val="none" w:sz="0" w:space="0" w:color="auto"/>
        <w:right w:val="none" w:sz="0" w:space="0" w:color="auto"/>
      </w:divBdr>
      <w:divsChild>
        <w:div w:id="163791229">
          <w:marLeft w:val="0"/>
          <w:marRight w:val="0"/>
          <w:marTop w:val="0"/>
          <w:marBottom w:val="0"/>
          <w:divBdr>
            <w:top w:val="none" w:sz="0" w:space="0" w:color="auto"/>
            <w:left w:val="none" w:sz="0" w:space="0" w:color="auto"/>
            <w:bottom w:val="none" w:sz="0" w:space="0" w:color="auto"/>
            <w:right w:val="none" w:sz="0" w:space="0" w:color="auto"/>
          </w:divBdr>
          <w:divsChild>
            <w:div w:id="1879853235">
              <w:marLeft w:val="0"/>
              <w:marRight w:val="0"/>
              <w:marTop w:val="0"/>
              <w:marBottom w:val="0"/>
              <w:divBdr>
                <w:top w:val="none" w:sz="0" w:space="0" w:color="auto"/>
                <w:left w:val="none" w:sz="0" w:space="0" w:color="auto"/>
                <w:bottom w:val="none" w:sz="0" w:space="0" w:color="auto"/>
                <w:right w:val="none" w:sz="0" w:space="0" w:color="auto"/>
              </w:divBdr>
              <w:divsChild>
                <w:div w:id="1765757443">
                  <w:marLeft w:val="0"/>
                  <w:marRight w:val="0"/>
                  <w:marTop w:val="0"/>
                  <w:marBottom w:val="313"/>
                  <w:divBdr>
                    <w:top w:val="none" w:sz="0" w:space="0" w:color="auto"/>
                    <w:left w:val="none" w:sz="0" w:space="0" w:color="auto"/>
                    <w:bottom w:val="none" w:sz="0" w:space="0" w:color="auto"/>
                    <w:right w:val="none" w:sz="0" w:space="0" w:color="auto"/>
                  </w:divBdr>
                  <w:divsChild>
                    <w:div w:id="57361639">
                      <w:marLeft w:val="0"/>
                      <w:marRight w:val="0"/>
                      <w:marTop w:val="0"/>
                      <w:marBottom w:val="0"/>
                      <w:divBdr>
                        <w:top w:val="none" w:sz="0" w:space="0" w:color="auto"/>
                        <w:left w:val="none" w:sz="0" w:space="0" w:color="auto"/>
                        <w:bottom w:val="none" w:sz="0" w:space="0" w:color="auto"/>
                        <w:right w:val="none" w:sz="0" w:space="0" w:color="auto"/>
                      </w:divBdr>
                      <w:divsChild>
                        <w:div w:id="1869441935">
                          <w:marLeft w:val="0"/>
                          <w:marRight w:val="0"/>
                          <w:marTop w:val="0"/>
                          <w:marBottom w:val="0"/>
                          <w:divBdr>
                            <w:top w:val="none" w:sz="0" w:space="0" w:color="auto"/>
                            <w:left w:val="none" w:sz="0" w:space="0" w:color="auto"/>
                            <w:bottom w:val="none" w:sz="0" w:space="0" w:color="auto"/>
                            <w:right w:val="none" w:sz="0" w:space="0" w:color="auto"/>
                          </w:divBdr>
                          <w:divsChild>
                            <w:div w:id="362679433">
                              <w:marLeft w:val="0"/>
                              <w:marRight w:val="0"/>
                              <w:marTop w:val="0"/>
                              <w:marBottom w:val="0"/>
                              <w:divBdr>
                                <w:top w:val="none" w:sz="0" w:space="0" w:color="auto"/>
                                <w:left w:val="none" w:sz="0" w:space="0" w:color="auto"/>
                                <w:bottom w:val="none" w:sz="0" w:space="0" w:color="auto"/>
                                <w:right w:val="none" w:sz="0" w:space="0" w:color="auto"/>
                              </w:divBdr>
                              <w:divsChild>
                                <w:div w:id="803431398">
                                  <w:marLeft w:val="0"/>
                                  <w:marRight w:val="0"/>
                                  <w:marTop w:val="0"/>
                                  <w:marBottom w:val="0"/>
                                  <w:divBdr>
                                    <w:top w:val="none" w:sz="0" w:space="0" w:color="auto"/>
                                    <w:left w:val="none" w:sz="0" w:space="0" w:color="auto"/>
                                    <w:bottom w:val="none" w:sz="0" w:space="0" w:color="auto"/>
                                    <w:right w:val="none" w:sz="0" w:space="0" w:color="auto"/>
                                  </w:divBdr>
                                  <w:divsChild>
                                    <w:div w:id="2022658495">
                                      <w:marLeft w:val="0"/>
                                      <w:marRight w:val="0"/>
                                      <w:marTop w:val="0"/>
                                      <w:marBottom w:val="0"/>
                                      <w:divBdr>
                                        <w:top w:val="none" w:sz="0" w:space="0" w:color="auto"/>
                                        <w:left w:val="none" w:sz="0" w:space="0" w:color="auto"/>
                                        <w:bottom w:val="none" w:sz="0" w:space="0" w:color="auto"/>
                                        <w:right w:val="none" w:sz="0" w:space="0" w:color="auto"/>
                                      </w:divBdr>
                                      <w:divsChild>
                                        <w:div w:id="1772579343">
                                          <w:marLeft w:val="125"/>
                                          <w:marRight w:val="125"/>
                                          <w:marTop w:val="0"/>
                                          <w:marBottom w:val="0"/>
                                          <w:divBdr>
                                            <w:top w:val="none" w:sz="0" w:space="0" w:color="auto"/>
                                            <w:left w:val="none" w:sz="0" w:space="0" w:color="auto"/>
                                            <w:bottom w:val="none" w:sz="0" w:space="0" w:color="auto"/>
                                            <w:right w:val="none" w:sz="0" w:space="0" w:color="auto"/>
                                          </w:divBdr>
                                          <w:divsChild>
                                            <w:div w:id="647243348">
                                              <w:marLeft w:val="0"/>
                                              <w:marRight w:val="0"/>
                                              <w:marTop w:val="0"/>
                                              <w:marBottom w:val="0"/>
                                              <w:divBdr>
                                                <w:top w:val="single" w:sz="4" w:space="0" w:color="E1E1E1"/>
                                                <w:left w:val="single" w:sz="4" w:space="0" w:color="E1E1E1"/>
                                                <w:bottom w:val="single" w:sz="4" w:space="0" w:color="E1E1E1"/>
                                                <w:right w:val="single" w:sz="4" w:space="0" w:color="E1E1E1"/>
                                              </w:divBdr>
                                              <w:divsChild>
                                                <w:div w:id="1408772427">
                                                  <w:marLeft w:val="0"/>
                                                  <w:marRight w:val="0"/>
                                                  <w:marTop w:val="0"/>
                                                  <w:marBottom w:val="0"/>
                                                  <w:divBdr>
                                                    <w:top w:val="none" w:sz="0" w:space="0" w:color="auto"/>
                                                    <w:left w:val="none" w:sz="0" w:space="0" w:color="auto"/>
                                                    <w:bottom w:val="none" w:sz="0" w:space="0" w:color="auto"/>
                                                    <w:right w:val="none" w:sz="0" w:space="0" w:color="auto"/>
                                                  </w:divBdr>
                                                  <w:divsChild>
                                                    <w:div w:id="490488235">
                                                      <w:marLeft w:val="0"/>
                                                      <w:marRight w:val="0"/>
                                                      <w:marTop w:val="0"/>
                                                      <w:marBottom w:val="0"/>
                                                      <w:divBdr>
                                                        <w:top w:val="none" w:sz="0" w:space="0" w:color="auto"/>
                                                        <w:left w:val="none" w:sz="0" w:space="0" w:color="auto"/>
                                                        <w:bottom w:val="none" w:sz="0" w:space="0" w:color="auto"/>
                                                        <w:right w:val="none" w:sz="0" w:space="0" w:color="auto"/>
                                                      </w:divBdr>
                                                      <w:divsChild>
                                                        <w:div w:id="128210173">
                                                          <w:marLeft w:val="0"/>
                                                          <w:marRight w:val="0"/>
                                                          <w:marTop w:val="0"/>
                                                          <w:marBottom w:val="0"/>
                                                          <w:divBdr>
                                                            <w:top w:val="none" w:sz="0" w:space="0" w:color="auto"/>
                                                            <w:left w:val="none" w:sz="0" w:space="0" w:color="auto"/>
                                                            <w:bottom w:val="none" w:sz="0" w:space="0" w:color="auto"/>
                                                            <w:right w:val="none" w:sz="0" w:space="0" w:color="auto"/>
                                                          </w:divBdr>
                                                          <w:divsChild>
                                                            <w:div w:id="427583105">
                                                              <w:marLeft w:val="0"/>
                                                              <w:marRight w:val="0"/>
                                                              <w:marTop w:val="0"/>
                                                              <w:marBottom w:val="0"/>
                                                              <w:divBdr>
                                                                <w:top w:val="none" w:sz="0" w:space="0" w:color="auto"/>
                                                                <w:left w:val="none" w:sz="0" w:space="0" w:color="auto"/>
                                                                <w:bottom w:val="none" w:sz="0" w:space="0" w:color="auto"/>
                                                                <w:right w:val="none" w:sz="0" w:space="0" w:color="auto"/>
                                                              </w:divBdr>
                                                              <w:divsChild>
                                                                <w:div w:id="1324578044">
                                                                  <w:marLeft w:val="0"/>
                                                                  <w:marRight w:val="0"/>
                                                                  <w:marTop w:val="0"/>
                                                                  <w:marBottom w:val="0"/>
                                                                  <w:divBdr>
                                                                    <w:top w:val="none" w:sz="0" w:space="0" w:color="auto"/>
                                                                    <w:left w:val="none" w:sz="0" w:space="0" w:color="auto"/>
                                                                    <w:bottom w:val="none" w:sz="0" w:space="0" w:color="auto"/>
                                                                    <w:right w:val="none" w:sz="0" w:space="0" w:color="auto"/>
                                                                  </w:divBdr>
                                                                  <w:divsChild>
                                                                    <w:div w:id="1846285315">
                                                                      <w:marLeft w:val="0"/>
                                                                      <w:marRight w:val="0"/>
                                                                      <w:marTop w:val="0"/>
                                                                      <w:marBottom w:val="0"/>
                                                                      <w:divBdr>
                                                                        <w:top w:val="none" w:sz="0" w:space="0" w:color="auto"/>
                                                                        <w:left w:val="none" w:sz="0" w:space="0" w:color="auto"/>
                                                                        <w:bottom w:val="none" w:sz="0" w:space="0" w:color="auto"/>
                                                                        <w:right w:val="none" w:sz="0" w:space="0" w:color="auto"/>
                                                                      </w:divBdr>
                                                                      <w:divsChild>
                                                                        <w:div w:id="1329942746">
                                                                          <w:marLeft w:val="0"/>
                                                                          <w:marRight w:val="0"/>
                                                                          <w:marTop w:val="0"/>
                                                                          <w:marBottom w:val="0"/>
                                                                          <w:divBdr>
                                                                            <w:top w:val="none" w:sz="0" w:space="0" w:color="auto"/>
                                                                            <w:left w:val="none" w:sz="0" w:space="0" w:color="auto"/>
                                                                            <w:bottom w:val="none" w:sz="0" w:space="0" w:color="auto"/>
                                                                            <w:right w:val="none" w:sz="0" w:space="0" w:color="auto"/>
                                                                          </w:divBdr>
                                                                          <w:divsChild>
                                                                            <w:div w:id="913709904">
                                                                              <w:marLeft w:val="0"/>
                                                                              <w:marRight w:val="0"/>
                                                                              <w:marTop w:val="0"/>
                                                                              <w:marBottom w:val="0"/>
                                                                              <w:divBdr>
                                                                                <w:top w:val="none" w:sz="0" w:space="0" w:color="auto"/>
                                                                                <w:left w:val="none" w:sz="0" w:space="0" w:color="auto"/>
                                                                                <w:bottom w:val="none" w:sz="0" w:space="0" w:color="auto"/>
                                                                                <w:right w:val="none" w:sz="0" w:space="0" w:color="auto"/>
                                                                              </w:divBdr>
                                                                              <w:divsChild>
                                                                                <w:div w:id="1996444622">
                                                                                  <w:marLeft w:val="0"/>
                                                                                  <w:marRight w:val="0"/>
                                                                                  <w:marTop w:val="0"/>
                                                                                  <w:marBottom w:val="0"/>
                                                                                  <w:divBdr>
                                                                                    <w:top w:val="none" w:sz="0" w:space="0" w:color="auto"/>
                                                                                    <w:left w:val="none" w:sz="0" w:space="0" w:color="auto"/>
                                                                                    <w:bottom w:val="none" w:sz="0" w:space="0" w:color="auto"/>
                                                                                    <w:right w:val="none" w:sz="0" w:space="0" w:color="auto"/>
                                                                                  </w:divBdr>
                                                                                  <w:divsChild>
                                                                                    <w:div w:id="14029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219783">
      <w:bodyDiv w:val="1"/>
      <w:marLeft w:val="0"/>
      <w:marRight w:val="0"/>
      <w:marTop w:val="0"/>
      <w:marBottom w:val="0"/>
      <w:divBdr>
        <w:top w:val="none" w:sz="0" w:space="0" w:color="auto"/>
        <w:left w:val="none" w:sz="0" w:space="0" w:color="auto"/>
        <w:bottom w:val="none" w:sz="0" w:space="0" w:color="auto"/>
        <w:right w:val="none" w:sz="0" w:space="0" w:color="auto"/>
      </w:divBdr>
    </w:div>
    <w:div w:id="1995179037">
      <w:bodyDiv w:val="1"/>
      <w:marLeft w:val="0"/>
      <w:marRight w:val="0"/>
      <w:marTop w:val="0"/>
      <w:marBottom w:val="0"/>
      <w:divBdr>
        <w:top w:val="none" w:sz="0" w:space="0" w:color="auto"/>
        <w:left w:val="none" w:sz="0" w:space="0" w:color="auto"/>
        <w:bottom w:val="none" w:sz="0" w:space="0" w:color="auto"/>
        <w:right w:val="none" w:sz="0" w:space="0" w:color="auto"/>
      </w:divBdr>
      <w:divsChild>
        <w:div w:id="255871528">
          <w:marLeft w:val="0"/>
          <w:marRight w:val="0"/>
          <w:marTop w:val="0"/>
          <w:marBottom w:val="0"/>
          <w:divBdr>
            <w:top w:val="none" w:sz="0" w:space="0" w:color="auto"/>
            <w:left w:val="none" w:sz="0" w:space="0" w:color="auto"/>
            <w:bottom w:val="none" w:sz="0" w:space="0" w:color="auto"/>
            <w:right w:val="none" w:sz="0" w:space="0" w:color="auto"/>
          </w:divBdr>
          <w:divsChild>
            <w:div w:id="1784761743">
              <w:marLeft w:val="0"/>
              <w:marRight w:val="0"/>
              <w:marTop w:val="0"/>
              <w:marBottom w:val="0"/>
              <w:divBdr>
                <w:top w:val="none" w:sz="0" w:space="0" w:color="auto"/>
                <w:left w:val="none" w:sz="0" w:space="0" w:color="auto"/>
                <w:bottom w:val="none" w:sz="0" w:space="0" w:color="auto"/>
                <w:right w:val="none" w:sz="0" w:space="0" w:color="auto"/>
              </w:divBdr>
              <w:divsChild>
                <w:div w:id="2631532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FE004792053D523F1DB68DD927E16F9CDA0D1F7677316C6AB86C00E67322F4ECC955117i6s0J"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0456C5262D5D59EFBF6950C1F1DADF1D08E611EE085A751DE3A1B37653DB56121D3E6010D0FE0E0h3s0J" TargetMode="External"/><Relationship Id="rId17" Type="http://schemas.openxmlformats.org/officeDocument/2006/relationships/hyperlink" Target="consultantplus://offline/ref=0FE004792053D523F1DB68DD927E16F9CDA0D1F7677316C6AB86C00E67322F4ECC95511367F420D5iAsCJ" TargetMode="External"/><Relationship Id="rId2" Type="http://schemas.openxmlformats.org/officeDocument/2006/relationships/numbering" Target="numbering.xml"/><Relationship Id="rId16" Type="http://schemas.openxmlformats.org/officeDocument/2006/relationships/hyperlink" Target="consultantplus://offline/ref=0FE004792053D523F1DB68DD927E16F9CDA0D1F7677316C6AB86C00E67322F4ECC95511367F420D4iAsE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helyabinsk.bezformata.ru/word/dobrie-dela/109039/" TargetMode="External"/><Relationship Id="rId5" Type="http://schemas.openxmlformats.org/officeDocument/2006/relationships/settings" Target="settings.xml"/><Relationship Id="rId15" Type="http://schemas.openxmlformats.org/officeDocument/2006/relationships/hyperlink" Target="consultantplus://offline/ref=0FE004792053D523F1DB68DD927E16F9CDA0D1F7677316C6AB86C00E67322F4ECC95511367F420D2iAsAJ" TargetMode="External"/><Relationship Id="rId10" Type="http://schemas.openxmlformats.org/officeDocument/2006/relationships/hyperlink" Target="http://chelyabinsk.bezformata.ru/word/edinaya-rossiya/8034/"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FE004792053D523F1DB68DD927E16F9CDA0D1F7677316C6AB86C00E67322F4ECC95511367F42FD2iAs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92323-B058-4ED2-9318-4748948E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72</Pages>
  <Words>40350</Words>
  <Characters>229996</Characters>
  <Application>Microsoft Office Word</Application>
  <DocSecurity>0</DocSecurity>
  <Lines>1916</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269807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dc:creator>
  <cp:lastModifiedBy>User</cp:lastModifiedBy>
  <cp:revision>11</cp:revision>
  <cp:lastPrinted>2016-03-10T05:49:00Z</cp:lastPrinted>
  <dcterms:created xsi:type="dcterms:W3CDTF">2016-03-17T09:09:00Z</dcterms:created>
  <dcterms:modified xsi:type="dcterms:W3CDTF">2016-03-22T09:10:00Z</dcterms:modified>
</cp:coreProperties>
</file>